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6943" w:tblpY="451"/>
        <w:tblW w:w="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rsidR="00DB3341" w:rsidRPr="00DB3341" w14:paraId="6235DA3C" w14:textId="77777777" w:rsidTr="00D05DC6">
        <w:tc>
          <w:tcPr>
            <w:tcW w:w="4394" w:type="dxa"/>
          </w:tcPr>
          <w:p w14:paraId="772A1C7D" w14:textId="5EF8791C" w:rsidR="0001225C" w:rsidRPr="00DB3341" w:rsidRDefault="0001225C" w:rsidP="00DB3341">
            <w:pPr>
              <w:tabs>
                <w:tab w:val="right" w:pos="4144"/>
              </w:tabs>
              <w:spacing w:after="0" w:line="360" w:lineRule="auto"/>
              <w:contextualSpacing/>
              <w:jc w:val="both"/>
              <w:rPr>
                <w:color w:val="000000" w:themeColor="text1"/>
                <w:sz w:val="16"/>
                <w:szCs w:val="16"/>
              </w:rPr>
            </w:pPr>
            <w:r w:rsidRPr="00DB3341">
              <w:rPr>
                <w:color w:val="000000" w:themeColor="text1"/>
                <w:sz w:val="16"/>
                <w:szCs w:val="16"/>
              </w:rPr>
              <w:t xml:space="preserve">Reportable:  </w:t>
            </w:r>
            <w:r w:rsidRPr="00DB3341">
              <w:rPr>
                <w:color w:val="000000" w:themeColor="text1"/>
                <w:sz w:val="16"/>
                <w:szCs w:val="16"/>
              </w:rPr>
              <w:tab/>
              <w:t xml:space="preserve">                               </w:t>
            </w:r>
            <w:r w:rsidR="006F6734" w:rsidRPr="006F6734">
              <w:rPr>
                <w:b/>
                <w:bCs/>
                <w:color w:val="000000" w:themeColor="text1"/>
                <w:sz w:val="16"/>
                <w:szCs w:val="16"/>
              </w:rPr>
              <w:t>NO</w:t>
            </w:r>
          </w:p>
          <w:p w14:paraId="2593DC00" w14:textId="1E8FADA2" w:rsidR="0001225C" w:rsidRPr="00DB3341" w:rsidRDefault="0001225C" w:rsidP="00DB3341">
            <w:pPr>
              <w:tabs>
                <w:tab w:val="right" w:pos="4144"/>
              </w:tabs>
              <w:spacing w:after="0" w:line="360" w:lineRule="auto"/>
              <w:contextualSpacing/>
              <w:jc w:val="both"/>
              <w:rPr>
                <w:color w:val="000000" w:themeColor="text1"/>
                <w:sz w:val="16"/>
                <w:szCs w:val="16"/>
              </w:rPr>
            </w:pPr>
            <w:r w:rsidRPr="00DB3341">
              <w:rPr>
                <w:color w:val="000000" w:themeColor="text1"/>
                <w:sz w:val="16"/>
                <w:szCs w:val="16"/>
              </w:rPr>
              <w:t xml:space="preserve">Circulate to Judges: </w:t>
            </w:r>
            <w:r w:rsidRPr="00DB3341">
              <w:rPr>
                <w:color w:val="000000" w:themeColor="text1"/>
                <w:sz w:val="16"/>
                <w:szCs w:val="16"/>
              </w:rPr>
              <w:tab/>
            </w:r>
            <w:r w:rsidR="006F6734" w:rsidRPr="006F6734">
              <w:rPr>
                <w:b/>
                <w:bCs/>
                <w:color w:val="000000" w:themeColor="text1"/>
                <w:sz w:val="16"/>
                <w:szCs w:val="16"/>
              </w:rPr>
              <w:t>NO</w:t>
            </w:r>
            <w:r w:rsidRPr="00DB3341">
              <w:rPr>
                <w:color w:val="000000" w:themeColor="text1"/>
                <w:sz w:val="16"/>
                <w:szCs w:val="16"/>
              </w:rPr>
              <w:t xml:space="preserve">                      </w:t>
            </w:r>
          </w:p>
          <w:p w14:paraId="346BB7C1" w14:textId="0B256EFD" w:rsidR="0001225C" w:rsidRPr="00DB3341" w:rsidRDefault="0001225C" w:rsidP="00DB3341">
            <w:pPr>
              <w:tabs>
                <w:tab w:val="right" w:pos="4144"/>
              </w:tabs>
              <w:spacing w:after="0" w:line="360" w:lineRule="auto"/>
              <w:contextualSpacing/>
              <w:jc w:val="both"/>
              <w:rPr>
                <w:color w:val="000000" w:themeColor="text1"/>
                <w:sz w:val="16"/>
                <w:szCs w:val="16"/>
              </w:rPr>
            </w:pPr>
            <w:r w:rsidRPr="00DB3341">
              <w:rPr>
                <w:color w:val="000000" w:themeColor="text1"/>
                <w:sz w:val="16"/>
                <w:szCs w:val="16"/>
              </w:rPr>
              <w:t>Circulate to Magistrates:</w:t>
            </w:r>
            <w:r w:rsidRPr="00DB3341">
              <w:rPr>
                <w:color w:val="000000" w:themeColor="text1"/>
                <w:sz w:val="16"/>
                <w:szCs w:val="16"/>
              </w:rPr>
              <w:tab/>
              <w:t xml:space="preserve">                </w:t>
            </w:r>
            <w:r w:rsidR="006F6734">
              <w:rPr>
                <w:b/>
                <w:color w:val="000000" w:themeColor="text1"/>
                <w:sz w:val="16"/>
                <w:szCs w:val="16"/>
              </w:rPr>
              <w:t>NO</w:t>
            </w:r>
          </w:p>
          <w:p w14:paraId="23753318" w14:textId="423C54AB" w:rsidR="0001225C" w:rsidRPr="00DB3341" w:rsidRDefault="0001225C" w:rsidP="00DB3341">
            <w:pPr>
              <w:tabs>
                <w:tab w:val="right" w:pos="4144"/>
              </w:tabs>
              <w:spacing w:after="0" w:line="360" w:lineRule="auto"/>
              <w:contextualSpacing/>
              <w:jc w:val="both"/>
              <w:rPr>
                <w:color w:val="000000" w:themeColor="text1"/>
                <w:sz w:val="16"/>
                <w:szCs w:val="16"/>
              </w:rPr>
            </w:pPr>
            <w:r w:rsidRPr="00DB3341">
              <w:rPr>
                <w:color w:val="000000" w:themeColor="text1"/>
                <w:sz w:val="16"/>
                <w:szCs w:val="16"/>
              </w:rPr>
              <w:t>Circulate to Regional Magistrates:</w:t>
            </w:r>
            <w:r w:rsidRPr="00DB3341">
              <w:rPr>
                <w:color w:val="000000" w:themeColor="text1"/>
                <w:sz w:val="16"/>
                <w:szCs w:val="16"/>
              </w:rPr>
              <w:tab/>
              <w:t xml:space="preserve">  </w:t>
            </w:r>
            <w:r w:rsidR="006F6734">
              <w:rPr>
                <w:b/>
                <w:color w:val="000000" w:themeColor="text1"/>
                <w:sz w:val="16"/>
                <w:szCs w:val="16"/>
              </w:rPr>
              <w:t>NO</w:t>
            </w:r>
          </w:p>
        </w:tc>
      </w:tr>
    </w:tbl>
    <w:p w14:paraId="39EB2BD5" w14:textId="0B1D68DE" w:rsidR="003D6BF2" w:rsidRDefault="003D6BF2" w:rsidP="003D6BF2">
      <w:pPr>
        <w:spacing w:before="569"/>
        <w:ind w:left="45" w:right="1729"/>
        <w:rPr>
          <w:rFonts w:eastAsia="Times New Roman"/>
          <w:b/>
          <w:noProof/>
          <w:color w:val="000000" w:themeColor="text1"/>
          <w:sz w:val="28"/>
          <w:szCs w:val="28"/>
        </w:rPr>
      </w:pPr>
      <w:r>
        <w:rPr>
          <w:rFonts w:eastAsia="Times New Roman"/>
          <w:b/>
          <w:noProof/>
          <w:color w:val="000000" w:themeColor="text1"/>
          <w:sz w:val="28"/>
          <w:szCs w:val="28"/>
        </w:rPr>
        <w:t xml:space="preserve">    </w:t>
      </w:r>
    </w:p>
    <w:p w14:paraId="51A10B5C" w14:textId="716E9230" w:rsidR="003D6BF2" w:rsidRPr="00050A4C" w:rsidRDefault="003D6BF2" w:rsidP="003D6BF2">
      <w:pPr>
        <w:spacing w:before="569"/>
        <w:ind w:left="45" w:right="1729"/>
        <w:rPr>
          <w:color w:val="FF0000"/>
          <w:sz w:val="26"/>
          <w:szCs w:val="26"/>
          <w:u w:val="single"/>
        </w:rPr>
      </w:pPr>
      <w:r w:rsidRPr="006D1014">
        <w:rPr>
          <w:color w:val="FF0000"/>
          <w:sz w:val="26"/>
          <w:szCs w:val="26"/>
        </w:rPr>
        <w:t>Editorial note: Certain information has been redacted from this judgment in compliance</w:t>
      </w:r>
      <w:r>
        <w:rPr>
          <w:color w:val="FF0000"/>
          <w:sz w:val="26"/>
          <w:szCs w:val="26"/>
        </w:rPr>
        <w:t xml:space="preserve"> </w:t>
      </w:r>
      <w:r w:rsidRPr="006D1014">
        <w:rPr>
          <w:color w:val="FF0000"/>
          <w:sz w:val="26"/>
          <w:szCs w:val="26"/>
        </w:rPr>
        <w:t>with the law.</w:t>
      </w:r>
    </w:p>
    <w:p w14:paraId="392C2ADB" w14:textId="77777777" w:rsidR="0001225C" w:rsidRPr="00DB3341" w:rsidRDefault="0001225C" w:rsidP="00DB3341">
      <w:pPr>
        <w:spacing w:after="0" w:line="360" w:lineRule="auto"/>
        <w:jc w:val="center"/>
        <w:rPr>
          <w:color w:val="000000" w:themeColor="text1"/>
          <w:sz w:val="28"/>
          <w:szCs w:val="28"/>
        </w:rPr>
      </w:pPr>
      <w:r w:rsidRPr="00DB3341">
        <w:rPr>
          <w:noProof/>
          <w:color w:val="000000" w:themeColor="text1"/>
          <w:sz w:val="28"/>
          <w:szCs w:val="28"/>
          <w:lang w:val="en-ZA" w:eastAsia="en-ZA"/>
        </w:rPr>
        <w:drawing>
          <wp:inline distT="0" distB="0" distL="0" distR="0" wp14:anchorId="38931B08" wp14:editId="605F6F4C">
            <wp:extent cx="1460500" cy="1460500"/>
            <wp:effectExtent l="0" t="0" r="6350" b="6350"/>
            <wp:docPr id="2"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a:ln>
                      <a:noFill/>
                    </a:ln>
                  </pic:spPr>
                </pic:pic>
              </a:graphicData>
            </a:graphic>
          </wp:inline>
        </w:drawing>
      </w:r>
    </w:p>
    <w:p w14:paraId="6E74DEA2" w14:textId="77777777" w:rsidR="00872B8E" w:rsidRPr="00DB3341" w:rsidRDefault="00872B8E" w:rsidP="00DB3341">
      <w:pPr>
        <w:spacing w:after="0" w:line="360" w:lineRule="auto"/>
        <w:ind w:left="-720" w:right="-450"/>
        <w:jc w:val="center"/>
        <w:rPr>
          <w:rFonts w:eastAsia="MS Mincho"/>
          <w:b/>
          <w:iCs/>
          <w:color w:val="000000" w:themeColor="text1"/>
          <w:sz w:val="28"/>
          <w:szCs w:val="28"/>
        </w:rPr>
      </w:pPr>
    </w:p>
    <w:p w14:paraId="148DED35" w14:textId="77777777" w:rsidR="0001225C" w:rsidRPr="00DB3341" w:rsidRDefault="0001225C" w:rsidP="00DB3341">
      <w:pPr>
        <w:spacing w:after="0" w:line="360" w:lineRule="auto"/>
        <w:ind w:left="-720" w:right="-450"/>
        <w:jc w:val="center"/>
        <w:rPr>
          <w:rFonts w:eastAsia="MS Mincho"/>
          <w:b/>
          <w:iCs/>
          <w:color w:val="000000" w:themeColor="text1"/>
          <w:sz w:val="28"/>
          <w:szCs w:val="28"/>
        </w:rPr>
      </w:pPr>
      <w:r w:rsidRPr="00DB3341">
        <w:rPr>
          <w:rFonts w:eastAsia="MS Mincho"/>
          <w:b/>
          <w:iCs/>
          <w:color w:val="000000" w:themeColor="text1"/>
          <w:sz w:val="28"/>
          <w:szCs w:val="28"/>
        </w:rPr>
        <w:t xml:space="preserve">IN THE HIGH COURT OF SOUTH AFRICA </w:t>
      </w:r>
    </w:p>
    <w:p w14:paraId="23D1C393" w14:textId="77777777" w:rsidR="0001225C" w:rsidRPr="00DB3341" w:rsidRDefault="0001225C" w:rsidP="00DB3341">
      <w:pPr>
        <w:spacing w:after="0" w:line="360" w:lineRule="auto"/>
        <w:ind w:left="-720" w:right="-450"/>
        <w:jc w:val="center"/>
        <w:rPr>
          <w:rFonts w:eastAsia="MS Mincho"/>
          <w:b/>
          <w:iCs/>
          <w:color w:val="000000" w:themeColor="text1"/>
          <w:sz w:val="28"/>
          <w:szCs w:val="28"/>
        </w:rPr>
      </w:pPr>
      <w:r w:rsidRPr="00DB3341">
        <w:rPr>
          <w:rFonts w:eastAsia="MS Mincho"/>
          <w:b/>
          <w:iCs/>
          <w:color w:val="000000" w:themeColor="text1"/>
          <w:sz w:val="28"/>
          <w:szCs w:val="28"/>
        </w:rPr>
        <w:t>NORTH WEST DIVISION, MAHIKENG</w:t>
      </w:r>
    </w:p>
    <w:p w14:paraId="4148B685" w14:textId="77777777" w:rsidR="0001225C" w:rsidRPr="00DB3341" w:rsidRDefault="0001225C" w:rsidP="00DB3341">
      <w:pPr>
        <w:spacing w:after="0" w:line="360" w:lineRule="auto"/>
        <w:ind w:left="5040" w:firstLine="720"/>
        <w:jc w:val="center"/>
        <w:rPr>
          <w:rFonts w:eastAsia="Times New Roman"/>
          <w:b/>
          <w:color w:val="000000" w:themeColor="text1"/>
          <w:sz w:val="28"/>
          <w:szCs w:val="28"/>
          <w:lang w:eastAsia="en-ZA"/>
        </w:rPr>
      </w:pPr>
    </w:p>
    <w:p w14:paraId="3B821743" w14:textId="32D94188" w:rsidR="002A33A6" w:rsidRDefault="00037C25" w:rsidP="00DB3341">
      <w:pPr>
        <w:spacing w:after="0" w:line="360" w:lineRule="auto"/>
        <w:ind w:left="5040"/>
        <w:rPr>
          <w:rFonts w:eastAsia="Times New Roman"/>
          <w:b/>
          <w:color w:val="000000" w:themeColor="text1"/>
          <w:sz w:val="28"/>
          <w:szCs w:val="28"/>
          <w:lang w:eastAsia="en-ZA"/>
        </w:rPr>
      </w:pPr>
      <w:r w:rsidRPr="00DB3341">
        <w:rPr>
          <w:rFonts w:eastAsia="Times New Roman"/>
          <w:b/>
          <w:color w:val="000000" w:themeColor="text1"/>
          <w:sz w:val="28"/>
          <w:szCs w:val="28"/>
          <w:lang w:eastAsia="en-ZA"/>
        </w:rPr>
        <w:t xml:space="preserve">CASE NUMBER: CAB </w:t>
      </w:r>
      <w:r w:rsidR="00832D42">
        <w:rPr>
          <w:rFonts w:eastAsia="Times New Roman"/>
          <w:b/>
          <w:color w:val="000000" w:themeColor="text1"/>
          <w:sz w:val="28"/>
          <w:szCs w:val="28"/>
          <w:lang w:eastAsia="en-ZA"/>
        </w:rPr>
        <w:t>04/2024</w:t>
      </w:r>
    </w:p>
    <w:p w14:paraId="1D8ED72C" w14:textId="7CEAB7EE" w:rsidR="0001225C" w:rsidRPr="00DB3341" w:rsidRDefault="00BF0047" w:rsidP="00BF0047">
      <w:pPr>
        <w:spacing w:after="0" w:line="360" w:lineRule="auto"/>
        <w:rPr>
          <w:rFonts w:eastAsia="Times New Roman"/>
          <w:b/>
          <w:color w:val="000000" w:themeColor="text1"/>
          <w:sz w:val="28"/>
          <w:szCs w:val="28"/>
          <w:lang w:eastAsia="en-ZA"/>
        </w:rPr>
      </w:pPr>
      <w:r>
        <w:rPr>
          <w:rFonts w:eastAsia="Times New Roman"/>
          <w:b/>
          <w:color w:val="000000" w:themeColor="text1"/>
          <w:sz w:val="28"/>
          <w:szCs w:val="28"/>
          <w:lang w:eastAsia="en-ZA"/>
        </w:rPr>
        <w:t xml:space="preserve">                                     </w:t>
      </w:r>
      <w:r w:rsidR="002A33A6">
        <w:rPr>
          <w:rFonts w:eastAsia="Times New Roman"/>
          <w:b/>
          <w:color w:val="000000" w:themeColor="text1"/>
          <w:sz w:val="28"/>
          <w:szCs w:val="28"/>
          <w:lang w:eastAsia="en-ZA"/>
        </w:rPr>
        <w:t xml:space="preserve">MAGISTRATES CASE NUMBER: </w:t>
      </w:r>
      <w:r>
        <w:rPr>
          <w:rFonts w:eastAsia="Times New Roman"/>
          <w:b/>
          <w:color w:val="000000" w:themeColor="text1"/>
          <w:sz w:val="28"/>
          <w:szCs w:val="28"/>
          <w:lang w:eastAsia="en-ZA"/>
        </w:rPr>
        <w:t>KLD713/2023</w:t>
      </w:r>
      <w:r w:rsidR="0001225C" w:rsidRPr="00DB3341">
        <w:rPr>
          <w:rFonts w:eastAsia="Times New Roman"/>
          <w:b/>
          <w:color w:val="000000" w:themeColor="text1"/>
          <w:sz w:val="28"/>
          <w:szCs w:val="28"/>
          <w:lang w:eastAsia="en-ZA"/>
        </w:rPr>
        <w:tab/>
      </w:r>
      <w:r w:rsidR="0001225C" w:rsidRPr="00DB3341">
        <w:rPr>
          <w:rFonts w:eastAsia="Times New Roman"/>
          <w:b/>
          <w:color w:val="000000" w:themeColor="text1"/>
          <w:sz w:val="28"/>
          <w:szCs w:val="28"/>
          <w:lang w:eastAsia="en-ZA"/>
        </w:rPr>
        <w:tab/>
      </w:r>
      <w:r w:rsidR="0001225C" w:rsidRPr="00DB3341">
        <w:rPr>
          <w:rFonts w:eastAsia="Times New Roman"/>
          <w:b/>
          <w:color w:val="000000" w:themeColor="text1"/>
          <w:sz w:val="28"/>
          <w:szCs w:val="28"/>
          <w:lang w:eastAsia="en-ZA"/>
        </w:rPr>
        <w:tab/>
      </w:r>
      <w:r w:rsidR="0001225C" w:rsidRPr="00DB3341">
        <w:rPr>
          <w:rFonts w:eastAsia="Times New Roman"/>
          <w:b/>
          <w:color w:val="000000" w:themeColor="text1"/>
          <w:sz w:val="28"/>
          <w:szCs w:val="28"/>
          <w:lang w:eastAsia="en-ZA"/>
        </w:rPr>
        <w:tab/>
      </w:r>
      <w:r w:rsidR="0001225C" w:rsidRPr="00DB3341">
        <w:rPr>
          <w:rFonts w:eastAsia="Times New Roman"/>
          <w:b/>
          <w:color w:val="000000" w:themeColor="text1"/>
          <w:sz w:val="28"/>
          <w:szCs w:val="28"/>
          <w:lang w:eastAsia="en-ZA"/>
        </w:rPr>
        <w:tab/>
      </w:r>
      <w:r w:rsidR="0001225C" w:rsidRPr="00DB3341">
        <w:rPr>
          <w:rFonts w:eastAsia="Times New Roman"/>
          <w:b/>
          <w:color w:val="000000" w:themeColor="text1"/>
          <w:sz w:val="28"/>
          <w:szCs w:val="28"/>
          <w:lang w:eastAsia="en-ZA"/>
        </w:rPr>
        <w:tab/>
      </w:r>
      <w:r w:rsidR="0001225C" w:rsidRPr="00DB3341">
        <w:rPr>
          <w:rFonts w:eastAsia="Times New Roman"/>
          <w:b/>
          <w:color w:val="000000" w:themeColor="text1"/>
          <w:sz w:val="28"/>
          <w:szCs w:val="28"/>
          <w:lang w:eastAsia="en-ZA"/>
        </w:rPr>
        <w:tab/>
      </w:r>
      <w:r w:rsidR="0001225C" w:rsidRPr="00DB3341">
        <w:rPr>
          <w:rFonts w:eastAsia="Times New Roman"/>
          <w:b/>
          <w:color w:val="000000" w:themeColor="text1"/>
          <w:sz w:val="28"/>
          <w:szCs w:val="28"/>
          <w:lang w:eastAsia="en-ZA"/>
        </w:rPr>
        <w:tab/>
      </w:r>
    </w:p>
    <w:p w14:paraId="0BE17812" w14:textId="77777777" w:rsidR="0001225C" w:rsidRPr="00CC04BD" w:rsidRDefault="0001225C" w:rsidP="00DB3341">
      <w:pPr>
        <w:autoSpaceDE w:val="0"/>
        <w:autoSpaceDN w:val="0"/>
        <w:adjustRightInd w:val="0"/>
        <w:spacing w:after="0" w:line="360" w:lineRule="auto"/>
        <w:jc w:val="both"/>
        <w:rPr>
          <w:rFonts w:eastAsia="Times New Roman"/>
          <w:bCs/>
          <w:color w:val="000000" w:themeColor="text1"/>
          <w:sz w:val="28"/>
          <w:szCs w:val="28"/>
          <w:lang w:eastAsia="en-ZA"/>
        </w:rPr>
      </w:pPr>
      <w:r w:rsidRPr="00CC04BD">
        <w:rPr>
          <w:rFonts w:eastAsia="Times New Roman"/>
          <w:bCs/>
          <w:color w:val="000000" w:themeColor="text1"/>
          <w:sz w:val="28"/>
          <w:szCs w:val="28"/>
          <w:lang w:eastAsia="en-ZA"/>
        </w:rPr>
        <w:t xml:space="preserve">In the matter </w:t>
      </w:r>
      <w:proofErr w:type="gramStart"/>
      <w:r w:rsidRPr="00CC04BD">
        <w:rPr>
          <w:rFonts w:eastAsia="Times New Roman"/>
          <w:bCs/>
          <w:color w:val="000000" w:themeColor="text1"/>
          <w:sz w:val="28"/>
          <w:szCs w:val="28"/>
          <w:lang w:eastAsia="en-ZA"/>
        </w:rPr>
        <w:t>between:-</w:t>
      </w:r>
      <w:proofErr w:type="gramEnd"/>
    </w:p>
    <w:p w14:paraId="63C81025" w14:textId="77777777" w:rsidR="0001225C" w:rsidRPr="00CC04BD" w:rsidRDefault="0001225C" w:rsidP="00DB3341">
      <w:pPr>
        <w:autoSpaceDE w:val="0"/>
        <w:autoSpaceDN w:val="0"/>
        <w:adjustRightInd w:val="0"/>
        <w:spacing w:after="0" w:line="360" w:lineRule="auto"/>
        <w:jc w:val="both"/>
        <w:rPr>
          <w:rFonts w:eastAsia="Times New Roman"/>
          <w:bCs/>
          <w:color w:val="000000" w:themeColor="text1"/>
          <w:sz w:val="28"/>
          <w:szCs w:val="28"/>
          <w:lang w:eastAsia="en-ZA"/>
        </w:rPr>
      </w:pPr>
    </w:p>
    <w:p w14:paraId="0D2051D5" w14:textId="45A8EDD5" w:rsidR="0001225C" w:rsidRPr="00DB3341" w:rsidRDefault="00BF0047" w:rsidP="00DB3341">
      <w:pPr>
        <w:autoSpaceDE w:val="0"/>
        <w:autoSpaceDN w:val="0"/>
        <w:adjustRightInd w:val="0"/>
        <w:spacing w:after="0" w:line="360" w:lineRule="auto"/>
        <w:jc w:val="both"/>
        <w:rPr>
          <w:rFonts w:eastAsia="Times New Roman"/>
          <w:b/>
          <w:color w:val="000000" w:themeColor="text1"/>
          <w:sz w:val="28"/>
          <w:szCs w:val="28"/>
          <w:lang w:eastAsia="en-ZA"/>
        </w:rPr>
      </w:pPr>
      <w:proofErr w:type="gramStart"/>
      <w:r>
        <w:rPr>
          <w:rFonts w:eastAsia="Times New Roman"/>
          <w:b/>
          <w:color w:val="000000" w:themeColor="text1"/>
          <w:sz w:val="28"/>
          <w:szCs w:val="28"/>
          <w:lang w:eastAsia="en-ZA"/>
        </w:rPr>
        <w:t>E</w:t>
      </w:r>
      <w:r w:rsidR="006C1035">
        <w:rPr>
          <w:rFonts w:eastAsia="Times New Roman"/>
          <w:b/>
          <w:color w:val="000000" w:themeColor="text1"/>
          <w:sz w:val="28"/>
          <w:szCs w:val="28"/>
          <w:lang w:eastAsia="en-ZA"/>
        </w:rPr>
        <w:t>[</w:t>
      </w:r>
      <w:proofErr w:type="gramEnd"/>
      <w:r w:rsidR="006C1035">
        <w:rPr>
          <w:rFonts w:eastAsia="Times New Roman"/>
          <w:b/>
          <w:color w:val="000000" w:themeColor="text1"/>
          <w:sz w:val="28"/>
          <w:szCs w:val="28"/>
          <w:lang w:eastAsia="en-ZA"/>
        </w:rPr>
        <w:t>…]</w:t>
      </w:r>
      <w:r>
        <w:rPr>
          <w:rFonts w:eastAsia="Times New Roman"/>
          <w:b/>
          <w:color w:val="000000" w:themeColor="text1"/>
          <w:sz w:val="28"/>
          <w:szCs w:val="28"/>
          <w:lang w:eastAsia="en-ZA"/>
        </w:rPr>
        <w:t xml:space="preserve"> M</w:t>
      </w:r>
      <w:r w:rsidR="006C1035">
        <w:rPr>
          <w:rFonts w:eastAsia="Times New Roman"/>
          <w:b/>
          <w:color w:val="000000" w:themeColor="text1"/>
          <w:sz w:val="28"/>
          <w:szCs w:val="28"/>
          <w:lang w:eastAsia="en-ZA"/>
        </w:rPr>
        <w:t>[…]</w:t>
      </w:r>
      <w:r w:rsidR="006C1035">
        <w:rPr>
          <w:rFonts w:eastAsia="Times New Roman"/>
          <w:b/>
          <w:color w:val="000000" w:themeColor="text1"/>
          <w:sz w:val="28"/>
          <w:szCs w:val="28"/>
          <w:lang w:eastAsia="en-ZA"/>
        </w:rPr>
        <w:tab/>
      </w:r>
      <w:r w:rsidR="006C1035">
        <w:rPr>
          <w:rFonts w:eastAsia="Times New Roman"/>
          <w:b/>
          <w:color w:val="000000" w:themeColor="text1"/>
          <w:sz w:val="28"/>
          <w:szCs w:val="28"/>
          <w:lang w:eastAsia="en-ZA"/>
        </w:rPr>
        <w:tab/>
      </w:r>
      <w:r>
        <w:rPr>
          <w:rFonts w:eastAsia="Times New Roman"/>
          <w:b/>
          <w:color w:val="000000" w:themeColor="text1"/>
          <w:sz w:val="28"/>
          <w:szCs w:val="28"/>
          <w:lang w:eastAsia="en-ZA"/>
        </w:rPr>
        <w:t xml:space="preserve">                               </w:t>
      </w:r>
      <w:r w:rsidR="00760AA1" w:rsidRPr="00DB3341">
        <w:rPr>
          <w:rFonts w:eastAsia="Times New Roman"/>
          <w:b/>
          <w:color w:val="000000" w:themeColor="text1"/>
          <w:sz w:val="28"/>
          <w:szCs w:val="28"/>
          <w:lang w:eastAsia="en-ZA"/>
        </w:rPr>
        <w:t xml:space="preserve"> </w:t>
      </w:r>
      <w:r w:rsidR="0001225C" w:rsidRPr="00DB3341">
        <w:rPr>
          <w:rFonts w:eastAsia="Times New Roman"/>
          <w:b/>
          <w:color w:val="000000" w:themeColor="text1"/>
          <w:sz w:val="28"/>
          <w:szCs w:val="28"/>
          <w:lang w:eastAsia="en-ZA"/>
        </w:rPr>
        <w:tab/>
        <w:t xml:space="preserve"> </w:t>
      </w:r>
      <w:r w:rsidR="00760AA1" w:rsidRPr="00DB3341">
        <w:rPr>
          <w:rFonts w:eastAsia="Times New Roman"/>
          <w:b/>
          <w:color w:val="000000" w:themeColor="text1"/>
          <w:sz w:val="28"/>
          <w:szCs w:val="28"/>
          <w:lang w:eastAsia="en-ZA"/>
        </w:rPr>
        <w:t xml:space="preserve">                    </w:t>
      </w:r>
      <w:r w:rsidR="00171ABD">
        <w:rPr>
          <w:rFonts w:eastAsia="Times New Roman"/>
          <w:b/>
          <w:color w:val="000000" w:themeColor="text1"/>
          <w:sz w:val="28"/>
          <w:szCs w:val="28"/>
          <w:lang w:eastAsia="en-ZA"/>
        </w:rPr>
        <w:tab/>
      </w:r>
      <w:r w:rsidR="0001225C" w:rsidRPr="00DB3341">
        <w:rPr>
          <w:rFonts w:eastAsia="Times New Roman"/>
          <w:b/>
          <w:color w:val="000000" w:themeColor="text1"/>
          <w:sz w:val="28"/>
          <w:szCs w:val="28"/>
          <w:lang w:eastAsia="en-ZA"/>
        </w:rPr>
        <w:t>APPELLANT</w:t>
      </w:r>
    </w:p>
    <w:p w14:paraId="2BF00B8E" w14:textId="77777777" w:rsidR="0001225C" w:rsidRPr="00DB3341" w:rsidRDefault="0001225C" w:rsidP="00DB3341">
      <w:pPr>
        <w:autoSpaceDE w:val="0"/>
        <w:autoSpaceDN w:val="0"/>
        <w:adjustRightInd w:val="0"/>
        <w:spacing w:after="0" w:line="360" w:lineRule="auto"/>
        <w:jc w:val="both"/>
        <w:rPr>
          <w:rFonts w:eastAsia="Times New Roman"/>
          <w:b/>
          <w:color w:val="000000" w:themeColor="text1"/>
          <w:sz w:val="28"/>
          <w:szCs w:val="28"/>
          <w:lang w:eastAsia="en-ZA"/>
        </w:rPr>
      </w:pPr>
    </w:p>
    <w:p w14:paraId="32F822C0" w14:textId="77777777" w:rsidR="0001225C" w:rsidRPr="00DB3341" w:rsidRDefault="0001225C" w:rsidP="00DB3341">
      <w:pPr>
        <w:autoSpaceDE w:val="0"/>
        <w:autoSpaceDN w:val="0"/>
        <w:adjustRightInd w:val="0"/>
        <w:spacing w:after="0" w:line="360" w:lineRule="auto"/>
        <w:jc w:val="both"/>
        <w:rPr>
          <w:rFonts w:eastAsia="Times New Roman"/>
          <w:b/>
          <w:color w:val="000000" w:themeColor="text1"/>
          <w:sz w:val="28"/>
          <w:szCs w:val="28"/>
          <w:lang w:eastAsia="en-ZA"/>
        </w:rPr>
      </w:pPr>
      <w:r w:rsidRPr="00DB3341">
        <w:rPr>
          <w:rFonts w:eastAsia="Times New Roman"/>
          <w:b/>
          <w:color w:val="000000" w:themeColor="text1"/>
          <w:sz w:val="28"/>
          <w:szCs w:val="28"/>
          <w:lang w:eastAsia="en-ZA"/>
        </w:rPr>
        <w:t>AND</w:t>
      </w:r>
    </w:p>
    <w:p w14:paraId="7459E342" w14:textId="77777777" w:rsidR="0001225C" w:rsidRPr="00DB3341" w:rsidRDefault="0001225C" w:rsidP="00DB3341">
      <w:pPr>
        <w:autoSpaceDE w:val="0"/>
        <w:autoSpaceDN w:val="0"/>
        <w:adjustRightInd w:val="0"/>
        <w:spacing w:after="0" w:line="360" w:lineRule="auto"/>
        <w:jc w:val="both"/>
        <w:rPr>
          <w:rFonts w:eastAsia="Times New Roman"/>
          <w:b/>
          <w:color w:val="000000" w:themeColor="text1"/>
          <w:sz w:val="28"/>
          <w:szCs w:val="28"/>
          <w:lang w:eastAsia="en-ZA"/>
        </w:rPr>
      </w:pPr>
    </w:p>
    <w:p w14:paraId="37704E11" w14:textId="78AB7E27" w:rsidR="0001225C" w:rsidRPr="00DB3341" w:rsidRDefault="0001225C" w:rsidP="00DB3341">
      <w:pPr>
        <w:autoSpaceDE w:val="0"/>
        <w:autoSpaceDN w:val="0"/>
        <w:adjustRightInd w:val="0"/>
        <w:spacing w:after="0" w:line="360" w:lineRule="auto"/>
        <w:jc w:val="both"/>
        <w:rPr>
          <w:rFonts w:eastAsia="Times New Roman"/>
          <w:b/>
          <w:color w:val="000000" w:themeColor="text1"/>
          <w:sz w:val="28"/>
          <w:szCs w:val="28"/>
          <w:lang w:eastAsia="en-ZA"/>
        </w:rPr>
      </w:pPr>
      <w:r w:rsidRPr="00DB3341">
        <w:rPr>
          <w:rFonts w:eastAsia="Times New Roman"/>
          <w:b/>
          <w:color w:val="000000" w:themeColor="text1"/>
          <w:sz w:val="28"/>
          <w:szCs w:val="28"/>
          <w:lang w:eastAsia="en-ZA"/>
        </w:rPr>
        <w:t xml:space="preserve">THE STATE </w:t>
      </w:r>
      <w:r w:rsidRPr="00DB3341">
        <w:rPr>
          <w:rFonts w:eastAsia="Times New Roman"/>
          <w:b/>
          <w:color w:val="000000" w:themeColor="text1"/>
          <w:sz w:val="28"/>
          <w:szCs w:val="28"/>
          <w:lang w:eastAsia="en-ZA"/>
        </w:rPr>
        <w:tab/>
      </w:r>
      <w:r w:rsidRPr="00DB3341">
        <w:rPr>
          <w:rFonts w:eastAsia="Times New Roman"/>
          <w:b/>
          <w:color w:val="000000" w:themeColor="text1"/>
          <w:sz w:val="28"/>
          <w:szCs w:val="28"/>
          <w:lang w:eastAsia="en-ZA"/>
        </w:rPr>
        <w:tab/>
      </w:r>
      <w:r w:rsidRPr="00DB3341">
        <w:rPr>
          <w:rFonts w:eastAsia="Times New Roman"/>
          <w:b/>
          <w:color w:val="000000" w:themeColor="text1"/>
          <w:sz w:val="28"/>
          <w:szCs w:val="28"/>
          <w:lang w:eastAsia="en-ZA"/>
        </w:rPr>
        <w:tab/>
      </w:r>
      <w:r w:rsidRPr="00DB3341">
        <w:rPr>
          <w:rFonts w:eastAsia="Times New Roman"/>
          <w:b/>
          <w:color w:val="000000" w:themeColor="text1"/>
          <w:sz w:val="28"/>
          <w:szCs w:val="28"/>
          <w:lang w:eastAsia="en-ZA"/>
        </w:rPr>
        <w:tab/>
        <w:t xml:space="preserve">        </w:t>
      </w:r>
      <w:r w:rsidR="00CC04BD">
        <w:rPr>
          <w:rFonts w:eastAsia="Times New Roman"/>
          <w:b/>
          <w:color w:val="000000" w:themeColor="text1"/>
          <w:sz w:val="28"/>
          <w:szCs w:val="28"/>
          <w:lang w:eastAsia="en-ZA"/>
        </w:rPr>
        <w:t xml:space="preserve">      </w:t>
      </w:r>
      <w:r w:rsidRPr="00DB3341">
        <w:rPr>
          <w:rFonts w:eastAsia="Times New Roman"/>
          <w:b/>
          <w:color w:val="000000" w:themeColor="text1"/>
          <w:sz w:val="28"/>
          <w:szCs w:val="28"/>
          <w:lang w:eastAsia="en-ZA"/>
        </w:rPr>
        <w:t xml:space="preserve">  </w:t>
      </w:r>
      <w:r w:rsidR="00760AA1" w:rsidRPr="00DB3341">
        <w:rPr>
          <w:rFonts w:eastAsia="Times New Roman"/>
          <w:b/>
          <w:color w:val="000000" w:themeColor="text1"/>
          <w:sz w:val="28"/>
          <w:szCs w:val="28"/>
          <w:lang w:eastAsia="en-ZA"/>
        </w:rPr>
        <w:t xml:space="preserve">                 </w:t>
      </w:r>
      <w:r w:rsidRPr="00DB3341">
        <w:rPr>
          <w:rFonts w:eastAsia="Times New Roman"/>
          <w:b/>
          <w:color w:val="000000" w:themeColor="text1"/>
          <w:sz w:val="28"/>
          <w:szCs w:val="28"/>
          <w:lang w:eastAsia="en-ZA"/>
        </w:rPr>
        <w:t>RESPONDENT</w:t>
      </w:r>
    </w:p>
    <w:p w14:paraId="405A2004" w14:textId="77777777" w:rsidR="0079595D" w:rsidRPr="00DB3341" w:rsidRDefault="0079595D" w:rsidP="00DB3341">
      <w:pPr>
        <w:autoSpaceDE w:val="0"/>
        <w:autoSpaceDN w:val="0"/>
        <w:adjustRightInd w:val="0"/>
        <w:spacing w:after="0" w:line="360" w:lineRule="auto"/>
        <w:jc w:val="both"/>
        <w:rPr>
          <w:rFonts w:eastAsia="Times New Roman"/>
          <w:b/>
          <w:color w:val="000000" w:themeColor="text1"/>
          <w:sz w:val="28"/>
          <w:szCs w:val="28"/>
          <w:lang w:eastAsia="en-ZA"/>
        </w:rPr>
      </w:pPr>
    </w:p>
    <w:p w14:paraId="5C8B07AD" w14:textId="77777777" w:rsidR="00037C25" w:rsidRPr="00DB3341" w:rsidRDefault="0079595D" w:rsidP="00DB3341">
      <w:pPr>
        <w:autoSpaceDE w:val="0"/>
        <w:autoSpaceDN w:val="0"/>
        <w:adjustRightInd w:val="0"/>
        <w:spacing w:after="0" w:line="360" w:lineRule="auto"/>
        <w:jc w:val="both"/>
        <w:rPr>
          <w:rFonts w:eastAsia="Times New Roman"/>
          <w:b/>
          <w:color w:val="000000" w:themeColor="text1"/>
          <w:sz w:val="28"/>
          <w:szCs w:val="28"/>
          <w:lang w:eastAsia="en-ZA"/>
        </w:rPr>
      </w:pPr>
      <w:r w:rsidRPr="00DB3341">
        <w:rPr>
          <w:rFonts w:eastAsia="Times New Roman"/>
          <w:b/>
          <w:color w:val="000000" w:themeColor="text1"/>
          <w:sz w:val="28"/>
          <w:szCs w:val="28"/>
          <w:lang w:eastAsia="en-ZA"/>
        </w:rPr>
        <w:t xml:space="preserve">BAIL APPEAL </w:t>
      </w:r>
    </w:p>
    <w:p w14:paraId="5CB269F6" w14:textId="77777777" w:rsidR="00760AA1" w:rsidRPr="00DB3341" w:rsidRDefault="00760AA1" w:rsidP="00DB3341">
      <w:pPr>
        <w:autoSpaceDE w:val="0"/>
        <w:autoSpaceDN w:val="0"/>
        <w:adjustRightInd w:val="0"/>
        <w:spacing w:after="0" w:line="360" w:lineRule="auto"/>
        <w:jc w:val="both"/>
        <w:rPr>
          <w:rFonts w:eastAsia="Times New Roman"/>
          <w:b/>
          <w:color w:val="000000" w:themeColor="text1"/>
          <w:sz w:val="28"/>
          <w:szCs w:val="28"/>
          <w:lang w:eastAsia="en-ZA"/>
        </w:rPr>
      </w:pPr>
    </w:p>
    <w:p w14:paraId="4397F4B5" w14:textId="6C7F00C5" w:rsidR="0079595D" w:rsidRPr="00DB3341" w:rsidRDefault="00CC04BD" w:rsidP="00DB3341">
      <w:pPr>
        <w:autoSpaceDE w:val="0"/>
        <w:autoSpaceDN w:val="0"/>
        <w:adjustRightInd w:val="0"/>
        <w:spacing w:after="0" w:line="360" w:lineRule="auto"/>
        <w:jc w:val="both"/>
        <w:rPr>
          <w:rFonts w:eastAsia="Times New Roman"/>
          <w:b/>
          <w:color w:val="000000" w:themeColor="text1"/>
          <w:sz w:val="28"/>
          <w:szCs w:val="28"/>
          <w:lang w:eastAsia="en-ZA"/>
        </w:rPr>
      </w:pPr>
      <w:proofErr w:type="gramStart"/>
      <w:r>
        <w:rPr>
          <w:rFonts w:eastAsia="Times New Roman"/>
          <w:b/>
          <w:color w:val="000000" w:themeColor="text1"/>
          <w:sz w:val="28"/>
          <w:szCs w:val="28"/>
          <w:lang w:eastAsia="en-ZA"/>
        </w:rPr>
        <w:t>CORAM :</w:t>
      </w:r>
      <w:proofErr w:type="gramEnd"/>
      <w:r>
        <w:rPr>
          <w:rFonts w:eastAsia="Times New Roman"/>
          <w:b/>
          <w:color w:val="000000" w:themeColor="text1"/>
          <w:sz w:val="28"/>
          <w:szCs w:val="28"/>
          <w:lang w:eastAsia="en-ZA"/>
        </w:rPr>
        <w:t xml:space="preserve"> PETERSEN J</w:t>
      </w:r>
    </w:p>
    <w:p w14:paraId="3793A4A3" w14:textId="77777777" w:rsidR="0079595D" w:rsidRDefault="0079595D" w:rsidP="00DB3341">
      <w:pPr>
        <w:autoSpaceDE w:val="0"/>
        <w:autoSpaceDN w:val="0"/>
        <w:adjustRightInd w:val="0"/>
        <w:spacing w:after="0" w:line="360" w:lineRule="auto"/>
        <w:jc w:val="both"/>
        <w:rPr>
          <w:rFonts w:eastAsia="Times New Roman"/>
          <w:b/>
          <w:color w:val="000000" w:themeColor="text1"/>
          <w:sz w:val="28"/>
          <w:szCs w:val="28"/>
          <w:lang w:eastAsia="en-ZA"/>
        </w:rPr>
      </w:pPr>
    </w:p>
    <w:p w14:paraId="3C006917" w14:textId="136D71FA" w:rsidR="00CC04BD" w:rsidRDefault="00CC04BD" w:rsidP="00DB3341">
      <w:pPr>
        <w:autoSpaceDE w:val="0"/>
        <w:autoSpaceDN w:val="0"/>
        <w:adjustRightInd w:val="0"/>
        <w:spacing w:after="0" w:line="360" w:lineRule="auto"/>
        <w:jc w:val="both"/>
        <w:rPr>
          <w:rFonts w:eastAsia="Times New Roman"/>
          <w:b/>
          <w:color w:val="000000" w:themeColor="text1"/>
          <w:sz w:val="28"/>
          <w:szCs w:val="28"/>
          <w:lang w:eastAsia="en-ZA"/>
        </w:rPr>
      </w:pPr>
      <w:r>
        <w:rPr>
          <w:rFonts w:eastAsia="Times New Roman"/>
          <w:b/>
          <w:color w:val="000000" w:themeColor="text1"/>
          <w:sz w:val="28"/>
          <w:szCs w:val="28"/>
          <w:lang w:eastAsia="en-ZA"/>
        </w:rPr>
        <w:t xml:space="preserve">DATE </w:t>
      </w:r>
      <w:r w:rsidR="00BF0047">
        <w:rPr>
          <w:rFonts w:eastAsia="Times New Roman"/>
          <w:b/>
          <w:color w:val="000000" w:themeColor="text1"/>
          <w:sz w:val="28"/>
          <w:szCs w:val="28"/>
          <w:lang w:eastAsia="en-ZA"/>
        </w:rPr>
        <w:t>HEARD</w:t>
      </w:r>
      <w:r>
        <w:rPr>
          <w:rFonts w:eastAsia="Times New Roman"/>
          <w:b/>
          <w:color w:val="000000" w:themeColor="text1"/>
          <w:sz w:val="28"/>
          <w:szCs w:val="28"/>
          <w:lang w:eastAsia="en-ZA"/>
        </w:rPr>
        <w:t xml:space="preserve">: </w:t>
      </w:r>
      <w:r w:rsidR="00D52F96">
        <w:rPr>
          <w:rFonts w:eastAsia="Times New Roman"/>
          <w:b/>
          <w:color w:val="000000" w:themeColor="text1"/>
          <w:sz w:val="28"/>
          <w:szCs w:val="28"/>
          <w:lang w:eastAsia="en-ZA"/>
        </w:rPr>
        <w:t>24</w:t>
      </w:r>
      <w:r w:rsidR="007C00EC">
        <w:rPr>
          <w:rFonts w:eastAsia="Times New Roman"/>
          <w:b/>
          <w:color w:val="000000" w:themeColor="text1"/>
          <w:sz w:val="28"/>
          <w:szCs w:val="28"/>
          <w:lang w:eastAsia="en-ZA"/>
        </w:rPr>
        <w:t xml:space="preserve"> </w:t>
      </w:r>
      <w:r w:rsidR="00D52F96">
        <w:rPr>
          <w:rFonts w:eastAsia="Times New Roman"/>
          <w:b/>
          <w:color w:val="000000" w:themeColor="text1"/>
          <w:sz w:val="28"/>
          <w:szCs w:val="28"/>
          <w:lang w:eastAsia="en-ZA"/>
        </w:rPr>
        <w:t>MAY</w:t>
      </w:r>
      <w:r w:rsidR="007C00EC">
        <w:rPr>
          <w:rFonts w:eastAsia="Times New Roman"/>
          <w:b/>
          <w:color w:val="000000" w:themeColor="text1"/>
          <w:sz w:val="28"/>
          <w:szCs w:val="28"/>
          <w:lang w:eastAsia="en-ZA"/>
        </w:rPr>
        <w:t xml:space="preserve"> 2024</w:t>
      </w:r>
    </w:p>
    <w:p w14:paraId="70E1A5E4" w14:textId="5E68E9CC" w:rsidR="007C00EC" w:rsidRPr="00DB3341" w:rsidRDefault="007C00EC" w:rsidP="00DB3341">
      <w:pPr>
        <w:autoSpaceDE w:val="0"/>
        <w:autoSpaceDN w:val="0"/>
        <w:adjustRightInd w:val="0"/>
        <w:spacing w:after="0" w:line="360" w:lineRule="auto"/>
        <w:jc w:val="both"/>
        <w:rPr>
          <w:rFonts w:eastAsia="Times New Roman"/>
          <w:b/>
          <w:color w:val="000000" w:themeColor="text1"/>
          <w:sz w:val="28"/>
          <w:szCs w:val="28"/>
          <w:lang w:eastAsia="en-ZA"/>
        </w:rPr>
      </w:pPr>
      <w:r>
        <w:rPr>
          <w:rFonts w:eastAsia="Times New Roman"/>
          <w:b/>
          <w:color w:val="000000" w:themeColor="text1"/>
          <w:sz w:val="28"/>
          <w:szCs w:val="28"/>
          <w:lang w:eastAsia="en-ZA"/>
        </w:rPr>
        <w:lastRenderedPageBreak/>
        <w:t xml:space="preserve">DATE OF JUDGMENT: </w:t>
      </w:r>
      <w:r w:rsidR="00D52F96">
        <w:rPr>
          <w:rFonts w:eastAsia="Times New Roman"/>
          <w:b/>
          <w:color w:val="000000" w:themeColor="text1"/>
          <w:sz w:val="28"/>
          <w:szCs w:val="28"/>
          <w:lang w:eastAsia="en-ZA"/>
        </w:rPr>
        <w:t>06</w:t>
      </w:r>
      <w:r>
        <w:rPr>
          <w:rFonts w:eastAsia="Times New Roman"/>
          <w:b/>
          <w:color w:val="000000" w:themeColor="text1"/>
          <w:sz w:val="28"/>
          <w:szCs w:val="28"/>
          <w:lang w:eastAsia="en-ZA"/>
        </w:rPr>
        <w:t xml:space="preserve"> </w:t>
      </w:r>
      <w:r w:rsidR="00D52F96">
        <w:rPr>
          <w:rFonts w:eastAsia="Times New Roman"/>
          <w:b/>
          <w:color w:val="000000" w:themeColor="text1"/>
          <w:sz w:val="28"/>
          <w:szCs w:val="28"/>
          <w:lang w:eastAsia="en-ZA"/>
        </w:rPr>
        <w:t>JUNE</w:t>
      </w:r>
      <w:r>
        <w:rPr>
          <w:rFonts w:eastAsia="Times New Roman"/>
          <w:b/>
          <w:color w:val="000000" w:themeColor="text1"/>
          <w:sz w:val="28"/>
          <w:szCs w:val="28"/>
          <w:lang w:eastAsia="en-ZA"/>
        </w:rPr>
        <w:t xml:space="preserve"> 2024</w:t>
      </w:r>
    </w:p>
    <w:p w14:paraId="361FD5BC" w14:textId="77777777" w:rsidR="0079595D" w:rsidRDefault="0079595D" w:rsidP="00DB3341">
      <w:pPr>
        <w:autoSpaceDE w:val="0"/>
        <w:autoSpaceDN w:val="0"/>
        <w:adjustRightInd w:val="0"/>
        <w:spacing w:after="0" w:line="360" w:lineRule="auto"/>
        <w:jc w:val="both"/>
        <w:rPr>
          <w:rFonts w:eastAsia="Times New Roman"/>
          <w:b/>
          <w:color w:val="000000" w:themeColor="text1"/>
          <w:sz w:val="28"/>
          <w:szCs w:val="28"/>
          <w:lang w:eastAsia="en-ZA"/>
        </w:rPr>
      </w:pPr>
    </w:p>
    <w:p w14:paraId="7FFA797E" w14:textId="77777777" w:rsidR="00D661FF" w:rsidRPr="00DB3341" w:rsidRDefault="00D661FF" w:rsidP="00DB3341">
      <w:pPr>
        <w:autoSpaceDE w:val="0"/>
        <w:autoSpaceDN w:val="0"/>
        <w:adjustRightInd w:val="0"/>
        <w:spacing w:after="0" w:line="360" w:lineRule="auto"/>
        <w:jc w:val="both"/>
        <w:rPr>
          <w:rFonts w:eastAsia="Times New Roman"/>
          <w:b/>
          <w:color w:val="000000" w:themeColor="text1"/>
          <w:sz w:val="28"/>
          <w:szCs w:val="28"/>
          <w:lang w:eastAsia="en-ZA"/>
        </w:rPr>
      </w:pPr>
    </w:p>
    <w:p w14:paraId="797B82A0" w14:textId="77777777" w:rsidR="00840D69" w:rsidRDefault="00840D69" w:rsidP="00DB3341">
      <w:pPr>
        <w:pBdr>
          <w:top w:val="single" w:sz="4" w:space="1" w:color="auto"/>
          <w:left w:val="single" w:sz="4" w:space="4" w:color="auto"/>
          <w:bottom w:val="single" w:sz="4" w:space="1" w:color="auto"/>
          <w:right w:val="single" w:sz="4" w:space="4" w:color="auto"/>
        </w:pBdr>
        <w:shd w:val="clear" w:color="auto" w:fill="A6A6A6"/>
        <w:spacing w:after="0" w:line="240" w:lineRule="auto"/>
        <w:contextualSpacing/>
        <w:jc w:val="center"/>
        <w:rPr>
          <w:rFonts w:eastAsia="Times New Roman"/>
          <w:b/>
          <w:color w:val="000000" w:themeColor="text1"/>
          <w:sz w:val="28"/>
          <w:szCs w:val="28"/>
        </w:rPr>
      </w:pPr>
    </w:p>
    <w:p w14:paraId="2176EF58" w14:textId="77777777" w:rsidR="007C00EC" w:rsidRPr="00DB3341" w:rsidRDefault="007C00EC" w:rsidP="00DB3341">
      <w:pPr>
        <w:pBdr>
          <w:top w:val="single" w:sz="4" w:space="1" w:color="auto"/>
          <w:left w:val="single" w:sz="4" w:space="4" w:color="auto"/>
          <w:bottom w:val="single" w:sz="4" w:space="1" w:color="auto"/>
          <w:right w:val="single" w:sz="4" w:space="4" w:color="auto"/>
        </w:pBdr>
        <w:shd w:val="clear" w:color="auto" w:fill="A6A6A6"/>
        <w:spacing w:after="0" w:line="240" w:lineRule="auto"/>
        <w:contextualSpacing/>
        <w:jc w:val="center"/>
        <w:rPr>
          <w:rFonts w:eastAsia="Times New Roman"/>
          <w:b/>
          <w:color w:val="000000" w:themeColor="text1"/>
          <w:sz w:val="28"/>
          <w:szCs w:val="28"/>
        </w:rPr>
      </w:pPr>
    </w:p>
    <w:p w14:paraId="124F34A1" w14:textId="77777777" w:rsidR="00760AA1" w:rsidRDefault="00760AA1" w:rsidP="00DB3341">
      <w:pPr>
        <w:pBdr>
          <w:top w:val="single" w:sz="4" w:space="1" w:color="auto"/>
          <w:left w:val="single" w:sz="4" w:space="4" w:color="auto"/>
          <w:bottom w:val="single" w:sz="4" w:space="1" w:color="auto"/>
          <w:right w:val="single" w:sz="4" w:space="4" w:color="auto"/>
        </w:pBdr>
        <w:shd w:val="clear" w:color="auto" w:fill="A6A6A6"/>
        <w:spacing w:after="0" w:line="240" w:lineRule="auto"/>
        <w:contextualSpacing/>
        <w:jc w:val="center"/>
        <w:rPr>
          <w:rFonts w:eastAsia="Times New Roman"/>
          <w:b/>
          <w:color w:val="000000" w:themeColor="text1"/>
          <w:sz w:val="28"/>
          <w:szCs w:val="28"/>
        </w:rPr>
      </w:pPr>
      <w:r w:rsidRPr="00DB3341">
        <w:rPr>
          <w:rFonts w:eastAsia="Times New Roman"/>
          <w:b/>
          <w:color w:val="000000" w:themeColor="text1"/>
          <w:sz w:val="28"/>
          <w:szCs w:val="28"/>
        </w:rPr>
        <w:t>ORDER</w:t>
      </w:r>
    </w:p>
    <w:p w14:paraId="4132CB36" w14:textId="77777777" w:rsidR="007C00EC" w:rsidRPr="00DB3341" w:rsidRDefault="007C00EC" w:rsidP="00DB3341">
      <w:pPr>
        <w:pBdr>
          <w:top w:val="single" w:sz="4" w:space="1" w:color="auto"/>
          <w:left w:val="single" w:sz="4" w:space="4" w:color="auto"/>
          <w:bottom w:val="single" w:sz="4" w:space="1" w:color="auto"/>
          <w:right w:val="single" w:sz="4" w:space="4" w:color="auto"/>
        </w:pBdr>
        <w:shd w:val="clear" w:color="auto" w:fill="A6A6A6"/>
        <w:spacing w:after="0" w:line="240" w:lineRule="auto"/>
        <w:contextualSpacing/>
        <w:jc w:val="center"/>
        <w:rPr>
          <w:rFonts w:eastAsia="Times New Roman"/>
          <w:b/>
          <w:color w:val="000000" w:themeColor="text1"/>
          <w:sz w:val="28"/>
          <w:szCs w:val="28"/>
        </w:rPr>
      </w:pPr>
    </w:p>
    <w:p w14:paraId="03A2CBC0" w14:textId="77777777" w:rsidR="00760AA1" w:rsidRPr="00DB3341" w:rsidRDefault="00760AA1" w:rsidP="00DB3341">
      <w:pPr>
        <w:pBdr>
          <w:top w:val="single" w:sz="4" w:space="1" w:color="auto"/>
          <w:left w:val="single" w:sz="4" w:space="4" w:color="auto"/>
          <w:bottom w:val="single" w:sz="4" w:space="1" w:color="auto"/>
          <w:right w:val="single" w:sz="4" w:space="4" w:color="auto"/>
        </w:pBdr>
        <w:shd w:val="clear" w:color="auto" w:fill="A6A6A6"/>
        <w:spacing w:after="0" w:line="240" w:lineRule="auto"/>
        <w:contextualSpacing/>
        <w:jc w:val="center"/>
        <w:rPr>
          <w:rFonts w:eastAsia="Times New Roman"/>
          <w:b/>
          <w:color w:val="000000" w:themeColor="text1"/>
          <w:sz w:val="28"/>
          <w:szCs w:val="28"/>
        </w:rPr>
      </w:pPr>
    </w:p>
    <w:p w14:paraId="176F2E43" w14:textId="77777777" w:rsidR="00760AA1" w:rsidRPr="00DB3341" w:rsidRDefault="00760AA1" w:rsidP="00DB3341">
      <w:pPr>
        <w:autoSpaceDE w:val="0"/>
        <w:autoSpaceDN w:val="0"/>
        <w:adjustRightInd w:val="0"/>
        <w:spacing w:after="0" w:line="240" w:lineRule="auto"/>
        <w:jc w:val="both"/>
        <w:rPr>
          <w:rFonts w:eastAsia="Times New Roman"/>
          <w:b/>
          <w:bCs/>
          <w:color w:val="000000" w:themeColor="text1"/>
          <w:sz w:val="28"/>
          <w:szCs w:val="28"/>
          <w:u w:val="single"/>
          <w:lang w:eastAsia="en-ZA"/>
        </w:rPr>
      </w:pPr>
    </w:p>
    <w:p w14:paraId="1F4E8BF2" w14:textId="77777777" w:rsidR="0079595D" w:rsidRPr="00DB3341" w:rsidRDefault="0079595D" w:rsidP="00DB3341">
      <w:pPr>
        <w:spacing w:after="0" w:line="240" w:lineRule="auto"/>
        <w:rPr>
          <w:rFonts w:eastAsia="Times New Roman"/>
          <w:color w:val="000000" w:themeColor="text1"/>
          <w:sz w:val="28"/>
          <w:szCs w:val="28"/>
          <w:lang w:eastAsia="en-ZA"/>
        </w:rPr>
      </w:pPr>
    </w:p>
    <w:p w14:paraId="235B80F5" w14:textId="2D22A38F" w:rsidR="0079595D" w:rsidRPr="00DB3341" w:rsidRDefault="0079595D" w:rsidP="007C00EC">
      <w:pPr>
        <w:pStyle w:val="ListParagraph"/>
        <w:spacing w:after="0" w:line="360" w:lineRule="auto"/>
        <w:ind w:left="1420"/>
        <w:rPr>
          <w:rFonts w:eastAsia="Times New Roman"/>
          <w:color w:val="000000" w:themeColor="text1"/>
          <w:sz w:val="28"/>
          <w:szCs w:val="28"/>
          <w:lang w:eastAsia="en-ZA"/>
        </w:rPr>
      </w:pPr>
      <w:r w:rsidRPr="00DB3341">
        <w:rPr>
          <w:rFonts w:eastAsia="Times New Roman"/>
          <w:color w:val="000000" w:themeColor="text1"/>
          <w:sz w:val="28"/>
          <w:szCs w:val="28"/>
          <w:lang w:eastAsia="en-ZA"/>
        </w:rPr>
        <w:t xml:space="preserve">The appeal against the refusal of bail is </w:t>
      </w:r>
      <w:r w:rsidR="007C00EC">
        <w:rPr>
          <w:rFonts w:eastAsia="Times New Roman"/>
          <w:color w:val="000000" w:themeColor="text1"/>
          <w:sz w:val="28"/>
          <w:szCs w:val="28"/>
          <w:lang w:eastAsia="en-ZA"/>
        </w:rPr>
        <w:t>dismissed</w:t>
      </w:r>
      <w:r w:rsidRPr="00DB3341">
        <w:rPr>
          <w:rFonts w:eastAsia="Times New Roman"/>
          <w:color w:val="000000" w:themeColor="text1"/>
          <w:sz w:val="28"/>
          <w:szCs w:val="28"/>
          <w:lang w:eastAsia="en-ZA"/>
        </w:rPr>
        <w:t>.</w:t>
      </w:r>
    </w:p>
    <w:p w14:paraId="13E8FD24" w14:textId="77777777" w:rsidR="00D83F29" w:rsidRDefault="00D83F29" w:rsidP="00DB3341">
      <w:pPr>
        <w:autoSpaceDE w:val="0"/>
        <w:autoSpaceDN w:val="0"/>
        <w:adjustRightInd w:val="0"/>
        <w:spacing w:after="0" w:line="240" w:lineRule="auto"/>
        <w:jc w:val="both"/>
        <w:rPr>
          <w:rFonts w:eastAsia="Times New Roman"/>
          <w:b/>
          <w:color w:val="000000" w:themeColor="text1"/>
          <w:sz w:val="28"/>
          <w:szCs w:val="28"/>
          <w:lang w:eastAsia="en-ZA"/>
        </w:rPr>
      </w:pPr>
    </w:p>
    <w:p w14:paraId="21D50212" w14:textId="77777777" w:rsidR="002A33A6" w:rsidRPr="00DB3341" w:rsidRDefault="002A33A6" w:rsidP="00DB3341">
      <w:pPr>
        <w:autoSpaceDE w:val="0"/>
        <w:autoSpaceDN w:val="0"/>
        <w:adjustRightInd w:val="0"/>
        <w:spacing w:after="0" w:line="240" w:lineRule="auto"/>
        <w:jc w:val="both"/>
        <w:rPr>
          <w:rFonts w:eastAsia="Times New Roman"/>
          <w:b/>
          <w:color w:val="000000" w:themeColor="text1"/>
          <w:sz w:val="28"/>
          <w:szCs w:val="28"/>
          <w:lang w:eastAsia="en-ZA"/>
        </w:rPr>
      </w:pPr>
    </w:p>
    <w:p w14:paraId="6C440A18" w14:textId="77777777" w:rsidR="00840D69" w:rsidRPr="00DB3341" w:rsidRDefault="00840D69" w:rsidP="00DB3341">
      <w:pPr>
        <w:pBdr>
          <w:top w:val="single" w:sz="4" w:space="1" w:color="auto"/>
          <w:left w:val="single" w:sz="4" w:space="4" w:color="auto"/>
          <w:bottom w:val="single" w:sz="4" w:space="1" w:color="auto"/>
          <w:right w:val="single" w:sz="4" w:space="4" w:color="auto"/>
        </w:pBdr>
        <w:shd w:val="clear" w:color="auto" w:fill="A6A6A6"/>
        <w:spacing w:after="0" w:line="240" w:lineRule="auto"/>
        <w:contextualSpacing/>
        <w:jc w:val="center"/>
        <w:rPr>
          <w:rFonts w:eastAsia="Times New Roman"/>
          <w:b/>
          <w:color w:val="000000" w:themeColor="text1"/>
          <w:sz w:val="28"/>
          <w:szCs w:val="28"/>
        </w:rPr>
      </w:pPr>
    </w:p>
    <w:p w14:paraId="09443305" w14:textId="77777777" w:rsidR="00135AB0" w:rsidRPr="00DB3341" w:rsidRDefault="00135AB0" w:rsidP="00DB3341">
      <w:pPr>
        <w:pBdr>
          <w:top w:val="single" w:sz="4" w:space="1" w:color="auto"/>
          <w:left w:val="single" w:sz="4" w:space="4" w:color="auto"/>
          <w:bottom w:val="single" w:sz="4" w:space="1" w:color="auto"/>
          <w:right w:val="single" w:sz="4" w:space="4" w:color="auto"/>
        </w:pBdr>
        <w:shd w:val="clear" w:color="auto" w:fill="A6A6A6"/>
        <w:spacing w:after="0" w:line="240" w:lineRule="auto"/>
        <w:contextualSpacing/>
        <w:jc w:val="center"/>
        <w:rPr>
          <w:rFonts w:eastAsia="Times New Roman"/>
          <w:b/>
          <w:color w:val="000000" w:themeColor="text1"/>
          <w:sz w:val="28"/>
          <w:szCs w:val="28"/>
        </w:rPr>
      </w:pPr>
    </w:p>
    <w:p w14:paraId="1865FF17" w14:textId="77777777" w:rsidR="0001225C" w:rsidRPr="00DB3341" w:rsidRDefault="0001225C" w:rsidP="00DB3341">
      <w:pPr>
        <w:pBdr>
          <w:top w:val="single" w:sz="4" w:space="1" w:color="auto"/>
          <w:left w:val="single" w:sz="4" w:space="4" w:color="auto"/>
          <w:bottom w:val="single" w:sz="4" w:space="1" w:color="auto"/>
          <w:right w:val="single" w:sz="4" w:space="4" w:color="auto"/>
        </w:pBdr>
        <w:shd w:val="clear" w:color="auto" w:fill="A6A6A6"/>
        <w:spacing w:after="0" w:line="240" w:lineRule="auto"/>
        <w:contextualSpacing/>
        <w:jc w:val="center"/>
        <w:rPr>
          <w:rFonts w:eastAsia="Times New Roman"/>
          <w:b/>
          <w:color w:val="000000" w:themeColor="text1"/>
          <w:sz w:val="28"/>
          <w:szCs w:val="28"/>
        </w:rPr>
      </w:pPr>
      <w:r w:rsidRPr="00DB3341">
        <w:rPr>
          <w:rFonts w:eastAsia="Times New Roman"/>
          <w:b/>
          <w:color w:val="000000" w:themeColor="text1"/>
          <w:sz w:val="28"/>
          <w:szCs w:val="28"/>
        </w:rPr>
        <w:t>JUDGMENT</w:t>
      </w:r>
    </w:p>
    <w:p w14:paraId="1BF7D8A5" w14:textId="77777777" w:rsidR="00135AB0" w:rsidRPr="00DB3341" w:rsidRDefault="00135AB0" w:rsidP="00DB3341">
      <w:pPr>
        <w:pBdr>
          <w:top w:val="single" w:sz="4" w:space="1" w:color="auto"/>
          <w:left w:val="single" w:sz="4" w:space="4" w:color="auto"/>
          <w:bottom w:val="single" w:sz="4" w:space="1" w:color="auto"/>
          <w:right w:val="single" w:sz="4" w:space="4" w:color="auto"/>
        </w:pBdr>
        <w:shd w:val="clear" w:color="auto" w:fill="A6A6A6"/>
        <w:spacing w:after="0" w:line="240" w:lineRule="auto"/>
        <w:contextualSpacing/>
        <w:jc w:val="center"/>
        <w:rPr>
          <w:rFonts w:eastAsia="Times New Roman"/>
          <w:b/>
          <w:color w:val="000000" w:themeColor="text1"/>
          <w:sz w:val="28"/>
          <w:szCs w:val="28"/>
        </w:rPr>
      </w:pPr>
    </w:p>
    <w:p w14:paraId="0E3EE9C4" w14:textId="77777777" w:rsidR="0001225C" w:rsidRPr="00DB3341" w:rsidRDefault="0001225C" w:rsidP="00DB3341">
      <w:pPr>
        <w:pBdr>
          <w:top w:val="single" w:sz="4" w:space="1" w:color="auto"/>
          <w:left w:val="single" w:sz="4" w:space="4" w:color="auto"/>
          <w:bottom w:val="single" w:sz="4" w:space="1" w:color="auto"/>
          <w:right w:val="single" w:sz="4" w:space="4" w:color="auto"/>
        </w:pBdr>
        <w:shd w:val="clear" w:color="auto" w:fill="A6A6A6"/>
        <w:spacing w:after="0" w:line="240" w:lineRule="auto"/>
        <w:contextualSpacing/>
        <w:jc w:val="center"/>
        <w:rPr>
          <w:rFonts w:eastAsia="Times New Roman"/>
          <w:b/>
          <w:color w:val="000000" w:themeColor="text1"/>
          <w:sz w:val="28"/>
          <w:szCs w:val="28"/>
        </w:rPr>
      </w:pPr>
    </w:p>
    <w:p w14:paraId="1E9AC40B" w14:textId="77777777" w:rsidR="00694BB3" w:rsidRPr="00DB3341" w:rsidRDefault="00694BB3" w:rsidP="00DB3341">
      <w:pPr>
        <w:autoSpaceDE w:val="0"/>
        <w:autoSpaceDN w:val="0"/>
        <w:adjustRightInd w:val="0"/>
        <w:spacing w:after="0" w:line="360" w:lineRule="auto"/>
        <w:jc w:val="both"/>
        <w:rPr>
          <w:rFonts w:eastAsia="Times New Roman"/>
          <w:b/>
          <w:bCs/>
          <w:color w:val="000000" w:themeColor="text1"/>
          <w:sz w:val="28"/>
          <w:szCs w:val="28"/>
          <w:u w:val="single"/>
          <w:lang w:eastAsia="en-ZA"/>
        </w:rPr>
      </w:pPr>
    </w:p>
    <w:p w14:paraId="325FAA8C" w14:textId="77777777" w:rsidR="0001225C" w:rsidRPr="00DB3341" w:rsidRDefault="0001225C" w:rsidP="00DB3341">
      <w:pPr>
        <w:autoSpaceDE w:val="0"/>
        <w:autoSpaceDN w:val="0"/>
        <w:adjustRightInd w:val="0"/>
        <w:spacing w:after="0" w:line="360" w:lineRule="auto"/>
        <w:jc w:val="both"/>
        <w:rPr>
          <w:rFonts w:eastAsia="Times New Roman"/>
          <w:b/>
          <w:bCs/>
          <w:color w:val="000000" w:themeColor="text1"/>
          <w:sz w:val="28"/>
          <w:szCs w:val="28"/>
          <w:lang w:eastAsia="en-ZA"/>
        </w:rPr>
      </w:pPr>
      <w:r w:rsidRPr="00DB3341">
        <w:rPr>
          <w:rFonts w:eastAsia="Times New Roman"/>
          <w:b/>
          <w:bCs/>
          <w:color w:val="000000" w:themeColor="text1"/>
          <w:sz w:val="28"/>
          <w:szCs w:val="28"/>
          <w:lang w:eastAsia="en-ZA"/>
        </w:rPr>
        <w:t>PETERSEN J</w:t>
      </w:r>
    </w:p>
    <w:p w14:paraId="1B1E7A74" w14:textId="77777777" w:rsidR="00390678" w:rsidRPr="00DB3341" w:rsidRDefault="00390678" w:rsidP="00DB3341">
      <w:pPr>
        <w:pStyle w:val="StyleJustifiedLinespacingDouble"/>
        <w:spacing w:line="360" w:lineRule="auto"/>
        <w:rPr>
          <w:rFonts w:cs="Arial"/>
          <w:color w:val="000000" w:themeColor="text1"/>
          <w:sz w:val="28"/>
          <w:szCs w:val="28"/>
        </w:rPr>
      </w:pPr>
    </w:p>
    <w:p w14:paraId="3936FE8B" w14:textId="77777777" w:rsidR="006335C8" w:rsidRPr="00FD2BA4" w:rsidRDefault="006335C8" w:rsidP="006335C8">
      <w:pPr>
        <w:spacing w:after="0" w:line="360" w:lineRule="auto"/>
        <w:rPr>
          <w:b/>
          <w:bCs/>
          <w:iCs/>
          <w:sz w:val="28"/>
          <w:szCs w:val="28"/>
          <w:u w:val="single"/>
        </w:rPr>
      </w:pPr>
      <w:r w:rsidRPr="00FD2BA4">
        <w:rPr>
          <w:b/>
          <w:bCs/>
          <w:iCs/>
          <w:sz w:val="28"/>
          <w:szCs w:val="28"/>
          <w:u w:val="single"/>
        </w:rPr>
        <w:t>Introduction</w:t>
      </w:r>
    </w:p>
    <w:p w14:paraId="0DCFFA2F" w14:textId="77777777" w:rsidR="006335C8" w:rsidRPr="00C375A6" w:rsidRDefault="006335C8" w:rsidP="006335C8">
      <w:pPr>
        <w:spacing w:after="0" w:line="360" w:lineRule="auto"/>
        <w:jc w:val="both"/>
        <w:rPr>
          <w:sz w:val="24"/>
        </w:rPr>
      </w:pPr>
    </w:p>
    <w:p w14:paraId="7EBD8ED3" w14:textId="51DE8809" w:rsidR="006335C8" w:rsidRPr="00FD2BA4" w:rsidRDefault="006335C8" w:rsidP="00233F75">
      <w:pPr>
        <w:spacing w:after="0" w:line="360" w:lineRule="auto"/>
        <w:ind w:left="709" w:hanging="709"/>
        <w:jc w:val="both"/>
        <w:rPr>
          <w:sz w:val="28"/>
          <w:szCs w:val="28"/>
        </w:rPr>
      </w:pPr>
      <w:r w:rsidRPr="00FD2BA4">
        <w:rPr>
          <w:sz w:val="28"/>
          <w:szCs w:val="28"/>
        </w:rPr>
        <w:t>[1]</w:t>
      </w:r>
      <w:r w:rsidR="00F0475B">
        <w:rPr>
          <w:sz w:val="28"/>
          <w:szCs w:val="28"/>
        </w:rPr>
        <w:t xml:space="preserve"> </w:t>
      </w:r>
      <w:r w:rsidR="00F0475B">
        <w:rPr>
          <w:sz w:val="28"/>
          <w:szCs w:val="28"/>
        </w:rPr>
        <w:tab/>
      </w:r>
      <w:r w:rsidRPr="00FD2BA4">
        <w:rPr>
          <w:sz w:val="28"/>
          <w:szCs w:val="28"/>
        </w:rPr>
        <w:t xml:space="preserve">This is an appeal by the appellant against the refusal of bail by the </w:t>
      </w:r>
      <w:r w:rsidR="00D661FF">
        <w:rPr>
          <w:sz w:val="28"/>
          <w:szCs w:val="28"/>
        </w:rPr>
        <w:t>Magistrate, Klerksdorp (‘</w:t>
      </w:r>
      <w:r w:rsidRPr="00FD2BA4">
        <w:rPr>
          <w:sz w:val="28"/>
          <w:szCs w:val="28"/>
        </w:rPr>
        <w:t xml:space="preserve">court </w:t>
      </w:r>
      <w:r w:rsidRPr="00FD2BA4">
        <w:rPr>
          <w:i/>
          <w:sz w:val="28"/>
          <w:szCs w:val="28"/>
        </w:rPr>
        <w:t>a quo</w:t>
      </w:r>
      <w:r w:rsidR="00D661FF">
        <w:rPr>
          <w:iCs/>
          <w:sz w:val="28"/>
          <w:szCs w:val="28"/>
        </w:rPr>
        <w:t>’)</w:t>
      </w:r>
      <w:r w:rsidRPr="00FD2BA4">
        <w:rPr>
          <w:sz w:val="28"/>
          <w:szCs w:val="28"/>
        </w:rPr>
        <w:t xml:space="preserve">. </w:t>
      </w:r>
    </w:p>
    <w:p w14:paraId="491D25DE" w14:textId="77777777" w:rsidR="006335C8" w:rsidRPr="00FD2BA4" w:rsidRDefault="006335C8" w:rsidP="006335C8">
      <w:pPr>
        <w:spacing w:after="0" w:line="360" w:lineRule="auto"/>
        <w:jc w:val="both"/>
        <w:rPr>
          <w:sz w:val="28"/>
          <w:szCs w:val="28"/>
        </w:rPr>
      </w:pPr>
    </w:p>
    <w:p w14:paraId="7E42A12B" w14:textId="348F2D13" w:rsidR="006335C8" w:rsidRPr="00FD2BA4" w:rsidRDefault="006335C8" w:rsidP="00233F75">
      <w:pPr>
        <w:spacing w:after="0" w:line="360" w:lineRule="auto"/>
        <w:ind w:left="851" w:hanging="851"/>
        <w:jc w:val="both"/>
        <w:rPr>
          <w:sz w:val="28"/>
          <w:szCs w:val="28"/>
        </w:rPr>
      </w:pPr>
      <w:r w:rsidRPr="00FD2BA4">
        <w:rPr>
          <w:sz w:val="28"/>
          <w:szCs w:val="28"/>
        </w:rPr>
        <w:t>[2]</w:t>
      </w:r>
      <w:r w:rsidR="00F0475B">
        <w:rPr>
          <w:sz w:val="28"/>
          <w:szCs w:val="28"/>
        </w:rPr>
        <w:t xml:space="preserve"> </w:t>
      </w:r>
      <w:r w:rsidR="00F0475B">
        <w:rPr>
          <w:sz w:val="28"/>
          <w:szCs w:val="28"/>
        </w:rPr>
        <w:tab/>
      </w:r>
      <w:r w:rsidRPr="00FD2BA4">
        <w:rPr>
          <w:sz w:val="28"/>
          <w:szCs w:val="28"/>
        </w:rPr>
        <w:t xml:space="preserve">The appellant is </w:t>
      </w:r>
      <w:r w:rsidR="00233F75">
        <w:rPr>
          <w:sz w:val="28"/>
          <w:szCs w:val="28"/>
        </w:rPr>
        <w:t xml:space="preserve">presently </w:t>
      </w:r>
      <w:r w:rsidR="00ED3366">
        <w:rPr>
          <w:sz w:val="28"/>
          <w:szCs w:val="28"/>
        </w:rPr>
        <w:t>appearing</w:t>
      </w:r>
      <w:r w:rsidRPr="00FD2BA4">
        <w:rPr>
          <w:sz w:val="28"/>
          <w:szCs w:val="28"/>
        </w:rPr>
        <w:t xml:space="preserve"> in the </w:t>
      </w:r>
      <w:r w:rsidR="0000218B">
        <w:rPr>
          <w:sz w:val="28"/>
          <w:szCs w:val="28"/>
        </w:rPr>
        <w:t>Regional</w:t>
      </w:r>
      <w:r w:rsidRPr="00FD2BA4">
        <w:rPr>
          <w:sz w:val="28"/>
          <w:szCs w:val="28"/>
        </w:rPr>
        <w:t xml:space="preserve"> Court</w:t>
      </w:r>
      <w:r w:rsidR="00A35B97">
        <w:rPr>
          <w:sz w:val="28"/>
          <w:szCs w:val="28"/>
        </w:rPr>
        <w:t xml:space="preserve">, </w:t>
      </w:r>
      <w:r w:rsidR="0000218B">
        <w:rPr>
          <w:sz w:val="28"/>
          <w:szCs w:val="28"/>
        </w:rPr>
        <w:t>Klerksdorp</w:t>
      </w:r>
      <w:r w:rsidRPr="00FD2BA4">
        <w:rPr>
          <w:sz w:val="28"/>
          <w:szCs w:val="28"/>
        </w:rPr>
        <w:t xml:space="preserve"> </w:t>
      </w:r>
      <w:r w:rsidR="00ED3366">
        <w:rPr>
          <w:sz w:val="28"/>
          <w:szCs w:val="28"/>
        </w:rPr>
        <w:t xml:space="preserve">charged </w:t>
      </w:r>
      <w:r w:rsidR="0000218B">
        <w:rPr>
          <w:sz w:val="28"/>
          <w:szCs w:val="28"/>
        </w:rPr>
        <w:t xml:space="preserve">with </w:t>
      </w:r>
      <w:r w:rsidR="00AF6D39">
        <w:rPr>
          <w:sz w:val="28"/>
          <w:szCs w:val="28"/>
        </w:rPr>
        <w:t xml:space="preserve">seven (7) </w:t>
      </w:r>
      <w:r w:rsidR="002F1E76">
        <w:rPr>
          <w:sz w:val="28"/>
          <w:szCs w:val="28"/>
        </w:rPr>
        <w:t xml:space="preserve">offences in contravention of the </w:t>
      </w:r>
      <w:r w:rsidR="008F5419">
        <w:rPr>
          <w:sz w:val="28"/>
          <w:szCs w:val="28"/>
        </w:rPr>
        <w:t xml:space="preserve">Prevention </w:t>
      </w:r>
      <w:r w:rsidR="007676B4">
        <w:rPr>
          <w:sz w:val="28"/>
          <w:szCs w:val="28"/>
        </w:rPr>
        <w:t xml:space="preserve">and Combatting of Trafficking in Persons Act </w:t>
      </w:r>
      <w:r w:rsidR="00A1096E">
        <w:rPr>
          <w:sz w:val="28"/>
          <w:szCs w:val="28"/>
        </w:rPr>
        <w:t>7 of 2013 (‘TIP’)</w:t>
      </w:r>
      <w:r w:rsidR="00643E41">
        <w:rPr>
          <w:sz w:val="28"/>
          <w:szCs w:val="28"/>
        </w:rPr>
        <w:t xml:space="preserve">, which offences include: </w:t>
      </w:r>
      <w:r w:rsidR="00232DE8">
        <w:rPr>
          <w:sz w:val="28"/>
          <w:szCs w:val="28"/>
        </w:rPr>
        <w:t>contravening section</w:t>
      </w:r>
      <w:r w:rsidR="002F1E76">
        <w:rPr>
          <w:sz w:val="28"/>
          <w:szCs w:val="28"/>
        </w:rPr>
        <w:t xml:space="preserve"> </w:t>
      </w:r>
      <w:r w:rsidR="007676B4">
        <w:rPr>
          <w:sz w:val="28"/>
          <w:szCs w:val="28"/>
        </w:rPr>
        <w:t xml:space="preserve">4(1) </w:t>
      </w:r>
      <w:r w:rsidR="00A1096E">
        <w:rPr>
          <w:sz w:val="28"/>
          <w:szCs w:val="28"/>
        </w:rPr>
        <w:t xml:space="preserve">of TIP (counts 1, </w:t>
      </w:r>
      <w:r w:rsidR="00005BD5">
        <w:rPr>
          <w:sz w:val="28"/>
          <w:szCs w:val="28"/>
        </w:rPr>
        <w:t xml:space="preserve">4 and 7) – trafficking in persons; </w:t>
      </w:r>
      <w:r w:rsidR="000D1CA4">
        <w:rPr>
          <w:sz w:val="28"/>
          <w:szCs w:val="28"/>
        </w:rPr>
        <w:t>contravening section 6 of TIP (counts 2 and 5)</w:t>
      </w:r>
      <w:r w:rsidR="00D03128">
        <w:rPr>
          <w:sz w:val="28"/>
          <w:szCs w:val="28"/>
        </w:rPr>
        <w:t xml:space="preserve"> – possession, destruction, confiscation, concealment</w:t>
      </w:r>
      <w:r w:rsidR="002F30A2">
        <w:rPr>
          <w:sz w:val="28"/>
          <w:szCs w:val="28"/>
        </w:rPr>
        <w:t xml:space="preserve"> of or tempering with documents of a victim in </w:t>
      </w:r>
      <w:r w:rsidR="002F30A2">
        <w:rPr>
          <w:sz w:val="28"/>
          <w:szCs w:val="28"/>
        </w:rPr>
        <w:lastRenderedPageBreak/>
        <w:t>trafficking</w:t>
      </w:r>
      <w:r w:rsidR="00D03128">
        <w:rPr>
          <w:sz w:val="28"/>
          <w:szCs w:val="28"/>
        </w:rPr>
        <w:t>; and contravening section</w:t>
      </w:r>
      <w:r w:rsidR="002F30A2">
        <w:rPr>
          <w:sz w:val="28"/>
          <w:szCs w:val="28"/>
        </w:rPr>
        <w:t xml:space="preserve"> </w:t>
      </w:r>
      <w:r w:rsidR="00637A0D">
        <w:rPr>
          <w:sz w:val="28"/>
          <w:szCs w:val="28"/>
        </w:rPr>
        <w:t xml:space="preserve">7 of TIP (counts </w:t>
      </w:r>
      <w:r w:rsidR="006B5D1A">
        <w:rPr>
          <w:sz w:val="28"/>
          <w:szCs w:val="28"/>
        </w:rPr>
        <w:t xml:space="preserve">3 and 6) – use of the services of a victim of trafficking. </w:t>
      </w:r>
      <w:r w:rsidR="00D03128">
        <w:rPr>
          <w:sz w:val="28"/>
          <w:szCs w:val="28"/>
        </w:rPr>
        <w:t xml:space="preserve"> </w:t>
      </w:r>
    </w:p>
    <w:p w14:paraId="5D2DE18F" w14:textId="77777777" w:rsidR="006335C8" w:rsidRDefault="006335C8" w:rsidP="006335C8">
      <w:pPr>
        <w:spacing w:after="0" w:line="360" w:lineRule="auto"/>
        <w:rPr>
          <w:sz w:val="28"/>
          <w:szCs w:val="28"/>
        </w:rPr>
      </w:pPr>
    </w:p>
    <w:p w14:paraId="5A6F531D" w14:textId="77777777" w:rsidR="000875D2" w:rsidRDefault="000875D2" w:rsidP="000875D2">
      <w:pPr>
        <w:spacing w:after="0" w:line="360" w:lineRule="auto"/>
        <w:rPr>
          <w:b/>
          <w:bCs/>
          <w:iCs/>
          <w:sz w:val="28"/>
          <w:szCs w:val="28"/>
          <w:u w:val="single"/>
        </w:rPr>
      </w:pPr>
    </w:p>
    <w:p w14:paraId="7A30E761" w14:textId="117D9130" w:rsidR="000875D2" w:rsidRPr="00FD2BA4" w:rsidRDefault="000875D2" w:rsidP="000875D2">
      <w:pPr>
        <w:spacing w:after="0" w:line="360" w:lineRule="auto"/>
        <w:rPr>
          <w:b/>
          <w:bCs/>
          <w:iCs/>
          <w:sz w:val="28"/>
          <w:szCs w:val="28"/>
          <w:u w:val="single"/>
        </w:rPr>
      </w:pPr>
      <w:r w:rsidRPr="00FD2BA4">
        <w:rPr>
          <w:b/>
          <w:bCs/>
          <w:iCs/>
          <w:sz w:val="28"/>
          <w:szCs w:val="28"/>
          <w:u w:val="single"/>
        </w:rPr>
        <w:t>The applicable bail schedule and onus</w:t>
      </w:r>
    </w:p>
    <w:p w14:paraId="41297318" w14:textId="77777777" w:rsidR="000875D2" w:rsidRPr="00FD2BA4" w:rsidRDefault="000875D2" w:rsidP="000875D2">
      <w:pPr>
        <w:spacing w:after="0" w:line="360" w:lineRule="auto"/>
        <w:jc w:val="both"/>
        <w:rPr>
          <w:sz w:val="28"/>
          <w:szCs w:val="28"/>
        </w:rPr>
      </w:pPr>
    </w:p>
    <w:p w14:paraId="4B8B058A" w14:textId="734DEAEF" w:rsidR="00DE24CD" w:rsidRDefault="000875D2" w:rsidP="009A1A08">
      <w:pPr>
        <w:spacing w:after="0" w:line="360" w:lineRule="auto"/>
        <w:ind w:left="567" w:hanging="567"/>
        <w:jc w:val="both"/>
        <w:rPr>
          <w:sz w:val="28"/>
          <w:szCs w:val="28"/>
        </w:rPr>
      </w:pPr>
      <w:r w:rsidRPr="00FD2BA4">
        <w:rPr>
          <w:sz w:val="28"/>
          <w:szCs w:val="28"/>
        </w:rPr>
        <w:t>[</w:t>
      </w:r>
      <w:r>
        <w:rPr>
          <w:sz w:val="28"/>
          <w:szCs w:val="28"/>
        </w:rPr>
        <w:t>3</w:t>
      </w:r>
      <w:r w:rsidRPr="00FD2BA4">
        <w:rPr>
          <w:sz w:val="28"/>
          <w:szCs w:val="28"/>
        </w:rPr>
        <w:t>]</w:t>
      </w:r>
      <w:r w:rsidR="00F0475B">
        <w:rPr>
          <w:sz w:val="28"/>
          <w:szCs w:val="28"/>
        </w:rPr>
        <w:t xml:space="preserve"> </w:t>
      </w:r>
      <w:r w:rsidR="00F0475B">
        <w:rPr>
          <w:sz w:val="28"/>
          <w:szCs w:val="28"/>
        </w:rPr>
        <w:tab/>
      </w:r>
      <w:r w:rsidRPr="00FD2BA4">
        <w:rPr>
          <w:sz w:val="28"/>
          <w:szCs w:val="28"/>
        </w:rPr>
        <w:t xml:space="preserve">It </w:t>
      </w:r>
      <w:r w:rsidR="003202A2">
        <w:rPr>
          <w:sz w:val="28"/>
          <w:szCs w:val="28"/>
        </w:rPr>
        <w:t>wa</w:t>
      </w:r>
      <w:r w:rsidRPr="00FD2BA4">
        <w:rPr>
          <w:sz w:val="28"/>
          <w:szCs w:val="28"/>
        </w:rPr>
        <w:t xml:space="preserve">s common cause </w:t>
      </w:r>
      <w:r w:rsidR="003202A2">
        <w:rPr>
          <w:sz w:val="28"/>
          <w:szCs w:val="28"/>
        </w:rPr>
        <w:t xml:space="preserve">between the State and defence in the court </w:t>
      </w:r>
      <w:r w:rsidR="003202A2" w:rsidRPr="003202A2">
        <w:rPr>
          <w:i/>
          <w:iCs/>
          <w:sz w:val="28"/>
          <w:szCs w:val="28"/>
        </w:rPr>
        <w:t>a quo</w:t>
      </w:r>
      <w:r w:rsidR="003202A2">
        <w:rPr>
          <w:sz w:val="28"/>
          <w:szCs w:val="28"/>
        </w:rPr>
        <w:t xml:space="preserve"> t</w:t>
      </w:r>
      <w:r w:rsidRPr="00FD2BA4">
        <w:rPr>
          <w:sz w:val="28"/>
          <w:szCs w:val="28"/>
        </w:rPr>
        <w:t xml:space="preserve">hat </w:t>
      </w:r>
      <w:r w:rsidR="00C84A99">
        <w:rPr>
          <w:sz w:val="28"/>
          <w:szCs w:val="28"/>
        </w:rPr>
        <w:t xml:space="preserve">the </w:t>
      </w:r>
      <w:r w:rsidRPr="00FD2BA4">
        <w:rPr>
          <w:sz w:val="28"/>
          <w:szCs w:val="28"/>
        </w:rPr>
        <w:t>bail application resort</w:t>
      </w:r>
      <w:r w:rsidR="00C84A99">
        <w:rPr>
          <w:sz w:val="28"/>
          <w:szCs w:val="28"/>
        </w:rPr>
        <w:t>s</w:t>
      </w:r>
      <w:r w:rsidRPr="00FD2BA4">
        <w:rPr>
          <w:sz w:val="28"/>
          <w:szCs w:val="28"/>
        </w:rPr>
        <w:t xml:space="preserve"> within the ambit of section 60(11)(</w:t>
      </w:r>
      <w:r w:rsidR="00C84A99">
        <w:rPr>
          <w:sz w:val="28"/>
          <w:szCs w:val="28"/>
        </w:rPr>
        <w:t>a</w:t>
      </w:r>
      <w:r w:rsidRPr="00FD2BA4">
        <w:rPr>
          <w:sz w:val="28"/>
          <w:szCs w:val="28"/>
        </w:rPr>
        <w:t xml:space="preserve">) read with Schedule </w:t>
      </w:r>
      <w:r w:rsidR="00C84A99">
        <w:rPr>
          <w:sz w:val="28"/>
          <w:szCs w:val="28"/>
        </w:rPr>
        <w:t>6</w:t>
      </w:r>
      <w:r w:rsidRPr="00FD2BA4">
        <w:rPr>
          <w:sz w:val="28"/>
          <w:szCs w:val="28"/>
        </w:rPr>
        <w:t xml:space="preserve"> of the Criminal Procedure Act 51 of 1977 (“the CPA”)</w:t>
      </w:r>
      <w:r w:rsidR="00D661FF">
        <w:rPr>
          <w:sz w:val="28"/>
          <w:szCs w:val="28"/>
        </w:rPr>
        <w:t>, by virtue of counts 1, 4 and 7</w:t>
      </w:r>
      <w:r w:rsidR="00D93B21">
        <w:rPr>
          <w:sz w:val="28"/>
          <w:szCs w:val="28"/>
        </w:rPr>
        <w:t xml:space="preserve">. </w:t>
      </w:r>
      <w:r w:rsidR="00267B08">
        <w:rPr>
          <w:sz w:val="28"/>
          <w:szCs w:val="28"/>
        </w:rPr>
        <w:t>Schedule 6</w:t>
      </w:r>
      <w:r w:rsidR="00943BA0">
        <w:rPr>
          <w:sz w:val="28"/>
          <w:szCs w:val="28"/>
        </w:rPr>
        <w:t xml:space="preserve"> lists</w:t>
      </w:r>
      <w:r w:rsidR="00267B08">
        <w:rPr>
          <w:sz w:val="28"/>
          <w:szCs w:val="28"/>
        </w:rPr>
        <w:t xml:space="preserve"> </w:t>
      </w:r>
      <w:r w:rsidR="00943BA0" w:rsidRPr="00943BA0">
        <w:rPr>
          <w:i/>
          <w:iCs/>
          <w:sz w:val="24"/>
        </w:rPr>
        <w:t>“</w:t>
      </w:r>
      <w:r w:rsidR="00D93B21" w:rsidRPr="00943BA0">
        <w:rPr>
          <w:i/>
          <w:iCs/>
          <w:color w:val="000000"/>
          <w:sz w:val="24"/>
        </w:rPr>
        <w:t>Any offence referred to in section 4 and involvement in these offences as provided for in section 10 of the Prevention and Combating of Trafficking in Persons Act, 2013.</w:t>
      </w:r>
      <w:r w:rsidR="00943BA0" w:rsidRPr="00943BA0">
        <w:rPr>
          <w:i/>
          <w:iCs/>
          <w:color w:val="000000"/>
          <w:sz w:val="24"/>
        </w:rPr>
        <w:t>”</w:t>
      </w:r>
    </w:p>
    <w:p w14:paraId="1EB514F5" w14:textId="77777777" w:rsidR="00DE24CD" w:rsidRDefault="00DE24CD" w:rsidP="009A1A08">
      <w:pPr>
        <w:spacing w:after="0" w:line="360" w:lineRule="auto"/>
        <w:ind w:left="567" w:hanging="567"/>
        <w:jc w:val="both"/>
        <w:rPr>
          <w:sz w:val="28"/>
          <w:szCs w:val="28"/>
        </w:rPr>
      </w:pPr>
    </w:p>
    <w:p w14:paraId="3A4982C8" w14:textId="7497A3C0" w:rsidR="009A1A08" w:rsidRPr="00305658" w:rsidRDefault="00305658" w:rsidP="00305658">
      <w:pPr>
        <w:spacing w:after="0" w:line="360" w:lineRule="auto"/>
        <w:ind w:left="720" w:hanging="720"/>
        <w:jc w:val="both"/>
        <w:rPr>
          <w:sz w:val="28"/>
          <w:szCs w:val="28"/>
        </w:rPr>
      </w:pPr>
      <w:r w:rsidRPr="00E00778">
        <w:rPr>
          <w:sz w:val="28"/>
          <w:szCs w:val="28"/>
        </w:rPr>
        <w:t>[4]</w:t>
      </w:r>
      <w:r w:rsidRPr="00E00778">
        <w:rPr>
          <w:sz w:val="28"/>
          <w:szCs w:val="28"/>
        </w:rPr>
        <w:tab/>
      </w:r>
      <w:r w:rsidR="000875D2" w:rsidRPr="00305658">
        <w:rPr>
          <w:sz w:val="28"/>
          <w:szCs w:val="28"/>
        </w:rPr>
        <w:t>Section 60(</w:t>
      </w:r>
      <w:proofErr w:type="gramStart"/>
      <w:r w:rsidR="000875D2" w:rsidRPr="00305658">
        <w:rPr>
          <w:sz w:val="28"/>
          <w:szCs w:val="28"/>
        </w:rPr>
        <w:t>11)(</w:t>
      </w:r>
      <w:proofErr w:type="gramEnd"/>
      <w:r w:rsidR="00C84A99" w:rsidRPr="00305658">
        <w:rPr>
          <w:sz w:val="28"/>
          <w:szCs w:val="28"/>
        </w:rPr>
        <w:t>a</w:t>
      </w:r>
      <w:r w:rsidR="000875D2" w:rsidRPr="00305658">
        <w:rPr>
          <w:sz w:val="28"/>
          <w:szCs w:val="28"/>
        </w:rPr>
        <w:t>) of the CPA provides that:</w:t>
      </w:r>
    </w:p>
    <w:p w14:paraId="5B51B865" w14:textId="77777777" w:rsidR="009A1A08" w:rsidRDefault="009A1A08" w:rsidP="009A1A08">
      <w:pPr>
        <w:spacing w:after="0" w:line="360" w:lineRule="auto"/>
        <w:ind w:left="567" w:hanging="567"/>
        <w:jc w:val="both"/>
        <w:rPr>
          <w:sz w:val="28"/>
          <w:szCs w:val="28"/>
        </w:rPr>
      </w:pPr>
    </w:p>
    <w:p w14:paraId="1A6565CC" w14:textId="0E70DDEB" w:rsidR="00A72F1D" w:rsidRDefault="009A1A08" w:rsidP="009A1A08">
      <w:pPr>
        <w:spacing w:after="0" w:line="360" w:lineRule="auto"/>
        <w:ind w:left="567" w:hanging="567"/>
        <w:jc w:val="both"/>
        <w:rPr>
          <w:iCs/>
          <w:color w:val="000000"/>
          <w:sz w:val="24"/>
          <w:lang w:eastAsia="en-ZA"/>
        </w:rPr>
      </w:pPr>
      <w:r>
        <w:rPr>
          <w:sz w:val="28"/>
          <w:szCs w:val="28"/>
        </w:rPr>
        <w:t xml:space="preserve">        </w:t>
      </w:r>
      <w:r w:rsidR="000875D2" w:rsidRPr="00233F75">
        <w:rPr>
          <w:iCs/>
          <w:color w:val="000000"/>
          <w:sz w:val="24"/>
          <w:lang w:eastAsia="en-ZA"/>
        </w:rPr>
        <w:t>“Notwithstanding any provision of this Act, where an accused is charged with an offence —</w:t>
      </w:r>
      <w:r>
        <w:rPr>
          <w:iCs/>
          <w:color w:val="000000"/>
          <w:sz w:val="24"/>
          <w:lang w:eastAsia="en-ZA"/>
        </w:rPr>
        <w:t xml:space="preserve"> </w:t>
      </w:r>
    </w:p>
    <w:p w14:paraId="58B66E19" w14:textId="77777777" w:rsidR="00A72F1D" w:rsidRDefault="00A72F1D" w:rsidP="009A1A08">
      <w:pPr>
        <w:spacing w:after="0" w:line="360" w:lineRule="auto"/>
        <w:ind w:left="567" w:hanging="567"/>
        <w:jc w:val="both"/>
        <w:rPr>
          <w:iCs/>
          <w:color w:val="000000"/>
          <w:sz w:val="24"/>
          <w:lang w:eastAsia="en-ZA"/>
        </w:rPr>
      </w:pPr>
    </w:p>
    <w:p w14:paraId="31067716" w14:textId="10DA1507" w:rsidR="000875D2" w:rsidRPr="00305658" w:rsidRDefault="00305658" w:rsidP="00305658">
      <w:pPr>
        <w:spacing w:after="0" w:line="360" w:lineRule="auto"/>
        <w:ind w:left="970" w:hanging="360"/>
        <w:jc w:val="both"/>
        <w:rPr>
          <w:iCs/>
          <w:sz w:val="24"/>
          <w:lang w:val="en-ZA"/>
        </w:rPr>
      </w:pPr>
      <w:r w:rsidRPr="00F0475B">
        <w:rPr>
          <w:iCs/>
          <w:color w:val="000000"/>
          <w:sz w:val="24"/>
          <w:lang w:val="en-ZA"/>
        </w:rPr>
        <w:t>(a)</w:t>
      </w:r>
      <w:r w:rsidRPr="00F0475B">
        <w:rPr>
          <w:iCs/>
          <w:color w:val="000000"/>
          <w:sz w:val="24"/>
          <w:lang w:val="en-ZA"/>
        </w:rPr>
        <w:tab/>
      </w:r>
      <w:r w:rsidR="00A72F1D" w:rsidRPr="00305658">
        <w:rPr>
          <w:color w:val="000000"/>
          <w:sz w:val="24"/>
        </w:rPr>
        <w:t xml:space="preserve">referred to </w:t>
      </w:r>
      <w:r w:rsidR="00321A6E" w:rsidRPr="00305658">
        <w:rPr>
          <w:color w:val="000000"/>
          <w:sz w:val="24"/>
        </w:rPr>
        <w:t xml:space="preserve">in Schedule 6, the court shall order that the accused be detained in custody until he or she is dealt with in accordance with the law, unless the accused, having been given a reasonable opportunity to do so, adduces evidence which satisfies the court that exceptional circumstances exist which in the interests of justice permit his or her </w:t>
      </w:r>
      <w:proofErr w:type="gramStart"/>
      <w:r w:rsidR="00321A6E" w:rsidRPr="00305658">
        <w:rPr>
          <w:color w:val="000000"/>
          <w:sz w:val="24"/>
        </w:rPr>
        <w:t>release;</w:t>
      </w:r>
      <w:r w:rsidR="009A1A08" w:rsidRPr="00305658">
        <w:rPr>
          <w:color w:val="000000"/>
          <w:sz w:val="24"/>
        </w:rPr>
        <w:t>..</w:t>
      </w:r>
      <w:proofErr w:type="gramEnd"/>
      <w:r w:rsidR="009A1A08" w:rsidRPr="00305658">
        <w:rPr>
          <w:color w:val="000000"/>
          <w:sz w:val="24"/>
        </w:rPr>
        <w:t>”</w:t>
      </w:r>
    </w:p>
    <w:p w14:paraId="60ECCEC4" w14:textId="77777777" w:rsidR="000875D2" w:rsidRPr="00321A6E" w:rsidRDefault="000875D2" w:rsidP="006335C8">
      <w:pPr>
        <w:spacing w:after="0" w:line="360" w:lineRule="auto"/>
        <w:rPr>
          <w:sz w:val="24"/>
        </w:rPr>
      </w:pPr>
    </w:p>
    <w:p w14:paraId="26EBD64E" w14:textId="77777777" w:rsidR="00E00778" w:rsidRDefault="00E00778" w:rsidP="006335C8">
      <w:pPr>
        <w:spacing w:after="0" w:line="360" w:lineRule="auto"/>
        <w:rPr>
          <w:b/>
          <w:bCs/>
          <w:iCs/>
          <w:sz w:val="28"/>
          <w:szCs w:val="28"/>
          <w:u w:val="single"/>
        </w:rPr>
      </w:pPr>
    </w:p>
    <w:p w14:paraId="44331D5D" w14:textId="08EDD407" w:rsidR="006335C8" w:rsidRPr="00ED3366" w:rsidRDefault="006335C8" w:rsidP="006335C8">
      <w:pPr>
        <w:spacing w:after="0" w:line="360" w:lineRule="auto"/>
        <w:rPr>
          <w:b/>
          <w:bCs/>
          <w:iCs/>
          <w:spacing w:val="26"/>
          <w:kern w:val="12"/>
          <w:sz w:val="28"/>
          <w:szCs w:val="28"/>
          <w:u w:val="single"/>
        </w:rPr>
      </w:pPr>
      <w:r w:rsidRPr="00ED3366">
        <w:rPr>
          <w:b/>
          <w:bCs/>
          <w:iCs/>
          <w:sz w:val="28"/>
          <w:szCs w:val="28"/>
          <w:u w:val="single"/>
        </w:rPr>
        <w:t xml:space="preserve">The grounds of appeal </w:t>
      </w:r>
    </w:p>
    <w:p w14:paraId="77FA60A2" w14:textId="77777777" w:rsidR="006335C8" w:rsidRPr="00FD2BA4" w:rsidRDefault="006335C8" w:rsidP="006335C8">
      <w:pPr>
        <w:pStyle w:val="StyleJustifiedLinespacingDouble"/>
        <w:spacing w:line="360" w:lineRule="auto"/>
        <w:rPr>
          <w:rFonts w:cs="Arial"/>
          <w:i/>
          <w:spacing w:val="26"/>
          <w:kern w:val="12"/>
          <w:sz w:val="28"/>
          <w:szCs w:val="28"/>
        </w:rPr>
      </w:pPr>
    </w:p>
    <w:p w14:paraId="5B5A1D9D" w14:textId="3E57EB8A" w:rsidR="006335C8" w:rsidRPr="00FD2BA4" w:rsidRDefault="006335C8" w:rsidP="003D4BDD">
      <w:pPr>
        <w:spacing w:after="0" w:line="360" w:lineRule="auto"/>
        <w:ind w:left="709" w:hanging="709"/>
        <w:jc w:val="both"/>
        <w:rPr>
          <w:sz w:val="28"/>
          <w:szCs w:val="28"/>
        </w:rPr>
      </w:pPr>
      <w:r w:rsidRPr="00FD2BA4">
        <w:rPr>
          <w:sz w:val="28"/>
          <w:szCs w:val="28"/>
        </w:rPr>
        <w:t>[</w:t>
      </w:r>
      <w:r w:rsidR="00F0475B">
        <w:rPr>
          <w:sz w:val="28"/>
          <w:szCs w:val="28"/>
        </w:rPr>
        <w:t>5</w:t>
      </w:r>
      <w:r w:rsidRPr="00FD2BA4">
        <w:rPr>
          <w:sz w:val="28"/>
          <w:szCs w:val="28"/>
        </w:rPr>
        <w:t>]</w:t>
      </w:r>
      <w:r w:rsidRPr="00FD2BA4">
        <w:rPr>
          <w:sz w:val="28"/>
          <w:szCs w:val="28"/>
        </w:rPr>
        <w:tab/>
        <w:t xml:space="preserve">The grounds of appeal as set out in the Notice of Appeal are formulated </w:t>
      </w:r>
      <w:r w:rsidR="002C64E6">
        <w:rPr>
          <w:sz w:val="28"/>
          <w:szCs w:val="28"/>
        </w:rPr>
        <w:t>as follows</w:t>
      </w:r>
      <w:r w:rsidRPr="00FD2BA4">
        <w:rPr>
          <w:sz w:val="28"/>
          <w:szCs w:val="28"/>
        </w:rPr>
        <w:t>:</w:t>
      </w:r>
    </w:p>
    <w:p w14:paraId="2B2EE621" w14:textId="77777777" w:rsidR="006335C8" w:rsidRPr="00FD2BA4" w:rsidRDefault="006335C8" w:rsidP="006335C8">
      <w:pPr>
        <w:spacing w:after="0" w:line="360" w:lineRule="auto"/>
        <w:jc w:val="both"/>
        <w:rPr>
          <w:sz w:val="28"/>
          <w:szCs w:val="28"/>
        </w:rPr>
      </w:pPr>
    </w:p>
    <w:p w14:paraId="2E330C4F" w14:textId="17F20B12" w:rsidR="00C83D6E" w:rsidRDefault="002C64E6" w:rsidP="0036412A">
      <w:pPr>
        <w:spacing w:after="0" w:line="360" w:lineRule="auto"/>
        <w:ind w:left="851" w:hanging="851"/>
        <w:jc w:val="both"/>
        <w:rPr>
          <w:iCs/>
          <w:sz w:val="24"/>
          <w:lang w:val="en-US"/>
        </w:rPr>
      </w:pPr>
      <w:r>
        <w:rPr>
          <w:iCs/>
          <w:sz w:val="24"/>
        </w:rPr>
        <w:lastRenderedPageBreak/>
        <w:t xml:space="preserve">          </w:t>
      </w:r>
      <w:r w:rsidR="006335C8" w:rsidRPr="00233F75">
        <w:rPr>
          <w:iCs/>
          <w:sz w:val="24"/>
        </w:rPr>
        <w:t>“</w:t>
      </w:r>
      <w:r w:rsidR="007B258F">
        <w:rPr>
          <w:iCs/>
          <w:sz w:val="24"/>
        </w:rPr>
        <w:t>1.</w:t>
      </w:r>
      <w:r w:rsidR="00F0475B">
        <w:rPr>
          <w:iCs/>
          <w:sz w:val="24"/>
        </w:rPr>
        <w:t xml:space="preserve"> </w:t>
      </w:r>
      <w:r w:rsidR="00F0475B">
        <w:rPr>
          <w:iCs/>
          <w:sz w:val="24"/>
        </w:rPr>
        <w:tab/>
      </w:r>
      <w:r w:rsidR="00C83D6E" w:rsidRPr="00C83D6E">
        <w:rPr>
          <w:iCs/>
          <w:sz w:val="24"/>
          <w:lang w:val="en-US"/>
        </w:rPr>
        <w:t xml:space="preserve">The learned magistrate erred in finding that the appellant did not prove </w:t>
      </w:r>
      <w:r w:rsidR="00F0475B">
        <w:rPr>
          <w:iCs/>
          <w:sz w:val="24"/>
          <w:lang w:val="en-US"/>
        </w:rPr>
        <w:tab/>
      </w:r>
      <w:r w:rsidR="00C83D6E" w:rsidRPr="00C83D6E">
        <w:rPr>
          <w:iCs/>
          <w:sz w:val="24"/>
          <w:lang w:val="en-US"/>
        </w:rPr>
        <w:t xml:space="preserve">the existence of exceptional circumstances in order to find that it is in the </w:t>
      </w:r>
      <w:r w:rsidR="00F0475B">
        <w:rPr>
          <w:iCs/>
          <w:sz w:val="24"/>
          <w:lang w:val="en-US"/>
        </w:rPr>
        <w:tab/>
      </w:r>
      <w:r w:rsidR="00C83D6E" w:rsidRPr="00C83D6E">
        <w:rPr>
          <w:iCs/>
          <w:sz w:val="24"/>
          <w:lang w:val="en-US"/>
        </w:rPr>
        <w:t>interest of justice for her to have been granted bail.</w:t>
      </w:r>
    </w:p>
    <w:p w14:paraId="0A8C1512" w14:textId="0868048E" w:rsidR="00505128" w:rsidRDefault="00C83D6E" w:rsidP="0036412A">
      <w:pPr>
        <w:spacing w:after="0" w:line="360" w:lineRule="auto"/>
        <w:ind w:left="851" w:hanging="851"/>
        <w:jc w:val="both"/>
        <w:rPr>
          <w:iCs/>
          <w:sz w:val="24"/>
          <w:lang w:val="en-US"/>
        </w:rPr>
      </w:pPr>
      <w:r>
        <w:rPr>
          <w:iCs/>
          <w:sz w:val="24"/>
          <w:lang w:val="en-US"/>
        </w:rPr>
        <w:t xml:space="preserve">           2. </w:t>
      </w:r>
      <w:r w:rsidR="00F0475B">
        <w:rPr>
          <w:iCs/>
          <w:sz w:val="24"/>
          <w:lang w:val="en-US"/>
        </w:rPr>
        <w:tab/>
      </w:r>
      <w:r w:rsidR="00505128" w:rsidRPr="00505128">
        <w:rPr>
          <w:iCs/>
          <w:sz w:val="24"/>
          <w:lang w:val="en-US"/>
        </w:rPr>
        <w:t>In refusing bail for the appellant</w:t>
      </w:r>
      <w:r w:rsidR="00F0475B">
        <w:rPr>
          <w:iCs/>
          <w:sz w:val="24"/>
          <w:lang w:val="en-US"/>
        </w:rPr>
        <w:t>,</w:t>
      </w:r>
      <w:r w:rsidR="00505128" w:rsidRPr="00505128">
        <w:rPr>
          <w:iCs/>
          <w:sz w:val="24"/>
          <w:lang w:val="en-US"/>
        </w:rPr>
        <w:t xml:space="preserve"> the magistrate erred in that he kept the </w:t>
      </w:r>
      <w:r w:rsidR="00F0475B">
        <w:rPr>
          <w:iCs/>
          <w:sz w:val="24"/>
          <w:lang w:val="en-US"/>
        </w:rPr>
        <w:tab/>
      </w:r>
      <w:r w:rsidR="00505128" w:rsidRPr="00505128">
        <w:rPr>
          <w:iCs/>
          <w:sz w:val="24"/>
          <w:lang w:val="en-US"/>
        </w:rPr>
        <w:t>appellant in custody as anticipatory punishment for an offen</w:t>
      </w:r>
      <w:r w:rsidR="0024781D">
        <w:rPr>
          <w:iCs/>
          <w:sz w:val="24"/>
          <w:lang w:val="en-US"/>
        </w:rPr>
        <w:t>c</w:t>
      </w:r>
      <w:r w:rsidR="00505128" w:rsidRPr="00505128">
        <w:rPr>
          <w:iCs/>
          <w:sz w:val="24"/>
          <w:lang w:val="en-US"/>
        </w:rPr>
        <w:t xml:space="preserve">e of which </w:t>
      </w:r>
      <w:r w:rsidR="00F0475B">
        <w:rPr>
          <w:iCs/>
          <w:sz w:val="24"/>
          <w:lang w:val="en-US"/>
        </w:rPr>
        <w:tab/>
      </w:r>
      <w:r w:rsidR="00505128" w:rsidRPr="00505128">
        <w:rPr>
          <w:iCs/>
          <w:sz w:val="24"/>
          <w:lang w:val="en-US"/>
        </w:rPr>
        <w:t>she has not been convicted of.</w:t>
      </w:r>
    </w:p>
    <w:p w14:paraId="493A1F6F" w14:textId="77777777" w:rsidR="00505128" w:rsidRDefault="00505128" w:rsidP="0036412A">
      <w:pPr>
        <w:spacing w:after="0" w:line="360" w:lineRule="auto"/>
        <w:ind w:left="851" w:hanging="851"/>
        <w:jc w:val="both"/>
        <w:rPr>
          <w:iCs/>
          <w:sz w:val="24"/>
          <w:lang w:val="en-US"/>
        </w:rPr>
      </w:pPr>
      <w:r>
        <w:rPr>
          <w:iCs/>
          <w:sz w:val="24"/>
          <w:lang w:val="en-US"/>
        </w:rPr>
        <w:t xml:space="preserve">       </w:t>
      </w:r>
    </w:p>
    <w:p w14:paraId="6D8A4963" w14:textId="3B042ACE" w:rsidR="001B06D8" w:rsidRDefault="00505128" w:rsidP="0036412A">
      <w:pPr>
        <w:spacing w:after="0" w:line="360" w:lineRule="auto"/>
        <w:ind w:left="851" w:hanging="851"/>
        <w:jc w:val="both"/>
        <w:rPr>
          <w:iCs/>
          <w:sz w:val="24"/>
          <w:lang w:val="en-US"/>
        </w:rPr>
      </w:pPr>
      <w:r>
        <w:rPr>
          <w:iCs/>
          <w:sz w:val="24"/>
          <w:lang w:val="en-US"/>
        </w:rPr>
        <w:t xml:space="preserve">           3. </w:t>
      </w:r>
      <w:r w:rsidR="00F0475B">
        <w:rPr>
          <w:iCs/>
          <w:sz w:val="24"/>
          <w:lang w:val="en-US"/>
        </w:rPr>
        <w:tab/>
      </w:r>
      <w:r w:rsidRPr="00505128">
        <w:rPr>
          <w:iCs/>
          <w:sz w:val="24"/>
          <w:lang w:val="en-US"/>
        </w:rPr>
        <w:t>The magistrate o</w:t>
      </w:r>
      <w:r w:rsidR="00421C45">
        <w:rPr>
          <w:iCs/>
          <w:sz w:val="24"/>
          <w:lang w:val="en-US"/>
        </w:rPr>
        <w:t>ught to have</w:t>
      </w:r>
      <w:r w:rsidRPr="00505128">
        <w:rPr>
          <w:iCs/>
          <w:sz w:val="24"/>
          <w:lang w:val="en-US"/>
        </w:rPr>
        <w:t xml:space="preserve"> found that the personal circumstances of </w:t>
      </w:r>
      <w:r w:rsidR="00F0475B">
        <w:rPr>
          <w:iCs/>
          <w:sz w:val="24"/>
          <w:lang w:val="en-US"/>
        </w:rPr>
        <w:tab/>
      </w:r>
      <w:r w:rsidRPr="00505128">
        <w:rPr>
          <w:iCs/>
          <w:sz w:val="24"/>
          <w:lang w:val="en-US"/>
        </w:rPr>
        <w:t>the appellant, the fact that she</w:t>
      </w:r>
      <w:r w:rsidR="00421C45">
        <w:rPr>
          <w:iCs/>
          <w:sz w:val="24"/>
          <w:lang w:val="en-US"/>
        </w:rPr>
        <w:t xml:space="preserve"> is</w:t>
      </w:r>
      <w:r w:rsidRPr="00505128">
        <w:rPr>
          <w:iCs/>
          <w:sz w:val="24"/>
          <w:lang w:val="en-US"/>
        </w:rPr>
        <w:t xml:space="preserve"> not a flight risk</w:t>
      </w:r>
      <w:r w:rsidR="00421C45">
        <w:rPr>
          <w:iCs/>
          <w:sz w:val="24"/>
          <w:lang w:val="en-US"/>
        </w:rPr>
        <w:t>,</w:t>
      </w:r>
      <w:r w:rsidRPr="00505128">
        <w:rPr>
          <w:iCs/>
          <w:sz w:val="24"/>
          <w:lang w:val="en-US"/>
        </w:rPr>
        <w:t xml:space="preserve"> that she has a shared </w:t>
      </w:r>
      <w:r w:rsidR="00F0475B">
        <w:rPr>
          <w:iCs/>
          <w:sz w:val="24"/>
          <w:lang w:val="en-US"/>
        </w:rPr>
        <w:tab/>
      </w:r>
      <w:r w:rsidRPr="00505128">
        <w:rPr>
          <w:iCs/>
          <w:sz w:val="24"/>
          <w:lang w:val="en-US"/>
        </w:rPr>
        <w:t>fixed property in South Africa registered in her name</w:t>
      </w:r>
      <w:r w:rsidR="00421C45">
        <w:rPr>
          <w:iCs/>
          <w:sz w:val="24"/>
          <w:lang w:val="en-US"/>
        </w:rPr>
        <w:t>,</w:t>
      </w:r>
      <w:r w:rsidR="001B06D8" w:rsidRPr="001B06D8">
        <w:rPr>
          <w:iCs/>
          <w:sz w:val="24"/>
          <w:lang w:val="en-US"/>
        </w:rPr>
        <w:t xml:space="preserve"> that she</w:t>
      </w:r>
      <w:r w:rsidR="00421C45">
        <w:rPr>
          <w:iCs/>
          <w:sz w:val="24"/>
          <w:lang w:val="en-US"/>
        </w:rPr>
        <w:t xml:space="preserve"> is</w:t>
      </w:r>
      <w:r w:rsidR="001B06D8" w:rsidRPr="001B06D8">
        <w:rPr>
          <w:iCs/>
          <w:sz w:val="24"/>
          <w:lang w:val="en-US"/>
        </w:rPr>
        <w:t xml:space="preserve"> married </w:t>
      </w:r>
      <w:r w:rsidR="00F0475B">
        <w:rPr>
          <w:iCs/>
          <w:sz w:val="24"/>
          <w:lang w:val="en-US"/>
        </w:rPr>
        <w:tab/>
      </w:r>
      <w:r w:rsidR="001B06D8" w:rsidRPr="001B06D8">
        <w:rPr>
          <w:iCs/>
          <w:sz w:val="24"/>
          <w:lang w:val="en-US"/>
        </w:rPr>
        <w:t xml:space="preserve">and her husband is gainfully employed in South Africa, </w:t>
      </w:r>
      <w:r w:rsidR="0024781D">
        <w:rPr>
          <w:iCs/>
          <w:sz w:val="24"/>
          <w:lang w:val="en-US"/>
        </w:rPr>
        <w:t>that she</w:t>
      </w:r>
      <w:r w:rsidR="001B06D8" w:rsidRPr="001B06D8">
        <w:rPr>
          <w:iCs/>
          <w:sz w:val="24"/>
          <w:lang w:val="en-US"/>
        </w:rPr>
        <w:t xml:space="preserve"> is the </w:t>
      </w:r>
      <w:r w:rsidR="00F0475B">
        <w:rPr>
          <w:iCs/>
          <w:sz w:val="24"/>
          <w:lang w:val="en-US"/>
        </w:rPr>
        <w:tab/>
      </w:r>
      <w:r w:rsidR="001B06D8" w:rsidRPr="001B06D8">
        <w:rPr>
          <w:iCs/>
          <w:sz w:val="24"/>
          <w:lang w:val="en-US"/>
        </w:rPr>
        <w:t xml:space="preserve">mother of minor children who are residing in South Africa, the fact that she </w:t>
      </w:r>
      <w:r w:rsidR="00F0475B">
        <w:rPr>
          <w:iCs/>
          <w:sz w:val="24"/>
          <w:lang w:val="en-US"/>
        </w:rPr>
        <w:tab/>
      </w:r>
      <w:r w:rsidR="001B06D8" w:rsidRPr="001B06D8">
        <w:rPr>
          <w:iCs/>
          <w:sz w:val="24"/>
          <w:lang w:val="en-US"/>
        </w:rPr>
        <w:t xml:space="preserve">has been validly residing </w:t>
      </w:r>
      <w:r w:rsidR="0024781D">
        <w:rPr>
          <w:iCs/>
          <w:sz w:val="24"/>
          <w:lang w:val="en-US"/>
        </w:rPr>
        <w:t xml:space="preserve">in </w:t>
      </w:r>
      <w:r w:rsidR="001B06D8" w:rsidRPr="001B06D8">
        <w:rPr>
          <w:iCs/>
          <w:sz w:val="24"/>
          <w:lang w:val="en-US"/>
        </w:rPr>
        <w:t xml:space="preserve">South Africa for </w:t>
      </w:r>
      <w:r w:rsidR="0024781D">
        <w:rPr>
          <w:iCs/>
          <w:sz w:val="24"/>
          <w:lang w:val="en-US"/>
        </w:rPr>
        <w:t xml:space="preserve">a </w:t>
      </w:r>
      <w:r w:rsidR="001B06D8" w:rsidRPr="001B06D8">
        <w:rPr>
          <w:iCs/>
          <w:sz w:val="24"/>
          <w:lang w:val="en-US"/>
        </w:rPr>
        <w:t xml:space="preserve">considerable period of time </w:t>
      </w:r>
      <w:r w:rsidR="00F0475B">
        <w:rPr>
          <w:iCs/>
          <w:sz w:val="24"/>
          <w:lang w:val="en-US"/>
        </w:rPr>
        <w:tab/>
      </w:r>
      <w:r w:rsidR="001B06D8" w:rsidRPr="001B06D8">
        <w:rPr>
          <w:iCs/>
          <w:sz w:val="24"/>
          <w:lang w:val="en-US"/>
        </w:rPr>
        <w:t xml:space="preserve">and the fact that the </w:t>
      </w:r>
      <w:r w:rsidR="0024781D">
        <w:rPr>
          <w:iCs/>
          <w:sz w:val="24"/>
          <w:lang w:val="en-US"/>
        </w:rPr>
        <w:t>S</w:t>
      </w:r>
      <w:r w:rsidR="001B06D8" w:rsidRPr="001B06D8">
        <w:rPr>
          <w:iCs/>
          <w:sz w:val="24"/>
          <w:lang w:val="en-US"/>
        </w:rPr>
        <w:t xml:space="preserve">tate does not have a strong case against her </w:t>
      </w:r>
      <w:r w:rsidR="00F0475B">
        <w:rPr>
          <w:iCs/>
          <w:sz w:val="24"/>
          <w:lang w:val="en-US"/>
        </w:rPr>
        <w:tab/>
      </w:r>
      <w:r w:rsidR="001B06D8" w:rsidRPr="001B06D8">
        <w:rPr>
          <w:iCs/>
          <w:sz w:val="24"/>
          <w:lang w:val="en-US"/>
        </w:rPr>
        <w:t xml:space="preserve">cumulatively constitute exceptional circumstances in order to find that it is </w:t>
      </w:r>
      <w:r w:rsidR="00F0475B">
        <w:rPr>
          <w:iCs/>
          <w:sz w:val="24"/>
          <w:lang w:val="en-US"/>
        </w:rPr>
        <w:tab/>
      </w:r>
      <w:r w:rsidR="001B06D8" w:rsidRPr="001B06D8">
        <w:rPr>
          <w:iCs/>
          <w:sz w:val="24"/>
          <w:lang w:val="en-US"/>
        </w:rPr>
        <w:t>in the interest of justice for her to be granted bail.</w:t>
      </w:r>
    </w:p>
    <w:p w14:paraId="25DF78C8" w14:textId="77777777" w:rsidR="001B06D8" w:rsidRDefault="001B06D8" w:rsidP="0036412A">
      <w:pPr>
        <w:spacing w:after="0" w:line="360" w:lineRule="auto"/>
        <w:ind w:left="851" w:hanging="851"/>
        <w:jc w:val="both"/>
        <w:rPr>
          <w:iCs/>
          <w:sz w:val="24"/>
          <w:lang w:val="en-US"/>
        </w:rPr>
      </w:pPr>
    </w:p>
    <w:p w14:paraId="70C795BE" w14:textId="115A1322" w:rsidR="007F5354" w:rsidRDefault="001B06D8" w:rsidP="0036412A">
      <w:pPr>
        <w:spacing w:after="0" w:line="360" w:lineRule="auto"/>
        <w:ind w:left="851" w:hanging="851"/>
        <w:jc w:val="both"/>
        <w:rPr>
          <w:iCs/>
          <w:sz w:val="24"/>
          <w:lang w:val="en-US"/>
        </w:rPr>
      </w:pPr>
      <w:r>
        <w:rPr>
          <w:iCs/>
          <w:sz w:val="24"/>
          <w:lang w:val="en-US"/>
        </w:rPr>
        <w:t xml:space="preserve">             4. </w:t>
      </w:r>
      <w:r w:rsidR="00F0475B">
        <w:rPr>
          <w:iCs/>
          <w:sz w:val="24"/>
          <w:lang w:val="en-US"/>
        </w:rPr>
        <w:tab/>
      </w:r>
      <w:r w:rsidR="007F5354" w:rsidRPr="007F5354">
        <w:rPr>
          <w:iCs/>
          <w:sz w:val="24"/>
          <w:lang w:val="en-US"/>
        </w:rPr>
        <w:t xml:space="preserve">The magistrate further erred in that he did not consider the imposition of </w:t>
      </w:r>
      <w:r w:rsidR="00F0475B">
        <w:rPr>
          <w:iCs/>
          <w:sz w:val="24"/>
          <w:lang w:val="en-US"/>
        </w:rPr>
        <w:tab/>
      </w:r>
      <w:r w:rsidR="007F5354" w:rsidRPr="007F5354">
        <w:rPr>
          <w:iCs/>
          <w:sz w:val="24"/>
          <w:lang w:val="en-US"/>
        </w:rPr>
        <w:t>stringent bail conditions as an alternative for dismissing</w:t>
      </w:r>
      <w:r w:rsidR="00421C45">
        <w:rPr>
          <w:iCs/>
          <w:sz w:val="24"/>
          <w:lang w:val="en-US"/>
        </w:rPr>
        <w:t xml:space="preserve"> her </w:t>
      </w:r>
      <w:r w:rsidR="007F5354" w:rsidRPr="007F5354">
        <w:rPr>
          <w:iCs/>
          <w:sz w:val="24"/>
          <w:lang w:val="en-US"/>
        </w:rPr>
        <w:t xml:space="preserve">application for </w:t>
      </w:r>
      <w:r w:rsidR="00F0475B">
        <w:rPr>
          <w:iCs/>
          <w:sz w:val="24"/>
          <w:lang w:val="en-US"/>
        </w:rPr>
        <w:tab/>
      </w:r>
      <w:r w:rsidR="007F5354" w:rsidRPr="007F5354">
        <w:rPr>
          <w:iCs/>
          <w:sz w:val="24"/>
          <w:lang w:val="en-US"/>
        </w:rPr>
        <w:t>bail.</w:t>
      </w:r>
    </w:p>
    <w:p w14:paraId="1BB7FD75" w14:textId="60DE3F1D" w:rsidR="007F5354" w:rsidRDefault="007F5354" w:rsidP="0036412A">
      <w:pPr>
        <w:spacing w:after="0" w:line="360" w:lineRule="auto"/>
        <w:ind w:left="851" w:hanging="851"/>
        <w:jc w:val="both"/>
        <w:rPr>
          <w:iCs/>
          <w:sz w:val="24"/>
          <w:lang w:val="en-US"/>
        </w:rPr>
      </w:pPr>
      <w:r>
        <w:rPr>
          <w:iCs/>
          <w:sz w:val="24"/>
          <w:lang w:val="en-US"/>
        </w:rPr>
        <w:t xml:space="preserve">            </w:t>
      </w:r>
    </w:p>
    <w:p w14:paraId="257D6ADF" w14:textId="6926657A" w:rsidR="007F5354" w:rsidRDefault="007F5354" w:rsidP="0036412A">
      <w:pPr>
        <w:spacing w:after="0" w:line="360" w:lineRule="auto"/>
        <w:ind w:left="851" w:hanging="851"/>
        <w:jc w:val="both"/>
        <w:rPr>
          <w:iCs/>
          <w:sz w:val="24"/>
          <w:lang w:val="en-US"/>
        </w:rPr>
      </w:pPr>
      <w:r>
        <w:rPr>
          <w:iCs/>
          <w:sz w:val="24"/>
          <w:lang w:val="en-US"/>
        </w:rPr>
        <w:t xml:space="preserve">              5. </w:t>
      </w:r>
      <w:r w:rsidR="00F0475B">
        <w:rPr>
          <w:iCs/>
          <w:sz w:val="24"/>
          <w:lang w:val="en-US"/>
        </w:rPr>
        <w:tab/>
      </w:r>
      <w:r w:rsidRPr="007F5354">
        <w:rPr>
          <w:iCs/>
          <w:sz w:val="24"/>
          <w:lang w:val="en-US"/>
        </w:rPr>
        <w:t xml:space="preserve">The magistrate erred in finding that the appellant is a flight risk due to the </w:t>
      </w:r>
      <w:r w:rsidR="00F0475B">
        <w:rPr>
          <w:iCs/>
          <w:sz w:val="24"/>
          <w:lang w:val="en-US"/>
        </w:rPr>
        <w:tab/>
      </w:r>
      <w:r w:rsidRPr="007F5354">
        <w:rPr>
          <w:iCs/>
          <w:sz w:val="24"/>
          <w:lang w:val="en-US"/>
        </w:rPr>
        <w:t xml:space="preserve">fact that she had exited the country before and as a result of the fact that </w:t>
      </w:r>
      <w:r w:rsidR="00F0475B">
        <w:rPr>
          <w:iCs/>
          <w:sz w:val="24"/>
          <w:lang w:val="en-US"/>
        </w:rPr>
        <w:tab/>
      </w:r>
      <w:r w:rsidRPr="007F5354">
        <w:rPr>
          <w:iCs/>
          <w:sz w:val="24"/>
          <w:lang w:val="en-US"/>
        </w:rPr>
        <w:t>she faces a sentence of life imprisonment.</w:t>
      </w:r>
    </w:p>
    <w:p w14:paraId="02A1F038" w14:textId="77777777" w:rsidR="007F5354" w:rsidRDefault="007F5354" w:rsidP="0036412A">
      <w:pPr>
        <w:spacing w:after="0" w:line="360" w:lineRule="auto"/>
        <w:ind w:left="851" w:hanging="851"/>
        <w:jc w:val="both"/>
        <w:rPr>
          <w:iCs/>
          <w:sz w:val="24"/>
          <w:lang w:val="en-US"/>
        </w:rPr>
      </w:pPr>
    </w:p>
    <w:p w14:paraId="61530E74" w14:textId="5E17CCCA" w:rsidR="004630FA" w:rsidRDefault="007F5354" w:rsidP="0036412A">
      <w:pPr>
        <w:spacing w:after="0" w:line="360" w:lineRule="auto"/>
        <w:ind w:left="851" w:hanging="851"/>
        <w:jc w:val="both"/>
        <w:rPr>
          <w:iCs/>
          <w:sz w:val="24"/>
          <w:lang w:val="en-US"/>
        </w:rPr>
      </w:pPr>
      <w:r>
        <w:rPr>
          <w:iCs/>
          <w:sz w:val="24"/>
          <w:lang w:val="en-US"/>
        </w:rPr>
        <w:t xml:space="preserve">              6. </w:t>
      </w:r>
      <w:r w:rsidR="00F0475B">
        <w:rPr>
          <w:iCs/>
          <w:sz w:val="24"/>
          <w:lang w:val="en-US"/>
        </w:rPr>
        <w:tab/>
      </w:r>
      <w:r w:rsidR="004630FA" w:rsidRPr="004630FA">
        <w:rPr>
          <w:iCs/>
          <w:sz w:val="24"/>
          <w:lang w:val="en-US"/>
        </w:rPr>
        <w:t xml:space="preserve">The magistrate </w:t>
      </w:r>
      <w:r w:rsidR="009509A2">
        <w:rPr>
          <w:iCs/>
          <w:sz w:val="24"/>
          <w:lang w:val="en-US"/>
        </w:rPr>
        <w:t>erred in</w:t>
      </w:r>
      <w:r w:rsidR="004630FA" w:rsidRPr="004630FA">
        <w:rPr>
          <w:iCs/>
          <w:sz w:val="24"/>
          <w:lang w:val="en-US"/>
        </w:rPr>
        <w:t xml:space="preserve"> </w:t>
      </w:r>
      <w:r w:rsidR="009509A2">
        <w:rPr>
          <w:iCs/>
          <w:sz w:val="24"/>
          <w:lang w:val="en-US"/>
        </w:rPr>
        <w:t xml:space="preserve">that he </w:t>
      </w:r>
      <w:r w:rsidR="004630FA" w:rsidRPr="004630FA">
        <w:rPr>
          <w:iCs/>
          <w:sz w:val="24"/>
          <w:lang w:val="en-US"/>
        </w:rPr>
        <w:t>overemphas</w:t>
      </w:r>
      <w:r w:rsidR="00D661FF">
        <w:rPr>
          <w:iCs/>
          <w:sz w:val="24"/>
          <w:lang w:val="en-US"/>
        </w:rPr>
        <w:t>iz</w:t>
      </w:r>
      <w:r w:rsidR="009509A2">
        <w:rPr>
          <w:iCs/>
          <w:sz w:val="24"/>
          <w:lang w:val="en-US"/>
        </w:rPr>
        <w:t xml:space="preserve">ed </w:t>
      </w:r>
      <w:r w:rsidR="004630FA" w:rsidRPr="004630FA">
        <w:rPr>
          <w:iCs/>
          <w:sz w:val="24"/>
          <w:lang w:val="en-US"/>
        </w:rPr>
        <w:t xml:space="preserve">the seriousness of the </w:t>
      </w:r>
      <w:r w:rsidR="00F0475B">
        <w:rPr>
          <w:iCs/>
          <w:sz w:val="24"/>
          <w:lang w:val="en-US"/>
        </w:rPr>
        <w:tab/>
      </w:r>
      <w:r w:rsidR="004630FA" w:rsidRPr="004630FA">
        <w:rPr>
          <w:iCs/>
          <w:sz w:val="24"/>
          <w:lang w:val="en-US"/>
        </w:rPr>
        <w:t xml:space="preserve">offence and the possibility that the appellant might not stand at trial without </w:t>
      </w:r>
      <w:r w:rsidR="00F0475B">
        <w:rPr>
          <w:iCs/>
          <w:sz w:val="24"/>
          <w:lang w:val="en-US"/>
        </w:rPr>
        <w:tab/>
      </w:r>
      <w:r w:rsidR="004630FA" w:rsidRPr="004630FA">
        <w:rPr>
          <w:iCs/>
          <w:sz w:val="24"/>
          <w:lang w:val="en-US"/>
        </w:rPr>
        <w:t>good reasons to have done so.</w:t>
      </w:r>
      <w:r w:rsidR="004630FA">
        <w:rPr>
          <w:iCs/>
          <w:sz w:val="24"/>
          <w:lang w:val="en-US"/>
        </w:rPr>
        <w:t xml:space="preserve">       </w:t>
      </w:r>
    </w:p>
    <w:p w14:paraId="0C3B88FE" w14:textId="77777777" w:rsidR="004630FA" w:rsidRDefault="004630FA" w:rsidP="0036412A">
      <w:pPr>
        <w:spacing w:after="0" w:line="360" w:lineRule="auto"/>
        <w:ind w:left="851" w:hanging="851"/>
        <w:jc w:val="both"/>
        <w:rPr>
          <w:iCs/>
          <w:sz w:val="24"/>
          <w:lang w:val="en-US"/>
        </w:rPr>
      </w:pPr>
    </w:p>
    <w:p w14:paraId="0CBAAA87" w14:textId="00697905" w:rsidR="004630FA" w:rsidRDefault="004630FA" w:rsidP="0036412A">
      <w:pPr>
        <w:spacing w:after="0" w:line="360" w:lineRule="auto"/>
        <w:ind w:left="851" w:hanging="851"/>
        <w:jc w:val="both"/>
        <w:rPr>
          <w:iCs/>
          <w:sz w:val="24"/>
          <w:lang w:val="en-US"/>
        </w:rPr>
      </w:pPr>
      <w:r>
        <w:rPr>
          <w:iCs/>
          <w:sz w:val="24"/>
          <w:lang w:val="en-US"/>
        </w:rPr>
        <w:t xml:space="preserve">               7. </w:t>
      </w:r>
      <w:r w:rsidR="00F0475B">
        <w:rPr>
          <w:iCs/>
          <w:sz w:val="24"/>
          <w:lang w:val="en-US"/>
        </w:rPr>
        <w:tab/>
      </w:r>
      <w:r w:rsidRPr="004630FA">
        <w:rPr>
          <w:iCs/>
          <w:sz w:val="24"/>
          <w:lang w:val="en-US"/>
        </w:rPr>
        <w:t xml:space="preserve">The </w:t>
      </w:r>
      <w:r>
        <w:rPr>
          <w:iCs/>
          <w:sz w:val="24"/>
          <w:lang w:val="en-US"/>
        </w:rPr>
        <w:t xml:space="preserve">magistrate should </w:t>
      </w:r>
      <w:r w:rsidRPr="004630FA">
        <w:rPr>
          <w:iCs/>
          <w:sz w:val="24"/>
          <w:lang w:val="en-US"/>
        </w:rPr>
        <w:t>have granted bail t</w:t>
      </w:r>
      <w:r>
        <w:rPr>
          <w:iCs/>
          <w:sz w:val="24"/>
          <w:lang w:val="en-US"/>
        </w:rPr>
        <w:t>o</w:t>
      </w:r>
      <w:r w:rsidRPr="004630FA">
        <w:rPr>
          <w:iCs/>
          <w:sz w:val="24"/>
          <w:lang w:val="en-US"/>
        </w:rPr>
        <w:t xml:space="preserve"> </w:t>
      </w:r>
      <w:r>
        <w:rPr>
          <w:iCs/>
          <w:sz w:val="24"/>
          <w:lang w:val="en-US"/>
        </w:rPr>
        <w:t>the ap</w:t>
      </w:r>
      <w:r w:rsidRPr="004630FA">
        <w:rPr>
          <w:iCs/>
          <w:sz w:val="24"/>
          <w:lang w:val="en-US"/>
        </w:rPr>
        <w:t>pel</w:t>
      </w:r>
      <w:r>
        <w:rPr>
          <w:iCs/>
          <w:sz w:val="24"/>
          <w:lang w:val="en-US"/>
        </w:rPr>
        <w:t>l</w:t>
      </w:r>
      <w:r w:rsidRPr="004630FA">
        <w:rPr>
          <w:iCs/>
          <w:sz w:val="24"/>
          <w:lang w:val="en-US"/>
        </w:rPr>
        <w:t xml:space="preserve">ant with suitable bail </w:t>
      </w:r>
      <w:r w:rsidR="00F0475B">
        <w:rPr>
          <w:iCs/>
          <w:sz w:val="24"/>
          <w:lang w:val="en-US"/>
        </w:rPr>
        <w:tab/>
      </w:r>
      <w:r w:rsidRPr="004630FA">
        <w:rPr>
          <w:iCs/>
          <w:sz w:val="24"/>
          <w:lang w:val="en-US"/>
        </w:rPr>
        <w:t>conditions.</w:t>
      </w:r>
      <w:r>
        <w:rPr>
          <w:iCs/>
          <w:sz w:val="24"/>
          <w:lang w:val="en-US"/>
        </w:rPr>
        <w:t>”</w:t>
      </w:r>
    </w:p>
    <w:p w14:paraId="67EC8300" w14:textId="77777777" w:rsidR="00F0475B" w:rsidRDefault="00F0475B" w:rsidP="0036412A">
      <w:pPr>
        <w:spacing w:after="0" w:line="360" w:lineRule="auto"/>
        <w:ind w:left="851" w:hanging="851"/>
        <w:jc w:val="both"/>
        <w:rPr>
          <w:iCs/>
          <w:sz w:val="24"/>
          <w:lang w:val="en-US"/>
        </w:rPr>
      </w:pPr>
    </w:p>
    <w:p w14:paraId="4E2F0376" w14:textId="77777777" w:rsidR="00F0475B" w:rsidRDefault="00F0475B" w:rsidP="0036412A">
      <w:pPr>
        <w:spacing w:after="0" w:line="360" w:lineRule="auto"/>
        <w:ind w:left="851" w:hanging="851"/>
        <w:jc w:val="both"/>
        <w:rPr>
          <w:iCs/>
          <w:sz w:val="24"/>
          <w:lang w:val="en-US"/>
        </w:rPr>
      </w:pPr>
    </w:p>
    <w:p w14:paraId="51D7BCB4" w14:textId="77777777" w:rsidR="00F0475B" w:rsidRDefault="00F0475B" w:rsidP="0036412A">
      <w:pPr>
        <w:spacing w:after="0" w:line="360" w:lineRule="auto"/>
        <w:ind w:left="851" w:hanging="851"/>
        <w:jc w:val="both"/>
        <w:rPr>
          <w:iCs/>
          <w:sz w:val="24"/>
          <w:lang w:val="en-US"/>
        </w:rPr>
      </w:pPr>
    </w:p>
    <w:p w14:paraId="1605483F" w14:textId="77777777" w:rsidR="004630FA" w:rsidRDefault="004630FA" w:rsidP="0036412A">
      <w:pPr>
        <w:spacing w:after="0" w:line="360" w:lineRule="auto"/>
        <w:ind w:left="851" w:hanging="851"/>
        <w:jc w:val="both"/>
        <w:rPr>
          <w:iCs/>
          <w:sz w:val="24"/>
          <w:lang w:val="en-US"/>
        </w:rPr>
      </w:pPr>
    </w:p>
    <w:p w14:paraId="23C2BDD9" w14:textId="77777777" w:rsidR="004630FA" w:rsidRDefault="004630FA" w:rsidP="0036412A">
      <w:pPr>
        <w:spacing w:after="0" w:line="360" w:lineRule="auto"/>
        <w:ind w:left="851" w:hanging="851"/>
        <w:jc w:val="both"/>
        <w:rPr>
          <w:iCs/>
          <w:sz w:val="24"/>
          <w:lang w:val="en-US"/>
        </w:rPr>
      </w:pPr>
    </w:p>
    <w:p w14:paraId="5DB00567" w14:textId="77777777" w:rsidR="006335C8" w:rsidRPr="00FD2BA4" w:rsidRDefault="006335C8" w:rsidP="006335C8">
      <w:pPr>
        <w:spacing w:after="0" w:line="360" w:lineRule="auto"/>
        <w:rPr>
          <w:b/>
          <w:bCs/>
          <w:iCs/>
          <w:sz w:val="28"/>
          <w:szCs w:val="28"/>
          <w:u w:val="single"/>
        </w:rPr>
      </w:pPr>
      <w:r w:rsidRPr="00FD2BA4">
        <w:rPr>
          <w:b/>
          <w:bCs/>
          <w:iCs/>
          <w:sz w:val="28"/>
          <w:szCs w:val="28"/>
          <w:u w:val="single"/>
        </w:rPr>
        <w:t>The appeal in this Court</w:t>
      </w:r>
    </w:p>
    <w:p w14:paraId="44CC31A2" w14:textId="77777777" w:rsidR="006335C8" w:rsidRPr="00FD2BA4" w:rsidRDefault="006335C8" w:rsidP="006335C8">
      <w:pPr>
        <w:pStyle w:val="StyleJustifiedLinespacingDouble"/>
        <w:spacing w:line="360" w:lineRule="auto"/>
        <w:rPr>
          <w:rFonts w:cs="Arial"/>
          <w:spacing w:val="26"/>
          <w:kern w:val="12"/>
          <w:sz w:val="28"/>
          <w:szCs w:val="28"/>
        </w:rPr>
      </w:pPr>
    </w:p>
    <w:p w14:paraId="70FA9D56" w14:textId="48B249AA" w:rsidR="00A36BD3" w:rsidRDefault="006335C8" w:rsidP="00F0475B">
      <w:pPr>
        <w:spacing w:after="0" w:line="360" w:lineRule="auto"/>
        <w:jc w:val="both"/>
        <w:rPr>
          <w:sz w:val="28"/>
          <w:szCs w:val="28"/>
        </w:rPr>
      </w:pPr>
      <w:r w:rsidRPr="00FD2BA4">
        <w:rPr>
          <w:sz w:val="28"/>
          <w:szCs w:val="28"/>
        </w:rPr>
        <w:t>[</w:t>
      </w:r>
      <w:r w:rsidR="00F0475B">
        <w:rPr>
          <w:sz w:val="28"/>
          <w:szCs w:val="28"/>
        </w:rPr>
        <w:t>6</w:t>
      </w:r>
      <w:r w:rsidRPr="00FD2BA4">
        <w:rPr>
          <w:sz w:val="28"/>
          <w:szCs w:val="28"/>
        </w:rPr>
        <w:t>]</w:t>
      </w:r>
      <w:r w:rsidRPr="00FD2BA4">
        <w:rPr>
          <w:sz w:val="28"/>
          <w:szCs w:val="28"/>
        </w:rPr>
        <w:tab/>
        <w:t xml:space="preserve">An appeal against the refusal of bail is governed by section 65(4) of </w:t>
      </w:r>
      <w:r w:rsidR="00F0475B">
        <w:rPr>
          <w:sz w:val="28"/>
          <w:szCs w:val="28"/>
        </w:rPr>
        <w:tab/>
      </w:r>
      <w:r w:rsidRPr="00FD2BA4">
        <w:rPr>
          <w:sz w:val="28"/>
          <w:szCs w:val="28"/>
        </w:rPr>
        <w:t>the CPA, which provides that:</w:t>
      </w:r>
    </w:p>
    <w:p w14:paraId="27BD9069" w14:textId="77777777" w:rsidR="00A36BD3" w:rsidRDefault="00A36BD3" w:rsidP="00A36BD3">
      <w:pPr>
        <w:spacing w:after="0" w:line="360" w:lineRule="auto"/>
        <w:ind w:left="567" w:hanging="567"/>
        <w:jc w:val="both"/>
        <w:rPr>
          <w:sz w:val="28"/>
          <w:szCs w:val="28"/>
        </w:rPr>
      </w:pPr>
    </w:p>
    <w:p w14:paraId="64150E27" w14:textId="5C6F1A22" w:rsidR="006335C8" w:rsidRPr="00FD2BA4" w:rsidRDefault="00A36BD3" w:rsidP="00A36BD3">
      <w:pPr>
        <w:spacing w:after="0" w:line="360" w:lineRule="auto"/>
        <w:ind w:left="567" w:hanging="567"/>
        <w:jc w:val="both"/>
        <w:rPr>
          <w:iCs/>
          <w:spacing w:val="26"/>
          <w:kern w:val="12"/>
          <w:sz w:val="24"/>
        </w:rPr>
      </w:pPr>
      <w:r>
        <w:rPr>
          <w:sz w:val="28"/>
          <w:szCs w:val="28"/>
        </w:rPr>
        <w:t xml:space="preserve">       </w:t>
      </w:r>
      <w:r w:rsidR="006335C8" w:rsidRPr="00FD2BA4">
        <w:rPr>
          <w:iCs/>
          <w:sz w:val="24"/>
        </w:rPr>
        <w:t>“The court or judge hearing the appeal shall not set aside the decision against which the appeal is brought, unless such court or judge is satisfied that the decision was wrong, in which event the court or judge shall give the decision which in its opinion the lower court should have given.”</w:t>
      </w:r>
      <w:r w:rsidR="006335C8" w:rsidRPr="00FD2BA4">
        <w:rPr>
          <w:iCs/>
          <w:spacing w:val="26"/>
          <w:kern w:val="12"/>
          <w:sz w:val="24"/>
        </w:rPr>
        <w:t xml:space="preserve"> </w:t>
      </w:r>
    </w:p>
    <w:p w14:paraId="3E981F8A" w14:textId="77777777" w:rsidR="00F0475B" w:rsidRDefault="00F0475B" w:rsidP="00F0475B">
      <w:pPr>
        <w:spacing w:after="0" w:line="360" w:lineRule="auto"/>
        <w:jc w:val="both"/>
        <w:rPr>
          <w:sz w:val="28"/>
          <w:szCs w:val="28"/>
        </w:rPr>
      </w:pPr>
    </w:p>
    <w:p w14:paraId="27CEEE37" w14:textId="52E63B64" w:rsidR="008B1992" w:rsidRDefault="006335C8" w:rsidP="00F0475B">
      <w:pPr>
        <w:spacing w:after="0" w:line="360" w:lineRule="auto"/>
        <w:jc w:val="both"/>
        <w:rPr>
          <w:sz w:val="28"/>
          <w:szCs w:val="28"/>
        </w:rPr>
      </w:pPr>
      <w:r w:rsidRPr="00FD2BA4">
        <w:rPr>
          <w:sz w:val="28"/>
          <w:szCs w:val="28"/>
        </w:rPr>
        <w:t>[</w:t>
      </w:r>
      <w:r w:rsidR="00F0475B">
        <w:rPr>
          <w:sz w:val="28"/>
          <w:szCs w:val="28"/>
        </w:rPr>
        <w:t>7</w:t>
      </w:r>
      <w:r w:rsidRPr="00FD2BA4">
        <w:rPr>
          <w:sz w:val="28"/>
          <w:szCs w:val="28"/>
        </w:rPr>
        <w:t>]</w:t>
      </w:r>
      <w:r w:rsidR="00F0475B">
        <w:rPr>
          <w:sz w:val="28"/>
          <w:szCs w:val="28"/>
        </w:rPr>
        <w:tab/>
      </w:r>
      <w:r w:rsidRPr="00FD2BA4">
        <w:rPr>
          <w:sz w:val="28"/>
          <w:szCs w:val="28"/>
        </w:rPr>
        <w:t xml:space="preserve">The sentiments expressed in </w:t>
      </w:r>
      <w:r w:rsidRPr="00FD2BA4">
        <w:rPr>
          <w:i/>
          <w:sz w:val="28"/>
          <w:szCs w:val="28"/>
        </w:rPr>
        <w:t>S v Barber</w:t>
      </w:r>
      <w:r w:rsidR="00FD2BA4" w:rsidRPr="00FD2BA4">
        <w:rPr>
          <w:i/>
          <w:sz w:val="28"/>
          <w:szCs w:val="28"/>
        </w:rPr>
        <w:t xml:space="preserve"> </w:t>
      </w:r>
      <w:r w:rsidR="00FD2BA4" w:rsidRPr="00FD2BA4">
        <w:rPr>
          <w:sz w:val="28"/>
          <w:szCs w:val="28"/>
        </w:rPr>
        <w:t xml:space="preserve">1979 (4) SA 218D at page </w:t>
      </w:r>
      <w:r w:rsidR="00F0475B">
        <w:rPr>
          <w:sz w:val="28"/>
          <w:szCs w:val="28"/>
        </w:rPr>
        <w:tab/>
      </w:r>
      <w:r w:rsidR="00FD2BA4" w:rsidRPr="00FD2BA4">
        <w:rPr>
          <w:sz w:val="28"/>
          <w:szCs w:val="28"/>
        </w:rPr>
        <w:t>220 E-H</w:t>
      </w:r>
      <w:r w:rsidRPr="00FD2BA4">
        <w:rPr>
          <w:sz w:val="28"/>
          <w:szCs w:val="28"/>
        </w:rPr>
        <w:t xml:space="preserve"> are apposite:</w:t>
      </w:r>
    </w:p>
    <w:p w14:paraId="29C5419D" w14:textId="77777777" w:rsidR="008B1992" w:rsidRPr="00BF7609" w:rsidRDefault="008B1992" w:rsidP="008B1992">
      <w:pPr>
        <w:spacing w:after="0" w:line="360" w:lineRule="auto"/>
        <w:ind w:left="709" w:hanging="709"/>
        <w:jc w:val="both"/>
        <w:rPr>
          <w:iCs/>
          <w:sz w:val="28"/>
          <w:szCs w:val="28"/>
        </w:rPr>
      </w:pPr>
    </w:p>
    <w:p w14:paraId="28E372D4" w14:textId="7A01EE16" w:rsidR="006335C8" w:rsidRPr="00BF7609" w:rsidRDefault="008B1992" w:rsidP="008B1992">
      <w:pPr>
        <w:spacing w:after="0" w:line="360" w:lineRule="auto"/>
        <w:ind w:left="709" w:hanging="709"/>
        <w:jc w:val="both"/>
        <w:rPr>
          <w:iCs/>
          <w:color w:val="000000"/>
          <w:sz w:val="24"/>
          <w:lang w:eastAsia="en-ZA"/>
        </w:rPr>
      </w:pPr>
      <w:r w:rsidRPr="00BF7609">
        <w:rPr>
          <w:iCs/>
          <w:sz w:val="28"/>
          <w:szCs w:val="28"/>
        </w:rPr>
        <w:t xml:space="preserve">         </w:t>
      </w:r>
      <w:r w:rsidR="006335C8" w:rsidRPr="00BF7609">
        <w:rPr>
          <w:iCs/>
          <w:spacing w:val="26"/>
          <w:kern w:val="12"/>
          <w:sz w:val="24"/>
        </w:rPr>
        <w:t>“</w:t>
      </w:r>
      <w:r w:rsidR="006335C8" w:rsidRPr="00BF7609">
        <w:rPr>
          <w:iCs/>
          <w:color w:val="000000"/>
          <w:sz w:val="24"/>
          <w:lang w:eastAsia="en-ZA"/>
        </w:rPr>
        <w:t xml:space="preserve">It is well known that the powers of this Court are largely limited where the matter comes before it on appeal and not as a substantive application for bail. This Court has to be persuaded that the magistrate exercised the discretion which he has wrongly. Accordingly, although this Court may have a different view, it should not substitute its own view for that of the magistrate because that would be an unfair interference with the magistrate’s exercise of his discretion. </w:t>
      </w:r>
      <w:r w:rsidR="006335C8" w:rsidRPr="00BF7609">
        <w:rPr>
          <w:iCs/>
          <w:color w:val="000000"/>
          <w:sz w:val="24"/>
          <w:u w:val="single"/>
          <w:lang w:eastAsia="en-ZA"/>
        </w:rPr>
        <w:t>I think it should be stressed that, no matter what this Court’s own views are, the real question is whether it can be said that the magistrate who had the discretion to grant bail exercised that discretion wrongly</w:t>
      </w:r>
      <w:r w:rsidR="006335C8" w:rsidRPr="00BF7609">
        <w:rPr>
          <w:iCs/>
          <w:color w:val="000000"/>
          <w:sz w:val="24"/>
          <w:lang w:eastAsia="en-ZA"/>
        </w:rPr>
        <w:t xml:space="preserve">.’ </w:t>
      </w:r>
    </w:p>
    <w:p w14:paraId="38B908DB" w14:textId="01751FD5" w:rsidR="006335C8" w:rsidRPr="00BF7609" w:rsidRDefault="006335C8" w:rsidP="006335C8">
      <w:pPr>
        <w:spacing w:after="0" w:line="360" w:lineRule="auto"/>
        <w:jc w:val="center"/>
        <w:rPr>
          <w:iCs/>
          <w:color w:val="000000"/>
          <w:sz w:val="24"/>
          <w:lang w:eastAsia="en-ZA"/>
        </w:rPr>
      </w:pPr>
      <w:r w:rsidRPr="00BF7609">
        <w:rPr>
          <w:iCs/>
          <w:color w:val="000000"/>
          <w:sz w:val="24"/>
          <w:lang w:eastAsia="en-ZA"/>
        </w:rPr>
        <w:t>(emphasis</w:t>
      </w:r>
      <w:r w:rsidR="00D661FF">
        <w:rPr>
          <w:iCs/>
          <w:color w:val="000000"/>
          <w:sz w:val="24"/>
          <w:lang w:eastAsia="en-ZA"/>
        </w:rPr>
        <w:t xml:space="preserve"> added</w:t>
      </w:r>
      <w:r w:rsidRPr="00BF7609">
        <w:rPr>
          <w:iCs/>
          <w:color w:val="000000"/>
          <w:sz w:val="24"/>
          <w:lang w:eastAsia="en-ZA"/>
        </w:rPr>
        <w:t>)</w:t>
      </w:r>
    </w:p>
    <w:p w14:paraId="2D958B3B" w14:textId="77777777" w:rsidR="006335C8" w:rsidRPr="00FD2BA4" w:rsidRDefault="006335C8" w:rsidP="006335C8">
      <w:pPr>
        <w:spacing w:after="0" w:line="360" w:lineRule="auto"/>
        <w:jc w:val="center"/>
        <w:rPr>
          <w:i/>
          <w:color w:val="000000"/>
          <w:sz w:val="28"/>
          <w:szCs w:val="28"/>
          <w:lang w:eastAsia="en-ZA"/>
        </w:rPr>
      </w:pPr>
    </w:p>
    <w:p w14:paraId="5D0B2FD2" w14:textId="764417DB" w:rsidR="006335C8" w:rsidRPr="00FD2BA4" w:rsidRDefault="006335C8" w:rsidP="006335C8">
      <w:pPr>
        <w:spacing w:after="0" w:line="360" w:lineRule="auto"/>
        <w:jc w:val="both"/>
        <w:rPr>
          <w:b/>
          <w:bCs/>
          <w:iCs/>
          <w:sz w:val="28"/>
          <w:szCs w:val="28"/>
          <w:u w:val="single"/>
        </w:rPr>
      </w:pPr>
      <w:r w:rsidRPr="00FD2BA4">
        <w:rPr>
          <w:b/>
          <w:bCs/>
          <w:iCs/>
          <w:sz w:val="28"/>
          <w:szCs w:val="28"/>
          <w:u w:val="single"/>
        </w:rPr>
        <w:t xml:space="preserve">The evidence adduced at the bail </w:t>
      </w:r>
      <w:r w:rsidR="00D661FF">
        <w:rPr>
          <w:b/>
          <w:bCs/>
          <w:iCs/>
          <w:sz w:val="28"/>
          <w:szCs w:val="28"/>
          <w:u w:val="single"/>
        </w:rPr>
        <w:t>hearing</w:t>
      </w:r>
      <w:r w:rsidRPr="00FD2BA4">
        <w:rPr>
          <w:b/>
          <w:bCs/>
          <w:iCs/>
          <w:sz w:val="28"/>
          <w:szCs w:val="28"/>
          <w:u w:val="single"/>
        </w:rPr>
        <w:t xml:space="preserve"> </w:t>
      </w:r>
    </w:p>
    <w:p w14:paraId="11367FE1" w14:textId="3D0E7FBA" w:rsidR="006335C8" w:rsidRPr="00FD2BA4" w:rsidRDefault="006335C8" w:rsidP="006335C8">
      <w:pPr>
        <w:spacing w:after="0" w:line="360" w:lineRule="auto"/>
        <w:jc w:val="both"/>
        <w:rPr>
          <w:b/>
          <w:bCs/>
          <w:iCs/>
          <w:sz w:val="28"/>
          <w:szCs w:val="28"/>
          <w:u w:val="single"/>
        </w:rPr>
      </w:pPr>
    </w:p>
    <w:p w14:paraId="0098AA4D" w14:textId="3E90EF19" w:rsidR="00E6763F" w:rsidRDefault="006335C8" w:rsidP="00F0475B">
      <w:pPr>
        <w:spacing w:after="0" w:line="360" w:lineRule="auto"/>
        <w:jc w:val="both"/>
        <w:rPr>
          <w:sz w:val="28"/>
          <w:szCs w:val="28"/>
        </w:rPr>
      </w:pPr>
      <w:r w:rsidRPr="00FD2BA4">
        <w:rPr>
          <w:sz w:val="28"/>
          <w:szCs w:val="28"/>
        </w:rPr>
        <w:t>[</w:t>
      </w:r>
      <w:r w:rsidR="00F0475B">
        <w:rPr>
          <w:sz w:val="28"/>
          <w:szCs w:val="28"/>
        </w:rPr>
        <w:t>8</w:t>
      </w:r>
      <w:r w:rsidRPr="00FD2BA4">
        <w:rPr>
          <w:sz w:val="28"/>
          <w:szCs w:val="28"/>
        </w:rPr>
        <w:t>]</w:t>
      </w:r>
      <w:r w:rsidRPr="00FD2BA4">
        <w:rPr>
          <w:sz w:val="28"/>
          <w:szCs w:val="28"/>
        </w:rPr>
        <w:tab/>
        <w:t>The appellant</w:t>
      </w:r>
      <w:r w:rsidR="00E807B1">
        <w:rPr>
          <w:sz w:val="28"/>
          <w:szCs w:val="28"/>
        </w:rPr>
        <w:t xml:space="preserve"> and the State </w:t>
      </w:r>
      <w:r w:rsidR="001064AA">
        <w:rPr>
          <w:sz w:val="28"/>
          <w:szCs w:val="28"/>
        </w:rPr>
        <w:t xml:space="preserve">chose to adduce evidence at the bail </w:t>
      </w:r>
      <w:r w:rsidR="00F0475B">
        <w:rPr>
          <w:sz w:val="28"/>
          <w:szCs w:val="28"/>
        </w:rPr>
        <w:tab/>
      </w:r>
      <w:r w:rsidR="00D661FF">
        <w:rPr>
          <w:sz w:val="28"/>
          <w:szCs w:val="28"/>
        </w:rPr>
        <w:t>hearing</w:t>
      </w:r>
      <w:r w:rsidR="001064AA">
        <w:rPr>
          <w:sz w:val="28"/>
          <w:szCs w:val="28"/>
        </w:rPr>
        <w:t xml:space="preserve"> by way of affidavit.</w:t>
      </w:r>
    </w:p>
    <w:p w14:paraId="1F316B49" w14:textId="77777777" w:rsidR="00F0475B" w:rsidRDefault="00F0475B" w:rsidP="00F0475B">
      <w:pPr>
        <w:spacing w:after="0" w:line="360" w:lineRule="auto"/>
        <w:jc w:val="both"/>
        <w:rPr>
          <w:sz w:val="28"/>
          <w:szCs w:val="28"/>
        </w:rPr>
      </w:pPr>
    </w:p>
    <w:p w14:paraId="159C686E" w14:textId="6D0554F2" w:rsidR="00E6763F" w:rsidRDefault="001064AA" w:rsidP="001064AA">
      <w:pPr>
        <w:spacing w:after="0" w:line="360" w:lineRule="auto"/>
        <w:ind w:left="567" w:hanging="567"/>
        <w:jc w:val="both"/>
        <w:rPr>
          <w:sz w:val="28"/>
          <w:szCs w:val="28"/>
        </w:rPr>
      </w:pPr>
      <w:r>
        <w:rPr>
          <w:sz w:val="28"/>
          <w:szCs w:val="28"/>
        </w:rPr>
        <w:lastRenderedPageBreak/>
        <w:t xml:space="preserve"> </w:t>
      </w:r>
    </w:p>
    <w:p w14:paraId="511982F0" w14:textId="77777777" w:rsidR="00E6763F" w:rsidRDefault="00E6763F" w:rsidP="001064AA">
      <w:pPr>
        <w:spacing w:after="0" w:line="360" w:lineRule="auto"/>
        <w:ind w:left="567" w:hanging="567"/>
        <w:jc w:val="both"/>
        <w:rPr>
          <w:sz w:val="28"/>
          <w:szCs w:val="28"/>
        </w:rPr>
      </w:pPr>
    </w:p>
    <w:p w14:paraId="0CCB593F" w14:textId="0A580004" w:rsidR="00E6763F" w:rsidRPr="00E6763F" w:rsidRDefault="00E6763F" w:rsidP="001064AA">
      <w:pPr>
        <w:spacing w:after="0" w:line="360" w:lineRule="auto"/>
        <w:ind w:left="567" w:hanging="567"/>
        <w:jc w:val="both"/>
        <w:rPr>
          <w:b/>
          <w:bCs/>
          <w:sz w:val="28"/>
          <w:szCs w:val="28"/>
          <w:u w:val="single"/>
        </w:rPr>
      </w:pPr>
      <w:r w:rsidRPr="00E6763F">
        <w:rPr>
          <w:b/>
          <w:bCs/>
          <w:sz w:val="28"/>
          <w:szCs w:val="28"/>
          <w:u w:val="single"/>
        </w:rPr>
        <w:t>The evidence of the appellant</w:t>
      </w:r>
    </w:p>
    <w:p w14:paraId="312A658F" w14:textId="77777777" w:rsidR="00F0475B" w:rsidRDefault="00F0475B" w:rsidP="00F0475B">
      <w:pPr>
        <w:spacing w:after="0" w:line="360" w:lineRule="auto"/>
        <w:jc w:val="both"/>
        <w:rPr>
          <w:sz w:val="28"/>
          <w:szCs w:val="28"/>
        </w:rPr>
      </w:pPr>
    </w:p>
    <w:p w14:paraId="6328FCDB" w14:textId="1857EBB6" w:rsidR="00801CF8" w:rsidRPr="00F0475B" w:rsidRDefault="00F0475B" w:rsidP="00F0475B">
      <w:pPr>
        <w:spacing w:after="0" w:line="360" w:lineRule="auto"/>
        <w:jc w:val="both"/>
        <w:rPr>
          <w:sz w:val="28"/>
          <w:szCs w:val="28"/>
        </w:rPr>
      </w:pPr>
      <w:r>
        <w:rPr>
          <w:sz w:val="28"/>
          <w:szCs w:val="28"/>
        </w:rPr>
        <w:t xml:space="preserve">[9] </w:t>
      </w:r>
      <w:r>
        <w:rPr>
          <w:sz w:val="28"/>
          <w:szCs w:val="28"/>
        </w:rPr>
        <w:tab/>
      </w:r>
      <w:r w:rsidR="006335C8" w:rsidRPr="00F0475B">
        <w:rPr>
          <w:sz w:val="28"/>
          <w:szCs w:val="28"/>
        </w:rPr>
        <w:t xml:space="preserve">The evidence of the appellant </w:t>
      </w:r>
      <w:r w:rsidR="00E6763F" w:rsidRPr="00F0475B">
        <w:rPr>
          <w:sz w:val="28"/>
          <w:szCs w:val="28"/>
        </w:rPr>
        <w:t xml:space="preserve">deposed to in her affidavit in </w:t>
      </w:r>
      <w:r>
        <w:rPr>
          <w:sz w:val="28"/>
          <w:szCs w:val="28"/>
        </w:rPr>
        <w:tab/>
      </w:r>
      <w:r w:rsidR="00E6763F" w:rsidRPr="00F0475B">
        <w:rPr>
          <w:sz w:val="28"/>
          <w:szCs w:val="28"/>
        </w:rPr>
        <w:t xml:space="preserve">support of bail </w:t>
      </w:r>
      <w:r w:rsidR="006335C8" w:rsidRPr="00F0475B">
        <w:rPr>
          <w:sz w:val="28"/>
          <w:szCs w:val="28"/>
        </w:rPr>
        <w:t>may be succinctly summarised as follows.</w:t>
      </w:r>
      <w:r w:rsidR="00E6763F" w:rsidRPr="00F0475B">
        <w:rPr>
          <w:sz w:val="28"/>
          <w:szCs w:val="28"/>
        </w:rPr>
        <w:t xml:space="preserve"> </w:t>
      </w:r>
      <w:r w:rsidR="0087337C" w:rsidRPr="00F0475B">
        <w:rPr>
          <w:sz w:val="28"/>
          <w:szCs w:val="28"/>
        </w:rPr>
        <w:t xml:space="preserve">She is a </w:t>
      </w:r>
      <w:r>
        <w:rPr>
          <w:sz w:val="28"/>
          <w:szCs w:val="28"/>
        </w:rPr>
        <w:tab/>
      </w:r>
      <w:r w:rsidR="0087337C" w:rsidRPr="00F0475B">
        <w:rPr>
          <w:sz w:val="28"/>
          <w:szCs w:val="28"/>
        </w:rPr>
        <w:t xml:space="preserve">Congolese citizen </w:t>
      </w:r>
      <w:r w:rsidR="00BD59E9" w:rsidRPr="00F0475B">
        <w:rPr>
          <w:sz w:val="28"/>
          <w:szCs w:val="28"/>
        </w:rPr>
        <w:t xml:space="preserve">in possession of a Permanent Residence Permit </w:t>
      </w:r>
      <w:r>
        <w:rPr>
          <w:sz w:val="28"/>
          <w:szCs w:val="28"/>
        </w:rPr>
        <w:tab/>
      </w:r>
      <w:r w:rsidR="00F927CB" w:rsidRPr="00F0475B">
        <w:rPr>
          <w:sz w:val="28"/>
          <w:szCs w:val="28"/>
        </w:rPr>
        <w:t>and formal recognition of refugee status.</w:t>
      </w:r>
      <w:r w:rsidR="00D3756E" w:rsidRPr="00F0475B">
        <w:rPr>
          <w:sz w:val="28"/>
          <w:szCs w:val="28"/>
        </w:rPr>
        <w:t xml:space="preserve"> The appellant takes issue </w:t>
      </w:r>
      <w:r>
        <w:rPr>
          <w:sz w:val="28"/>
          <w:szCs w:val="28"/>
        </w:rPr>
        <w:tab/>
      </w:r>
      <w:r w:rsidR="00D3756E" w:rsidRPr="00F0475B">
        <w:rPr>
          <w:sz w:val="28"/>
          <w:szCs w:val="28"/>
        </w:rPr>
        <w:t xml:space="preserve">with the charges proffered against </w:t>
      </w:r>
      <w:r w:rsidR="00D661FF">
        <w:rPr>
          <w:sz w:val="28"/>
          <w:szCs w:val="28"/>
        </w:rPr>
        <w:t xml:space="preserve">on a contention that </w:t>
      </w:r>
      <w:r w:rsidR="00A94E78" w:rsidRPr="00F0475B">
        <w:rPr>
          <w:sz w:val="28"/>
          <w:szCs w:val="28"/>
        </w:rPr>
        <w:t xml:space="preserve">she cannot </w:t>
      </w:r>
      <w:r>
        <w:rPr>
          <w:sz w:val="28"/>
          <w:szCs w:val="28"/>
        </w:rPr>
        <w:tab/>
      </w:r>
      <w:r w:rsidR="00A94E78" w:rsidRPr="00F0475B">
        <w:rPr>
          <w:sz w:val="28"/>
          <w:szCs w:val="28"/>
        </w:rPr>
        <w:t>understand same</w:t>
      </w:r>
      <w:r w:rsidR="00D661FF">
        <w:rPr>
          <w:sz w:val="28"/>
          <w:szCs w:val="28"/>
        </w:rPr>
        <w:t>,</w:t>
      </w:r>
      <w:r w:rsidR="00A94E78" w:rsidRPr="00F0475B">
        <w:rPr>
          <w:sz w:val="28"/>
          <w:szCs w:val="28"/>
        </w:rPr>
        <w:t xml:space="preserve"> </w:t>
      </w:r>
      <w:r w:rsidR="00DE0C09" w:rsidRPr="00F0475B">
        <w:rPr>
          <w:sz w:val="28"/>
          <w:szCs w:val="28"/>
        </w:rPr>
        <w:t>when she has never held the complainants</w:t>
      </w:r>
      <w:r w:rsidR="00801CF8" w:rsidRPr="00F0475B">
        <w:rPr>
          <w:sz w:val="28"/>
          <w:szCs w:val="28"/>
        </w:rPr>
        <w:t>’</w:t>
      </w:r>
      <w:r w:rsidR="00DE0C09" w:rsidRPr="00F0475B">
        <w:rPr>
          <w:sz w:val="28"/>
          <w:szCs w:val="28"/>
        </w:rPr>
        <w:t xml:space="preserve"> </w:t>
      </w:r>
      <w:r>
        <w:rPr>
          <w:sz w:val="28"/>
          <w:szCs w:val="28"/>
        </w:rPr>
        <w:tab/>
      </w:r>
      <w:r w:rsidR="00DE0C09" w:rsidRPr="00F0475B">
        <w:rPr>
          <w:sz w:val="28"/>
          <w:szCs w:val="28"/>
        </w:rPr>
        <w:t xml:space="preserve">hostage nor withheld </w:t>
      </w:r>
      <w:r w:rsidR="00F239D1" w:rsidRPr="00F0475B">
        <w:rPr>
          <w:sz w:val="28"/>
          <w:szCs w:val="28"/>
        </w:rPr>
        <w:t xml:space="preserve">or confiscated their travel documents at any </w:t>
      </w:r>
      <w:r>
        <w:rPr>
          <w:sz w:val="28"/>
          <w:szCs w:val="28"/>
        </w:rPr>
        <w:tab/>
      </w:r>
      <w:r w:rsidR="00F239D1" w:rsidRPr="00F0475B">
        <w:rPr>
          <w:sz w:val="28"/>
          <w:szCs w:val="28"/>
        </w:rPr>
        <w:t>time.</w:t>
      </w:r>
    </w:p>
    <w:p w14:paraId="676286C7" w14:textId="77777777" w:rsidR="00801CF8" w:rsidRDefault="00801CF8" w:rsidP="00801CF8">
      <w:pPr>
        <w:pStyle w:val="ListParagraph"/>
        <w:spacing w:after="0" w:line="360" w:lineRule="auto"/>
        <w:jc w:val="both"/>
        <w:rPr>
          <w:sz w:val="28"/>
          <w:szCs w:val="28"/>
        </w:rPr>
      </w:pPr>
    </w:p>
    <w:p w14:paraId="780BA693" w14:textId="320EEBC7" w:rsidR="00C77C77" w:rsidRPr="00F0475B" w:rsidRDefault="00F0475B" w:rsidP="00D661FF">
      <w:pPr>
        <w:spacing w:after="0" w:line="360" w:lineRule="auto"/>
        <w:ind w:left="709" w:hanging="709"/>
        <w:jc w:val="both"/>
        <w:rPr>
          <w:sz w:val="28"/>
          <w:szCs w:val="28"/>
        </w:rPr>
      </w:pPr>
      <w:r>
        <w:rPr>
          <w:sz w:val="28"/>
          <w:szCs w:val="28"/>
        </w:rPr>
        <w:t xml:space="preserve">[10] </w:t>
      </w:r>
      <w:r>
        <w:rPr>
          <w:sz w:val="28"/>
          <w:szCs w:val="28"/>
        </w:rPr>
        <w:tab/>
      </w:r>
      <w:r w:rsidR="00CD095E" w:rsidRPr="00F0475B">
        <w:rPr>
          <w:sz w:val="28"/>
          <w:szCs w:val="28"/>
        </w:rPr>
        <w:t xml:space="preserve">The appellant is </w:t>
      </w:r>
      <w:r w:rsidR="00CD095E" w:rsidRPr="00F0475B">
        <w:rPr>
          <w:sz w:val="28"/>
          <w:szCs w:val="28"/>
          <w:lang w:val="en-US"/>
        </w:rPr>
        <w:t xml:space="preserve">married to </w:t>
      </w:r>
      <w:proofErr w:type="gramStart"/>
      <w:r w:rsidR="00CD095E" w:rsidRPr="00F0475B">
        <w:rPr>
          <w:sz w:val="28"/>
          <w:szCs w:val="28"/>
          <w:lang w:val="en-US"/>
        </w:rPr>
        <w:t>Y</w:t>
      </w:r>
      <w:r w:rsidR="00357EC2">
        <w:rPr>
          <w:sz w:val="28"/>
          <w:szCs w:val="28"/>
          <w:lang w:val="en-US"/>
        </w:rPr>
        <w:t>[</w:t>
      </w:r>
      <w:proofErr w:type="gramEnd"/>
      <w:r w:rsidR="00357EC2">
        <w:rPr>
          <w:sz w:val="28"/>
          <w:szCs w:val="28"/>
          <w:lang w:val="en-US"/>
        </w:rPr>
        <w:t>…]</w:t>
      </w:r>
      <w:r w:rsidR="00CD095E" w:rsidRPr="00F0475B">
        <w:rPr>
          <w:sz w:val="28"/>
          <w:szCs w:val="28"/>
          <w:lang w:val="en-US"/>
        </w:rPr>
        <w:t xml:space="preserve"> M</w:t>
      </w:r>
      <w:r w:rsidR="00357EC2">
        <w:rPr>
          <w:sz w:val="28"/>
          <w:szCs w:val="28"/>
          <w:lang w:val="en-US"/>
        </w:rPr>
        <w:t>[…]</w:t>
      </w:r>
      <w:r w:rsidR="00B75153" w:rsidRPr="00F0475B">
        <w:rPr>
          <w:sz w:val="28"/>
          <w:szCs w:val="28"/>
          <w:lang w:val="en-US"/>
        </w:rPr>
        <w:t xml:space="preserve"> since 16 June 2015 </w:t>
      </w:r>
      <w:r w:rsidR="00D661FF">
        <w:rPr>
          <w:sz w:val="28"/>
          <w:szCs w:val="28"/>
          <w:lang w:val="en-US"/>
        </w:rPr>
        <w:t>which</w:t>
      </w:r>
      <w:r w:rsidR="00B75153" w:rsidRPr="00F0475B">
        <w:rPr>
          <w:sz w:val="28"/>
          <w:szCs w:val="28"/>
          <w:lang w:val="en-US"/>
        </w:rPr>
        <w:t xml:space="preserve"> marriage </w:t>
      </w:r>
      <w:r w:rsidR="00D661FF">
        <w:rPr>
          <w:sz w:val="28"/>
          <w:szCs w:val="28"/>
          <w:lang w:val="en-US"/>
        </w:rPr>
        <w:t>still</w:t>
      </w:r>
      <w:r w:rsidR="00B75153" w:rsidRPr="00F0475B">
        <w:rPr>
          <w:sz w:val="28"/>
          <w:szCs w:val="28"/>
          <w:lang w:val="en-US"/>
        </w:rPr>
        <w:t xml:space="preserve"> subsists. Her husband also possesses a formal </w:t>
      </w:r>
      <w:r>
        <w:rPr>
          <w:sz w:val="28"/>
          <w:szCs w:val="28"/>
          <w:lang w:val="en-US"/>
        </w:rPr>
        <w:tab/>
      </w:r>
      <w:r w:rsidR="00B75153" w:rsidRPr="00F0475B">
        <w:rPr>
          <w:sz w:val="28"/>
          <w:szCs w:val="28"/>
          <w:lang w:val="en-US"/>
        </w:rPr>
        <w:t>recognition of refugee status in the Republic of South Africa.</w:t>
      </w:r>
      <w:r w:rsidR="00AC4BE3" w:rsidRPr="00F0475B">
        <w:rPr>
          <w:sz w:val="28"/>
          <w:szCs w:val="28"/>
          <w:lang w:val="en-US"/>
        </w:rPr>
        <w:t xml:space="preserve"> They </w:t>
      </w:r>
      <w:r>
        <w:rPr>
          <w:sz w:val="28"/>
          <w:szCs w:val="28"/>
          <w:lang w:val="en-US"/>
        </w:rPr>
        <w:tab/>
      </w:r>
      <w:r w:rsidR="00AC4BE3" w:rsidRPr="00F0475B">
        <w:rPr>
          <w:sz w:val="28"/>
          <w:szCs w:val="28"/>
          <w:lang w:val="en-US"/>
        </w:rPr>
        <w:t>have three</w:t>
      </w:r>
      <w:r w:rsidR="00D661FF">
        <w:rPr>
          <w:sz w:val="28"/>
          <w:szCs w:val="28"/>
          <w:lang w:val="en-US"/>
        </w:rPr>
        <w:t xml:space="preserve"> (3) </w:t>
      </w:r>
      <w:r w:rsidR="00700A00" w:rsidRPr="00F0475B">
        <w:rPr>
          <w:sz w:val="28"/>
          <w:szCs w:val="28"/>
          <w:lang w:val="en-US"/>
        </w:rPr>
        <w:t xml:space="preserve">minor </w:t>
      </w:r>
      <w:r w:rsidR="00AC4BE3" w:rsidRPr="00F0475B">
        <w:rPr>
          <w:sz w:val="28"/>
          <w:szCs w:val="28"/>
          <w:lang w:val="en-US"/>
        </w:rPr>
        <w:t xml:space="preserve">children who </w:t>
      </w:r>
      <w:r w:rsidR="00D661FF">
        <w:rPr>
          <w:sz w:val="28"/>
          <w:szCs w:val="28"/>
          <w:lang w:val="en-US"/>
        </w:rPr>
        <w:t xml:space="preserve">are </w:t>
      </w:r>
      <w:r w:rsidR="001E5FCA" w:rsidRPr="00F0475B">
        <w:rPr>
          <w:sz w:val="28"/>
          <w:szCs w:val="28"/>
          <w:lang w:val="en-US"/>
        </w:rPr>
        <w:t>similarly</w:t>
      </w:r>
      <w:r w:rsidR="00D661FF">
        <w:rPr>
          <w:sz w:val="28"/>
          <w:szCs w:val="28"/>
          <w:lang w:val="en-US"/>
        </w:rPr>
        <w:t xml:space="preserve"> vested with refugee status.</w:t>
      </w:r>
      <w:r w:rsidR="001E5FCA" w:rsidRPr="00F0475B">
        <w:rPr>
          <w:sz w:val="28"/>
          <w:szCs w:val="28"/>
          <w:lang w:val="en-US"/>
        </w:rPr>
        <w:t xml:space="preserve"> </w:t>
      </w:r>
      <w:r w:rsidR="00B63471" w:rsidRPr="00F0475B">
        <w:rPr>
          <w:sz w:val="28"/>
          <w:szCs w:val="28"/>
          <w:lang w:val="en-US"/>
        </w:rPr>
        <w:t xml:space="preserve">Her husband is employed as a Medical Officer at the </w:t>
      </w:r>
      <w:proofErr w:type="gramStart"/>
      <w:r w:rsidR="00B63471" w:rsidRPr="00F0475B">
        <w:rPr>
          <w:sz w:val="28"/>
          <w:szCs w:val="28"/>
          <w:lang w:val="en-US"/>
        </w:rPr>
        <w:t>L</w:t>
      </w:r>
      <w:r w:rsidR="00357EC2">
        <w:rPr>
          <w:sz w:val="28"/>
          <w:szCs w:val="28"/>
          <w:lang w:val="en-US"/>
        </w:rPr>
        <w:t>[</w:t>
      </w:r>
      <w:proofErr w:type="gramEnd"/>
      <w:r w:rsidR="00357EC2">
        <w:rPr>
          <w:sz w:val="28"/>
          <w:szCs w:val="28"/>
          <w:lang w:val="en-US"/>
        </w:rPr>
        <w:t>…]</w:t>
      </w:r>
      <w:r w:rsidR="00444E0F" w:rsidRPr="00F0475B">
        <w:rPr>
          <w:sz w:val="28"/>
          <w:szCs w:val="28"/>
          <w:lang w:val="en-US"/>
        </w:rPr>
        <w:t xml:space="preserve"> H</w:t>
      </w:r>
      <w:r w:rsidR="00357EC2">
        <w:rPr>
          <w:sz w:val="28"/>
          <w:szCs w:val="28"/>
          <w:lang w:val="en-US"/>
        </w:rPr>
        <w:t>[…]</w:t>
      </w:r>
      <w:r w:rsidR="00444E0F" w:rsidRPr="00F0475B">
        <w:rPr>
          <w:sz w:val="28"/>
          <w:szCs w:val="28"/>
          <w:lang w:val="en-US"/>
        </w:rPr>
        <w:t xml:space="preserve"> S</w:t>
      </w:r>
      <w:r w:rsidR="00357EC2">
        <w:rPr>
          <w:sz w:val="28"/>
          <w:szCs w:val="28"/>
          <w:lang w:val="en-US"/>
        </w:rPr>
        <w:t>[…]</w:t>
      </w:r>
      <w:r w:rsidR="00444E0F" w:rsidRPr="00F0475B">
        <w:rPr>
          <w:sz w:val="28"/>
          <w:szCs w:val="28"/>
          <w:lang w:val="en-US"/>
        </w:rPr>
        <w:t xml:space="preserve"> </w:t>
      </w:r>
      <w:r w:rsidR="00B63471" w:rsidRPr="00F0475B">
        <w:rPr>
          <w:sz w:val="28"/>
          <w:szCs w:val="28"/>
          <w:lang w:val="en-US"/>
        </w:rPr>
        <w:t>since 2008</w:t>
      </w:r>
      <w:r w:rsidR="00444E0F" w:rsidRPr="00F0475B">
        <w:rPr>
          <w:sz w:val="28"/>
          <w:szCs w:val="28"/>
          <w:lang w:val="en-US"/>
        </w:rPr>
        <w:t xml:space="preserve">. </w:t>
      </w:r>
      <w:r w:rsidR="00FC57A3" w:rsidRPr="00F0475B">
        <w:rPr>
          <w:sz w:val="28"/>
          <w:szCs w:val="28"/>
          <w:lang w:val="en-US"/>
        </w:rPr>
        <w:t>The</w:t>
      </w:r>
      <w:r w:rsidR="00D661FF">
        <w:rPr>
          <w:sz w:val="28"/>
          <w:szCs w:val="28"/>
          <w:lang w:val="en-US"/>
        </w:rPr>
        <w:t xml:space="preserve"> minor </w:t>
      </w:r>
      <w:r w:rsidR="00FC57A3" w:rsidRPr="00F0475B">
        <w:rPr>
          <w:sz w:val="28"/>
          <w:szCs w:val="28"/>
          <w:lang w:val="en-US"/>
        </w:rPr>
        <w:t>children</w:t>
      </w:r>
      <w:r w:rsidR="00D661FF">
        <w:rPr>
          <w:sz w:val="28"/>
          <w:szCs w:val="28"/>
          <w:lang w:val="en-US"/>
        </w:rPr>
        <w:t xml:space="preserve"> who</w:t>
      </w:r>
      <w:r w:rsidR="00FC57A3" w:rsidRPr="00F0475B">
        <w:rPr>
          <w:sz w:val="28"/>
          <w:szCs w:val="28"/>
          <w:lang w:val="en-US"/>
        </w:rPr>
        <w:t xml:space="preserve"> are dependent on them attend school at </w:t>
      </w:r>
      <w:proofErr w:type="gramStart"/>
      <w:r w:rsidR="003938C5" w:rsidRPr="00F0475B">
        <w:rPr>
          <w:sz w:val="28"/>
          <w:szCs w:val="28"/>
          <w:lang w:val="en-US"/>
        </w:rPr>
        <w:t>C</w:t>
      </w:r>
      <w:r w:rsidR="00357EC2">
        <w:rPr>
          <w:sz w:val="28"/>
          <w:szCs w:val="28"/>
          <w:lang w:val="en-US"/>
        </w:rPr>
        <w:t>[</w:t>
      </w:r>
      <w:proofErr w:type="gramEnd"/>
      <w:r w:rsidR="00357EC2">
        <w:rPr>
          <w:sz w:val="28"/>
          <w:szCs w:val="28"/>
          <w:lang w:val="en-US"/>
        </w:rPr>
        <w:t>…]</w:t>
      </w:r>
      <w:r w:rsidR="00FC57A3" w:rsidRPr="00F0475B">
        <w:rPr>
          <w:sz w:val="28"/>
          <w:szCs w:val="28"/>
          <w:lang w:val="en-US"/>
        </w:rPr>
        <w:t xml:space="preserve"> </w:t>
      </w:r>
      <w:r w:rsidR="003938C5" w:rsidRPr="00F0475B">
        <w:rPr>
          <w:sz w:val="28"/>
          <w:szCs w:val="28"/>
          <w:lang w:val="en-US"/>
        </w:rPr>
        <w:t xml:space="preserve">Klerksdorp and are in grades 10, </w:t>
      </w:r>
      <w:r w:rsidR="00831EC0" w:rsidRPr="00F0475B">
        <w:rPr>
          <w:sz w:val="28"/>
          <w:szCs w:val="28"/>
          <w:lang w:val="en-US"/>
        </w:rPr>
        <w:t>6 and 3</w:t>
      </w:r>
      <w:r w:rsidR="003938C5" w:rsidRPr="00F0475B">
        <w:rPr>
          <w:sz w:val="28"/>
          <w:szCs w:val="28"/>
          <w:lang w:val="en-US"/>
        </w:rPr>
        <w:t xml:space="preserve"> respectively</w:t>
      </w:r>
      <w:r w:rsidR="00831EC0" w:rsidRPr="00F0475B">
        <w:rPr>
          <w:sz w:val="28"/>
          <w:szCs w:val="28"/>
          <w:lang w:val="en-US"/>
        </w:rPr>
        <w:t xml:space="preserve">. The appellant, her husband and </w:t>
      </w:r>
      <w:r w:rsidR="00D661FF">
        <w:rPr>
          <w:sz w:val="28"/>
          <w:szCs w:val="28"/>
          <w:lang w:val="en-US"/>
        </w:rPr>
        <w:t xml:space="preserve">minor </w:t>
      </w:r>
      <w:r w:rsidR="00831EC0" w:rsidRPr="00F0475B">
        <w:rPr>
          <w:sz w:val="28"/>
          <w:szCs w:val="28"/>
          <w:lang w:val="en-US"/>
        </w:rPr>
        <w:t xml:space="preserve">children reside at </w:t>
      </w:r>
      <w:r w:rsidR="00357EC2">
        <w:rPr>
          <w:sz w:val="28"/>
          <w:szCs w:val="28"/>
          <w:lang w:val="en-US"/>
        </w:rPr>
        <w:t>[…]</w:t>
      </w:r>
      <w:r w:rsidR="00357EC2">
        <w:rPr>
          <w:sz w:val="28"/>
          <w:szCs w:val="28"/>
          <w:lang w:val="en-US"/>
        </w:rPr>
        <w:t xml:space="preserve"> </w:t>
      </w:r>
      <w:proofErr w:type="gramStart"/>
      <w:r w:rsidR="00357EC2">
        <w:rPr>
          <w:sz w:val="28"/>
          <w:szCs w:val="28"/>
          <w:lang w:val="en-US"/>
        </w:rPr>
        <w:t>H</w:t>
      </w:r>
      <w:r w:rsidR="00357EC2">
        <w:rPr>
          <w:sz w:val="28"/>
          <w:szCs w:val="28"/>
          <w:lang w:val="en-US"/>
        </w:rPr>
        <w:t>[</w:t>
      </w:r>
      <w:proofErr w:type="gramEnd"/>
      <w:r w:rsidR="00357EC2">
        <w:rPr>
          <w:sz w:val="28"/>
          <w:szCs w:val="28"/>
          <w:lang w:val="en-US"/>
        </w:rPr>
        <w:t>…]</w:t>
      </w:r>
      <w:r w:rsidR="00357EC2">
        <w:rPr>
          <w:sz w:val="28"/>
          <w:szCs w:val="28"/>
          <w:lang w:val="en-US"/>
        </w:rPr>
        <w:t xml:space="preserve"> W</w:t>
      </w:r>
      <w:r w:rsidR="00357EC2">
        <w:rPr>
          <w:sz w:val="28"/>
          <w:szCs w:val="28"/>
          <w:lang w:val="en-US"/>
        </w:rPr>
        <w:t>[…]</w:t>
      </w:r>
      <w:r w:rsidR="00831EC0" w:rsidRPr="00F0475B">
        <w:rPr>
          <w:sz w:val="28"/>
          <w:szCs w:val="28"/>
          <w:lang w:val="en-US"/>
        </w:rPr>
        <w:t xml:space="preserve"> </w:t>
      </w:r>
      <w:r w:rsidR="00BD36FD" w:rsidRPr="00F0475B">
        <w:rPr>
          <w:sz w:val="28"/>
          <w:szCs w:val="28"/>
          <w:lang w:val="en-US"/>
        </w:rPr>
        <w:t>L</w:t>
      </w:r>
      <w:r w:rsidR="00357EC2">
        <w:rPr>
          <w:sz w:val="28"/>
          <w:szCs w:val="28"/>
          <w:lang w:val="en-US"/>
        </w:rPr>
        <w:t>[…]</w:t>
      </w:r>
      <w:r w:rsidR="00831EC0" w:rsidRPr="00F0475B">
        <w:rPr>
          <w:sz w:val="28"/>
          <w:szCs w:val="28"/>
          <w:lang w:val="en-US"/>
        </w:rPr>
        <w:t xml:space="preserve"> P</w:t>
      </w:r>
      <w:r w:rsidR="00357EC2">
        <w:rPr>
          <w:sz w:val="28"/>
          <w:szCs w:val="28"/>
          <w:lang w:val="en-US"/>
        </w:rPr>
        <w:t>[…]</w:t>
      </w:r>
      <w:r w:rsidR="00831EC0" w:rsidRPr="00F0475B">
        <w:rPr>
          <w:sz w:val="28"/>
          <w:szCs w:val="28"/>
          <w:lang w:val="en-US"/>
        </w:rPr>
        <w:t xml:space="preserve"> </w:t>
      </w:r>
      <w:r>
        <w:rPr>
          <w:sz w:val="28"/>
          <w:szCs w:val="28"/>
          <w:lang w:val="en-US"/>
        </w:rPr>
        <w:tab/>
      </w:r>
      <w:proofErr w:type="spellStart"/>
      <w:r w:rsidR="00BD36FD" w:rsidRPr="00F0475B">
        <w:rPr>
          <w:sz w:val="28"/>
          <w:szCs w:val="28"/>
          <w:lang w:val="en-US"/>
        </w:rPr>
        <w:t>Wilkoppies</w:t>
      </w:r>
      <w:proofErr w:type="spellEnd"/>
      <w:r w:rsidR="00BD36FD" w:rsidRPr="00F0475B">
        <w:rPr>
          <w:sz w:val="28"/>
          <w:szCs w:val="28"/>
          <w:lang w:val="en-US"/>
        </w:rPr>
        <w:t>,</w:t>
      </w:r>
      <w:r w:rsidR="00831EC0" w:rsidRPr="00F0475B">
        <w:rPr>
          <w:sz w:val="28"/>
          <w:szCs w:val="28"/>
          <w:lang w:val="en-US"/>
        </w:rPr>
        <w:t xml:space="preserve"> which property she </w:t>
      </w:r>
      <w:r w:rsidR="00D661FF">
        <w:rPr>
          <w:sz w:val="28"/>
          <w:szCs w:val="28"/>
          <w:lang w:val="en-US"/>
        </w:rPr>
        <w:t xml:space="preserve">owns </w:t>
      </w:r>
      <w:r w:rsidR="00831EC0" w:rsidRPr="00F0475B">
        <w:rPr>
          <w:sz w:val="28"/>
          <w:szCs w:val="28"/>
          <w:lang w:val="en-US"/>
        </w:rPr>
        <w:t>jointly with her husband</w:t>
      </w:r>
      <w:r w:rsidR="00BD36FD" w:rsidRPr="00F0475B">
        <w:rPr>
          <w:sz w:val="28"/>
          <w:szCs w:val="28"/>
          <w:lang w:val="en-US"/>
        </w:rPr>
        <w:t>.</w:t>
      </w:r>
    </w:p>
    <w:p w14:paraId="72024771" w14:textId="77777777" w:rsidR="00C77C77" w:rsidRDefault="00C77C77" w:rsidP="00C77C77">
      <w:pPr>
        <w:pStyle w:val="ListParagraph"/>
        <w:rPr>
          <w:sz w:val="28"/>
          <w:szCs w:val="28"/>
          <w:lang w:val="en-US"/>
        </w:rPr>
      </w:pPr>
    </w:p>
    <w:p w14:paraId="363ED51E" w14:textId="77777777" w:rsidR="00C77C77" w:rsidRPr="00C77C77" w:rsidRDefault="00C77C77" w:rsidP="00C77C77">
      <w:pPr>
        <w:pStyle w:val="ListParagraph"/>
        <w:rPr>
          <w:sz w:val="28"/>
          <w:szCs w:val="28"/>
          <w:lang w:val="en-US"/>
        </w:rPr>
      </w:pPr>
    </w:p>
    <w:p w14:paraId="5FCA8E22" w14:textId="478236B5" w:rsidR="000813C9" w:rsidRPr="00F0475B" w:rsidRDefault="00F0475B" w:rsidP="00D661FF">
      <w:pPr>
        <w:spacing w:after="0" w:line="360" w:lineRule="auto"/>
        <w:ind w:left="709" w:hanging="709"/>
        <w:jc w:val="both"/>
        <w:rPr>
          <w:sz w:val="28"/>
          <w:szCs w:val="28"/>
        </w:rPr>
      </w:pPr>
      <w:r>
        <w:rPr>
          <w:sz w:val="28"/>
          <w:szCs w:val="28"/>
          <w:lang w:val="en-US"/>
        </w:rPr>
        <w:t xml:space="preserve">[11] </w:t>
      </w:r>
      <w:r>
        <w:rPr>
          <w:sz w:val="28"/>
          <w:szCs w:val="28"/>
          <w:lang w:val="en-US"/>
        </w:rPr>
        <w:tab/>
      </w:r>
      <w:r w:rsidR="00C77C77" w:rsidRPr="00F0475B">
        <w:rPr>
          <w:sz w:val="28"/>
          <w:szCs w:val="28"/>
          <w:lang w:val="en-US"/>
        </w:rPr>
        <w:t>According to appellant she generally takes care of the minor children</w:t>
      </w:r>
      <w:r w:rsidR="00D661FF">
        <w:rPr>
          <w:sz w:val="28"/>
          <w:szCs w:val="28"/>
          <w:lang w:val="en-US"/>
        </w:rPr>
        <w:t xml:space="preserve"> by</w:t>
      </w:r>
      <w:r w:rsidR="00C77C77" w:rsidRPr="00F0475B">
        <w:rPr>
          <w:sz w:val="28"/>
          <w:szCs w:val="28"/>
          <w:lang w:val="en-US"/>
        </w:rPr>
        <w:t xml:space="preserve"> assisting them with preparation for school, </w:t>
      </w:r>
      <w:r w:rsidR="00BF37B1">
        <w:rPr>
          <w:sz w:val="28"/>
          <w:szCs w:val="28"/>
          <w:lang w:val="en-US"/>
        </w:rPr>
        <w:t xml:space="preserve">daily </w:t>
      </w:r>
      <w:r w:rsidR="00C77C77" w:rsidRPr="00F0475B">
        <w:rPr>
          <w:sz w:val="28"/>
          <w:szCs w:val="28"/>
          <w:lang w:val="en-US"/>
        </w:rPr>
        <w:t>transport</w:t>
      </w:r>
      <w:r w:rsidR="00D661FF">
        <w:rPr>
          <w:sz w:val="28"/>
          <w:szCs w:val="28"/>
          <w:lang w:val="en-US"/>
        </w:rPr>
        <w:t xml:space="preserve">ation to and from </w:t>
      </w:r>
      <w:r w:rsidR="00C77C77" w:rsidRPr="00F0475B">
        <w:rPr>
          <w:sz w:val="28"/>
          <w:szCs w:val="28"/>
          <w:lang w:val="en-US"/>
        </w:rPr>
        <w:t>school, and normally assists them with their schoolwork to ensure optimum outcomes</w:t>
      </w:r>
      <w:r w:rsidR="00D661FF">
        <w:rPr>
          <w:sz w:val="28"/>
          <w:szCs w:val="28"/>
          <w:lang w:val="en-US"/>
        </w:rPr>
        <w:t>.</w:t>
      </w:r>
      <w:r w:rsidR="00C77C77" w:rsidRPr="00F0475B">
        <w:rPr>
          <w:sz w:val="28"/>
          <w:szCs w:val="28"/>
          <w:lang w:val="en-US"/>
        </w:rPr>
        <w:t xml:space="preserve"> </w:t>
      </w:r>
      <w:r w:rsidR="00BD1310" w:rsidRPr="00F0475B">
        <w:rPr>
          <w:sz w:val="28"/>
          <w:szCs w:val="28"/>
          <w:lang w:val="en-US"/>
        </w:rPr>
        <w:t xml:space="preserve">The appellant asserts that whilst her </w:t>
      </w:r>
      <w:r w:rsidR="00BD1310" w:rsidRPr="00F0475B">
        <w:rPr>
          <w:sz w:val="28"/>
          <w:szCs w:val="28"/>
          <w:lang w:val="en-US"/>
        </w:rPr>
        <w:lastRenderedPageBreak/>
        <w:t xml:space="preserve">husband is the primary </w:t>
      </w:r>
      <w:r w:rsidR="00D661FF">
        <w:rPr>
          <w:sz w:val="28"/>
          <w:szCs w:val="28"/>
          <w:lang w:val="en-US"/>
        </w:rPr>
        <w:t>breadwinner</w:t>
      </w:r>
      <w:r w:rsidR="004A0148" w:rsidRPr="00F0475B">
        <w:rPr>
          <w:sz w:val="28"/>
          <w:szCs w:val="28"/>
          <w:lang w:val="en-US"/>
        </w:rPr>
        <w:t>,</w:t>
      </w:r>
      <w:r w:rsidR="00BD1310" w:rsidRPr="00F0475B">
        <w:rPr>
          <w:sz w:val="28"/>
          <w:szCs w:val="28"/>
          <w:lang w:val="en-US"/>
        </w:rPr>
        <w:t xml:space="preserve"> she generates </w:t>
      </w:r>
      <w:r w:rsidR="00D661FF">
        <w:rPr>
          <w:sz w:val="28"/>
          <w:szCs w:val="28"/>
          <w:lang w:val="en-US"/>
        </w:rPr>
        <w:t xml:space="preserve">a monthly </w:t>
      </w:r>
      <w:r w:rsidR="00BD1310" w:rsidRPr="00F0475B">
        <w:rPr>
          <w:sz w:val="28"/>
          <w:szCs w:val="28"/>
          <w:lang w:val="en-US"/>
        </w:rPr>
        <w:t xml:space="preserve">income </w:t>
      </w:r>
      <w:r w:rsidR="00D661FF">
        <w:rPr>
          <w:sz w:val="28"/>
          <w:szCs w:val="28"/>
          <w:lang w:val="en-US"/>
        </w:rPr>
        <w:t xml:space="preserve">of R5000.00 (five thousand rand) per month </w:t>
      </w:r>
      <w:r w:rsidR="00BD1310" w:rsidRPr="00F0475B">
        <w:rPr>
          <w:sz w:val="28"/>
          <w:szCs w:val="28"/>
          <w:lang w:val="en-US"/>
        </w:rPr>
        <w:t xml:space="preserve">by selling </w:t>
      </w:r>
      <w:r w:rsidR="002A1208" w:rsidRPr="00F0475B">
        <w:rPr>
          <w:sz w:val="28"/>
          <w:szCs w:val="28"/>
          <w:lang w:val="en-US"/>
        </w:rPr>
        <w:t>second</w:t>
      </w:r>
      <w:r w:rsidR="002A1208">
        <w:rPr>
          <w:sz w:val="28"/>
          <w:szCs w:val="28"/>
          <w:lang w:val="en-US"/>
        </w:rPr>
        <w:t>-</w:t>
      </w:r>
      <w:r w:rsidR="002A1208" w:rsidRPr="00F0475B">
        <w:rPr>
          <w:sz w:val="28"/>
          <w:szCs w:val="28"/>
          <w:lang w:val="en-US"/>
        </w:rPr>
        <w:t>hand</w:t>
      </w:r>
      <w:r w:rsidR="00BD1310" w:rsidRPr="00F0475B">
        <w:rPr>
          <w:sz w:val="28"/>
          <w:szCs w:val="28"/>
          <w:lang w:val="en-US"/>
        </w:rPr>
        <w:t xml:space="preserve"> clothing and shoes</w:t>
      </w:r>
      <w:r w:rsidR="00D661FF">
        <w:rPr>
          <w:sz w:val="28"/>
          <w:szCs w:val="28"/>
          <w:lang w:val="en-US"/>
        </w:rPr>
        <w:t xml:space="preserve">. This income is used </w:t>
      </w:r>
      <w:r w:rsidR="00BD1310" w:rsidRPr="00F0475B">
        <w:rPr>
          <w:sz w:val="28"/>
          <w:szCs w:val="28"/>
          <w:lang w:val="en-US"/>
        </w:rPr>
        <w:t>to cover the immediate cost</w:t>
      </w:r>
      <w:r w:rsidR="004A0148" w:rsidRPr="00F0475B">
        <w:rPr>
          <w:sz w:val="28"/>
          <w:szCs w:val="28"/>
          <w:lang w:val="en-US"/>
        </w:rPr>
        <w:t>s</w:t>
      </w:r>
      <w:r w:rsidR="00BD1310" w:rsidRPr="00F0475B">
        <w:rPr>
          <w:sz w:val="28"/>
          <w:szCs w:val="28"/>
          <w:lang w:val="en-US"/>
        </w:rPr>
        <w:t xml:space="preserve"> of daily lunches and school excursions</w:t>
      </w:r>
      <w:r w:rsidR="00D661FF">
        <w:rPr>
          <w:sz w:val="28"/>
          <w:szCs w:val="28"/>
          <w:lang w:val="en-US"/>
        </w:rPr>
        <w:t xml:space="preserve"> for the minor children.</w:t>
      </w:r>
      <w:r w:rsidR="004A0148" w:rsidRPr="00F0475B">
        <w:rPr>
          <w:sz w:val="28"/>
          <w:szCs w:val="28"/>
          <w:lang w:val="en-US"/>
        </w:rPr>
        <w:t xml:space="preserve"> </w:t>
      </w:r>
      <w:r w:rsidR="00085A65" w:rsidRPr="00F0475B">
        <w:rPr>
          <w:sz w:val="28"/>
          <w:szCs w:val="28"/>
          <w:lang w:val="en-US"/>
        </w:rPr>
        <w:t xml:space="preserve">The appellant asserts that her continued incarceration can only prejudice herself and her family </w:t>
      </w:r>
      <w:r w:rsidR="00C60C0E" w:rsidRPr="00F0475B">
        <w:rPr>
          <w:sz w:val="28"/>
          <w:szCs w:val="28"/>
          <w:lang w:val="en-US"/>
        </w:rPr>
        <w:t xml:space="preserve">and especially her children which creates no benefit to the State. </w:t>
      </w:r>
      <w:r w:rsidR="00A974FF" w:rsidRPr="00F0475B">
        <w:rPr>
          <w:sz w:val="28"/>
          <w:szCs w:val="28"/>
          <w:lang w:val="en-US"/>
        </w:rPr>
        <w:t xml:space="preserve">Her continued </w:t>
      </w:r>
      <w:r w:rsidRPr="00F0475B">
        <w:rPr>
          <w:sz w:val="28"/>
          <w:szCs w:val="28"/>
          <w:lang w:val="en-US"/>
        </w:rPr>
        <w:t>incarceration,</w:t>
      </w:r>
      <w:r w:rsidR="00A974FF" w:rsidRPr="00F0475B">
        <w:rPr>
          <w:sz w:val="28"/>
          <w:szCs w:val="28"/>
          <w:lang w:val="en-US"/>
        </w:rPr>
        <w:t xml:space="preserve"> she </w:t>
      </w:r>
      <w:r w:rsidR="00BF37B1">
        <w:rPr>
          <w:sz w:val="28"/>
          <w:szCs w:val="28"/>
          <w:lang w:val="en-US"/>
        </w:rPr>
        <w:t>asserts</w:t>
      </w:r>
      <w:r w:rsidR="00A974FF" w:rsidRPr="00F0475B">
        <w:rPr>
          <w:sz w:val="28"/>
          <w:szCs w:val="28"/>
          <w:lang w:val="en-US"/>
        </w:rPr>
        <w:t xml:space="preserve"> has caused confusion and anxiety to her children </w:t>
      </w:r>
      <w:r w:rsidR="0091123B" w:rsidRPr="00F0475B">
        <w:rPr>
          <w:sz w:val="28"/>
          <w:szCs w:val="28"/>
          <w:lang w:val="en-US"/>
        </w:rPr>
        <w:t xml:space="preserve">who are used to her presence. </w:t>
      </w:r>
    </w:p>
    <w:p w14:paraId="4B77AF3C" w14:textId="498A7580" w:rsidR="000813C9" w:rsidRPr="000813C9" w:rsidRDefault="00700A00" w:rsidP="000813C9">
      <w:pPr>
        <w:pStyle w:val="ListParagraph"/>
        <w:spacing w:after="0" w:line="360" w:lineRule="auto"/>
        <w:jc w:val="both"/>
        <w:rPr>
          <w:sz w:val="28"/>
          <w:szCs w:val="28"/>
        </w:rPr>
      </w:pPr>
      <w:r>
        <w:rPr>
          <w:sz w:val="28"/>
          <w:szCs w:val="28"/>
          <w:lang w:val="en-US"/>
        </w:rPr>
        <w:t xml:space="preserve"> </w:t>
      </w:r>
    </w:p>
    <w:p w14:paraId="415EBA89" w14:textId="3E82EDA2" w:rsidR="00571E88" w:rsidRPr="00F0475B" w:rsidRDefault="00F0475B" w:rsidP="00BF37B1">
      <w:pPr>
        <w:spacing w:after="0" w:line="360" w:lineRule="auto"/>
        <w:ind w:left="709" w:hanging="709"/>
        <w:jc w:val="both"/>
        <w:rPr>
          <w:sz w:val="28"/>
          <w:szCs w:val="28"/>
        </w:rPr>
      </w:pPr>
      <w:r>
        <w:rPr>
          <w:sz w:val="28"/>
          <w:szCs w:val="28"/>
          <w:lang w:val="en-US"/>
        </w:rPr>
        <w:t xml:space="preserve">[12] </w:t>
      </w:r>
      <w:r>
        <w:rPr>
          <w:sz w:val="28"/>
          <w:szCs w:val="28"/>
          <w:lang w:val="en-US"/>
        </w:rPr>
        <w:tab/>
      </w:r>
      <w:r w:rsidR="00BA414D" w:rsidRPr="00F0475B">
        <w:rPr>
          <w:sz w:val="28"/>
          <w:szCs w:val="28"/>
          <w:lang w:val="en-US"/>
        </w:rPr>
        <w:t xml:space="preserve">The appellant has no previous convictions nor any pending cases on </w:t>
      </w:r>
      <w:r>
        <w:rPr>
          <w:sz w:val="28"/>
          <w:szCs w:val="28"/>
          <w:lang w:val="en-US"/>
        </w:rPr>
        <w:tab/>
      </w:r>
      <w:r w:rsidR="00BA414D" w:rsidRPr="00F0475B">
        <w:rPr>
          <w:sz w:val="28"/>
          <w:szCs w:val="28"/>
          <w:lang w:val="en-US"/>
        </w:rPr>
        <w:t>which she has been released on bail</w:t>
      </w:r>
      <w:r w:rsidR="0088356E" w:rsidRPr="00F0475B">
        <w:rPr>
          <w:sz w:val="28"/>
          <w:szCs w:val="28"/>
          <w:lang w:val="en-US"/>
        </w:rPr>
        <w:t xml:space="preserve">, which was confirmed pursuant </w:t>
      </w:r>
      <w:r>
        <w:rPr>
          <w:sz w:val="28"/>
          <w:szCs w:val="28"/>
          <w:lang w:val="en-US"/>
        </w:rPr>
        <w:tab/>
      </w:r>
      <w:r w:rsidR="0088356E" w:rsidRPr="00F0475B">
        <w:rPr>
          <w:sz w:val="28"/>
          <w:szCs w:val="28"/>
          <w:lang w:val="en-US"/>
        </w:rPr>
        <w:t>to a warning extended in terms of section 60(11</w:t>
      </w:r>
      <w:proofErr w:type="gramStart"/>
      <w:r w:rsidR="0088356E" w:rsidRPr="00F0475B">
        <w:rPr>
          <w:sz w:val="28"/>
          <w:szCs w:val="28"/>
          <w:lang w:val="en-US"/>
        </w:rPr>
        <w:t>B)(</w:t>
      </w:r>
      <w:proofErr w:type="gramEnd"/>
      <w:r w:rsidR="0088356E" w:rsidRPr="00F0475B">
        <w:rPr>
          <w:sz w:val="28"/>
          <w:szCs w:val="28"/>
          <w:lang w:val="en-US"/>
        </w:rPr>
        <w:t>a)</w:t>
      </w:r>
      <w:r w:rsidR="00867430" w:rsidRPr="00F0475B">
        <w:rPr>
          <w:sz w:val="28"/>
          <w:szCs w:val="28"/>
          <w:lang w:val="en-US"/>
        </w:rPr>
        <w:t xml:space="preserve"> of the CPA</w:t>
      </w:r>
      <w:r w:rsidR="00BA414D" w:rsidRPr="00F0475B">
        <w:rPr>
          <w:sz w:val="28"/>
          <w:szCs w:val="28"/>
          <w:lang w:val="en-US"/>
        </w:rPr>
        <w:t>.</w:t>
      </w:r>
      <w:r w:rsidR="00A75873" w:rsidRPr="00F0475B">
        <w:rPr>
          <w:sz w:val="28"/>
          <w:szCs w:val="28"/>
          <w:lang w:val="en-US"/>
        </w:rPr>
        <w:t xml:space="preserve"> T</w:t>
      </w:r>
      <w:r w:rsidR="00AD4CD7" w:rsidRPr="00F0475B">
        <w:rPr>
          <w:sz w:val="28"/>
          <w:szCs w:val="28"/>
        </w:rPr>
        <w:t xml:space="preserve">he </w:t>
      </w:r>
      <w:r>
        <w:rPr>
          <w:sz w:val="28"/>
          <w:szCs w:val="28"/>
        </w:rPr>
        <w:tab/>
      </w:r>
      <w:r w:rsidR="00AD4CD7" w:rsidRPr="00F0475B">
        <w:rPr>
          <w:sz w:val="28"/>
          <w:szCs w:val="28"/>
        </w:rPr>
        <w:t xml:space="preserve">appellant was </w:t>
      </w:r>
      <w:r w:rsidR="00867430" w:rsidRPr="00F0475B">
        <w:rPr>
          <w:sz w:val="28"/>
          <w:szCs w:val="28"/>
        </w:rPr>
        <w:t xml:space="preserve">further </w:t>
      </w:r>
      <w:r w:rsidR="00AD4CD7" w:rsidRPr="00F0475B">
        <w:rPr>
          <w:sz w:val="28"/>
          <w:szCs w:val="28"/>
        </w:rPr>
        <w:t>appraised</w:t>
      </w:r>
      <w:r w:rsidR="00BF37B1">
        <w:rPr>
          <w:sz w:val="28"/>
          <w:szCs w:val="28"/>
        </w:rPr>
        <w:t xml:space="preserve"> </w:t>
      </w:r>
      <w:r w:rsidR="00BF37B1" w:rsidRPr="00F0475B">
        <w:rPr>
          <w:sz w:val="28"/>
          <w:szCs w:val="28"/>
        </w:rPr>
        <w:t>by the Magistrate</w:t>
      </w:r>
      <w:r w:rsidR="00BF37B1">
        <w:rPr>
          <w:sz w:val="28"/>
          <w:szCs w:val="28"/>
        </w:rPr>
        <w:t xml:space="preserve"> of her right to remain silent and </w:t>
      </w:r>
      <w:r w:rsidR="00BF37B1" w:rsidRPr="00F0475B">
        <w:rPr>
          <w:sz w:val="28"/>
          <w:szCs w:val="28"/>
        </w:rPr>
        <w:t xml:space="preserve">not to be compelled to adduce </w:t>
      </w:r>
      <w:r w:rsidR="00BF37B1">
        <w:rPr>
          <w:sz w:val="28"/>
          <w:szCs w:val="28"/>
        </w:rPr>
        <w:t>e</w:t>
      </w:r>
      <w:r w:rsidR="00BF37B1" w:rsidRPr="00F0475B">
        <w:rPr>
          <w:sz w:val="28"/>
          <w:szCs w:val="28"/>
        </w:rPr>
        <w:t>vidence</w:t>
      </w:r>
      <w:r w:rsidR="00BF37B1">
        <w:rPr>
          <w:sz w:val="28"/>
          <w:szCs w:val="28"/>
        </w:rPr>
        <w:t>,</w:t>
      </w:r>
      <w:r w:rsidR="00151275" w:rsidRPr="00F0475B">
        <w:rPr>
          <w:sz w:val="28"/>
          <w:szCs w:val="28"/>
        </w:rPr>
        <w:t xml:space="preserve"> </w:t>
      </w:r>
      <w:r w:rsidR="00BF37B1">
        <w:rPr>
          <w:sz w:val="28"/>
          <w:szCs w:val="28"/>
        </w:rPr>
        <w:t xml:space="preserve">which was also </w:t>
      </w:r>
      <w:r w:rsidR="00151275" w:rsidRPr="00F0475B">
        <w:rPr>
          <w:sz w:val="28"/>
          <w:szCs w:val="28"/>
        </w:rPr>
        <w:t xml:space="preserve">explained by her legal </w:t>
      </w:r>
      <w:r w:rsidR="00EC776D" w:rsidRPr="00F0475B">
        <w:rPr>
          <w:sz w:val="28"/>
          <w:szCs w:val="28"/>
        </w:rPr>
        <w:t xml:space="preserve">representatives. </w:t>
      </w:r>
      <w:r w:rsidR="00BF37B1">
        <w:rPr>
          <w:sz w:val="28"/>
          <w:szCs w:val="28"/>
        </w:rPr>
        <w:t xml:space="preserve">The fact that </w:t>
      </w:r>
      <w:r w:rsidR="00EC776D" w:rsidRPr="00F0475B">
        <w:rPr>
          <w:sz w:val="28"/>
          <w:szCs w:val="28"/>
        </w:rPr>
        <w:t xml:space="preserve">adducing any evidence on the merits, </w:t>
      </w:r>
      <w:r w:rsidR="00571E88" w:rsidRPr="00F0475B">
        <w:rPr>
          <w:sz w:val="28"/>
          <w:szCs w:val="28"/>
        </w:rPr>
        <w:t xml:space="preserve">save for information regarding any previous convictions or pending cases on which the appellant may have been </w:t>
      </w:r>
      <w:r>
        <w:rPr>
          <w:sz w:val="28"/>
          <w:szCs w:val="28"/>
        </w:rPr>
        <w:tab/>
      </w:r>
      <w:r w:rsidR="00571E88" w:rsidRPr="00F0475B">
        <w:rPr>
          <w:sz w:val="28"/>
          <w:szCs w:val="28"/>
        </w:rPr>
        <w:t>released on bail,</w:t>
      </w:r>
      <w:r w:rsidR="00BF7609" w:rsidRPr="00F0475B">
        <w:rPr>
          <w:sz w:val="28"/>
          <w:szCs w:val="28"/>
        </w:rPr>
        <w:t xml:space="preserve"> </w:t>
      </w:r>
      <w:r w:rsidR="00BF37B1">
        <w:rPr>
          <w:sz w:val="28"/>
          <w:szCs w:val="28"/>
        </w:rPr>
        <w:t xml:space="preserve">being </w:t>
      </w:r>
      <w:r w:rsidR="00BF7609" w:rsidRPr="00F0475B">
        <w:rPr>
          <w:sz w:val="28"/>
          <w:szCs w:val="28"/>
        </w:rPr>
        <w:t>used against her at a subsequent trial</w:t>
      </w:r>
      <w:r w:rsidR="00BF37B1">
        <w:rPr>
          <w:sz w:val="28"/>
          <w:szCs w:val="28"/>
        </w:rPr>
        <w:t xml:space="preserve"> was also explained</w:t>
      </w:r>
      <w:r w:rsidR="00F96173" w:rsidRPr="00F0475B">
        <w:rPr>
          <w:sz w:val="28"/>
          <w:szCs w:val="28"/>
        </w:rPr>
        <w:t xml:space="preserve">. </w:t>
      </w:r>
      <w:r w:rsidR="00BF37B1">
        <w:rPr>
          <w:sz w:val="28"/>
          <w:szCs w:val="28"/>
        </w:rPr>
        <w:t>S</w:t>
      </w:r>
      <w:r w:rsidR="00CD1289" w:rsidRPr="00F0475B">
        <w:rPr>
          <w:sz w:val="28"/>
          <w:szCs w:val="28"/>
        </w:rPr>
        <w:t xml:space="preserve">ection </w:t>
      </w:r>
      <w:r w:rsidR="00BF7609" w:rsidRPr="00F0475B">
        <w:rPr>
          <w:sz w:val="28"/>
          <w:szCs w:val="28"/>
        </w:rPr>
        <w:t>60(11</w:t>
      </w:r>
      <w:proofErr w:type="gramStart"/>
      <w:r w:rsidR="00BF7609" w:rsidRPr="00F0475B">
        <w:rPr>
          <w:sz w:val="28"/>
          <w:szCs w:val="28"/>
        </w:rPr>
        <w:t>B)(</w:t>
      </w:r>
      <w:proofErr w:type="gramEnd"/>
      <w:r w:rsidR="00571E88" w:rsidRPr="00F0475B">
        <w:rPr>
          <w:sz w:val="28"/>
          <w:szCs w:val="28"/>
        </w:rPr>
        <w:t>c</w:t>
      </w:r>
      <w:r w:rsidR="00BF7609" w:rsidRPr="00F0475B">
        <w:rPr>
          <w:sz w:val="28"/>
          <w:szCs w:val="28"/>
        </w:rPr>
        <w:t>) of the CPA</w:t>
      </w:r>
      <w:r w:rsidR="00571E88" w:rsidRPr="00F0475B">
        <w:rPr>
          <w:sz w:val="28"/>
          <w:szCs w:val="28"/>
        </w:rPr>
        <w:t xml:space="preserve"> provides</w:t>
      </w:r>
      <w:r w:rsidR="00F96173" w:rsidRPr="00F0475B">
        <w:rPr>
          <w:sz w:val="28"/>
          <w:szCs w:val="28"/>
        </w:rPr>
        <w:t xml:space="preserve"> in this regard</w:t>
      </w:r>
      <w:r w:rsidR="00BF37B1">
        <w:rPr>
          <w:sz w:val="28"/>
          <w:szCs w:val="28"/>
        </w:rPr>
        <w:t>,</w:t>
      </w:r>
      <w:r w:rsidR="00F96173" w:rsidRPr="00F0475B">
        <w:rPr>
          <w:sz w:val="28"/>
          <w:szCs w:val="28"/>
        </w:rPr>
        <w:t xml:space="preserve"> </w:t>
      </w:r>
      <w:r w:rsidR="00571E88" w:rsidRPr="00F0475B">
        <w:rPr>
          <w:sz w:val="28"/>
          <w:szCs w:val="28"/>
        </w:rPr>
        <w:t>that:</w:t>
      </w:r>
    </w:p>
    <w:p w14:paraId="6A270151" w14:textId="77777777" w:rsidR="00571E88" w:rsidRDefault="00571E88" w:rsidP="00571E88">
      <w:pPr>
        <w:pStyle w:val="ListParagraph"/>
        <w:spacing w:line="360" w:lineRule="auto"/>
        <w:jc w:val="both"/>
        <w:rPr>
          <w:sz w:val="24"/>
        </w:rPr>
      </w:pPr>
    </w:p>
    <w:p w14:paraId="0CA19C09" w14:textId="77777777" w:rsidR="00BF37B1" w:rsidRPr="00571E88" w:rsidRDefault="00BF37B1" w:rsidP="00571E88">
      <w:pPr>
        <w:pStyle w:val="ListParagraph"/>
        <w:spacing w:line="360" w:lineRule="auto"/>
        <w:jc w:val="both"/>
        <w:rPr>
          <w:sz w:val="24"/>
        </w:rPr>
      </w:pPr>
    </w:p>
    <w:p w14:paraId="5BA0D335" w14:textId="197ABB7D" w:rsidR="00571E88" w:rsidRPr="00571E88" w:rsidRDefault="00571E88" w:rsidP="00571E88">
      <w:pPr>
        <w:pStyle w:val="ListParagraph"/>
        <w:spacing w:line="360" w:lineRule="auto"/>
        <w:jc w:val="both"/>
        <w:rPr>
          <w:sz w:val="24"/>
        </w:rPr>
      </w:pPr>
      <w:r w:rsidRPr="00571E88">
        <w:rPr>
          <w:sz w:val="24"/>
        </w:rPr>
        <w:t>“</w:t>
      </w:r>
      <w:r w:rsidRPr="00571E88">
        <w:rPr>
          <w:color w:val="000000"/>
          <w:sz w:val="24"/>
        </w:rPr>
        <w:t>The record of the bail proceedings, excluding the information in paragraph </w:t>
      </w:r>
      <w:r w:rsidRPr="00571E88">
        <w:rPr>
          <w:i/>
          <w:iCs/>
          <w:color w:val="000000"/>
          <w:sz w:val="24"/>
        </w:rPr>
        <w:t>(a)</w:t>
      </w:r>
      <w:r w:rsidRPr="00571E88">
        <w:rPr>
          <w:color w:val="000000"/>
          <w:sz w:val="24"/>
        </w:rPr>
        <w:t>, shall form part of the record of the trial of the accused following upon such bail proceedings: Provided that if the accused elects to testify during the course of the bail proceedings the court must inform him or her of the fact that anything he or she says, may be used against him or her at his or her trial and such evidence becomes admissible in any subsequent proceedings</w:t>
      </w:r>
      <w:r>
        <w:rPr>
          <w:color w:val="000000"/>
          <w:sz w:val="24"/>
        </w:rPr>
        <w:t>.”</w:t>
      </w:r>
    </w:p>
    <w:p w14:paraId="43E1E7F1" w14:textId="77777777" w:rsidR="00571E88" w:rsidRDefault="00571E88" w:rsidP="00571E88">
      <w:pPr>
        <w:pStyle w:val="ListParagraph"/>
        <w:rPr>
          <w:sz w:val="28"/>
          <w:szCs w:val="28"/>
        </w:rPr>
      </w:pPr>
    </w:p>
    <w:p w14:paraId="6F053D2A" w14:textId="77777777" w:rsidR="00F96173" w:rsidRPr="00571E88" w:rsidRDefault="00F96173" w:rsidP="00571E88">
      <w:pPr>
        <w:pStyle w:val="ListParagraph"/>
        <w:rPr>
          <w:sz w:val="28"/>
          <w:szCs w:val="28"/>
        </w:rPr>
      </w:pPr>
    </w:p>
    <w:p w14:paraId="69A9E582" w14:textId="5DA1700D" w:rsidR="00D8608C" w:rsidRPr="00F0475B" w:rsidRDefault="00F0475B" w:rsidP="00F0475B">
      <w:pPr>
        <w:spacing w:after="0" w:line="360" w:lineRule="auto"/>
        <w:jc w:val="both"/>
        <w:rPr>
          <w:sz w:val="28"/>
          <w:szCs w:val="28"/>
        </w:rPr>
      </w:pPr>
      <w:r>
        <w:rPr>
          <w:sz w:val="28"/>
          <w:szCs w:val="28"/>
        </w:rPr>
        <w:t xml:space="preserve">[13] </w:t>
      </w:r>
      <w:r>
        <w:rPr>
          <w:sz w:val="28"/>
          <w:szCs w:val="28"/>
        </w:rPr>
        <w:tab/>
      </w:r>
      <w:r w:rsidR="00682B01" w:rsidRPr="00F0475B">
        <w:rPr>
          <w:sz w:val="28"/>
          <w:szCs w:val="28"/>
        </w:rPr>
        <w:t xml:space="preserve">The appellant elected to depose to evidence on affidavit on the </w:t>
      </w:r>
      <w:r>
        <w:rPr>
          <w:sz w:val="28"/>
          <w:szCs w:val="28"/>
        </w:rPr>
        <w:tab/>
      </w:r>
      <w:r w:rsidR="00682B01" w:rsidRPr="00F0475B">
        <w:rPr>
          <w:sz w:val="28"/>
          <w:szCs w:val="28"/>
        </w:rPr>
        <w:t>merits. The following is deposed to in this regard:</w:t>
      </w:r>
    </w:p>
    <w:p w14:paraId="046E8E7F" w14:textId="77777777" w:rsidR="00D8608C" w:rsidRDefault="00D8608C" w:rsidP="00D8608C">
      <w:pPr>
        <w:pStyle w:val="ListParagraph"/>
        <w:spacing w:after="0" w:line="360" w:lineRule="auto"/>
        <w:jc w:val="both"/>
        <w:rPr>
          <w:sz w:val="28"/>
          <w:szCs w:val="28"/>
        </w:rPr>
      </w:pPr>
    </w:p>
    <w:p w14:paraId="2DB7D546" w14:textId="77777777" w:rsidR="00D8608C" w:rsidRDefault="00D8608C" w:rsidP="00D8608C">
      <w:pPr>
        <w:pStyle w:val="ListParagraph"/>
        <w:spacing w:after="0" w:line="360" w:lineRule="auto"/>
        <w:jc w:val="both"/>
        <w:rPr>
          <w:sz w:val="24"/>
        </w:rPr>
      </w:pPr>
      <w:r w:rsidRPr="00682B01">
        <w:rPr>
          <w:sz w:val="24"/>
        </w:rPr>
        <w:t>“</w:t>
      </w:r>
      <w:r>
        <w:rPr>
          <w:sz w:val="24"/>
        </w:rPr>
        <w:t>16. MERITS</w:t>
      </w:r>
    </w:p>
    <w:p w14:paraId="007DB3B4" w14:textId="77777777" w:rsidR="00D8608C" w:rsidRDefault="00D8608C" w:rsidP="00D8608C">
      <w:pPr>
        <w:pStyle w:val="ListParagraph"/>
        <w:spacing w:after="0" w:line="360" w:lineRule="auto"/>
        <w:jc w:val="both"/>
        <w:rPr>
          <w:sz w:val="24"/>
        </w:rPr>
      </w:pPr>
    </w:p>
    <w:p w14:paraId="7163A8A0" w14:textId="1030C2D0" w:rsidR="00D8608C" w:rsidRDefault="00D8608C" w:rsidP="00D8608C">
      <w:pPr>
        <w:pStyle w:val="ListParagraph"/>
        <w:spacing w:after="0" w:line="360" w:lineRule="auto"/>
        <w:ind w:left="1418" w:hanging="698"/>
        <w:jc w:val="both"/>
        <w:rPr>
          <w:sz w:val="24"/>
          <w:lang w:val="en-US"/>
        </w:rPr>
      </w:pPr>
      <w:r>
        <w:rPr>
          <w:sz w:val="24"/>
        </w:rPr>
        <w:t>16.1</w:t>
      </w:r>
      <w:r w:rsidR="00F0475B">
        <w:rPr>
          <w:sz w:val="24"/>
        </w:rPr>
        <w:t xml:space="preserve"> </w:t>
      </w:r>
      <w:r w:rsidR="00F0475B">
        <w:rPr>
          <w:sz w:val="24"/>
        </w:rPr>
        <w:tab/>
      </w:r>
      <w:r>
        <w:rPr>
          <w:sz w:val="24"/>
          <w:lang w:val="en-US"/>
        </w:rPr>
        <w:t>M</w:t>
      </w:r>
      <w:r w:rsidRPr="001C0ACE">
        <w:rPr>
          <w:sz w:val="24"/>
          <w:lang w:val="en-US"/>
        </w:rPr>
        <w:t>y legal representatives have explained the provisions of section 60</w:t>
      </w:r>
      <w:r>
        <w:rPr>
          <w:sz w:val="24"/>
          <w:lang w:val="en-US"/>
        </w:rPr>
        <w:t>(</w:t>
      </w:r>
      <w:r w:rsidRPr="001C0ACE">
        <w:rPr>
          <w:sz w:val="24"/>
          <w:lang w:val="en-US"/>
        </w:rPr>
        <w:t>11</w:t>
      </w:r>
      <w:r>
        <w:rPr>
          <w:sz w:val="24"/>
          <w:lang w:val="en-US"/>
        </w:rPr>
        <w:t>)</w:t>
      </w:r>
      <w:r w:rsidRPr="001C0ACE">
        <w:rPr>
          <w:sz w:val="24"/>
          <w:lang w:val="en-US"/>
        </w:rPr>
        <w:t xml:space="preserve"> of the </w:t>
      </w:r>
      <w:r>
        <w:rPr>
          <w:sz w:val="24"/>
          <w:lang w:val="en-US"/>
        </w:rPr>
        <w:t>A</w:t>
      </w:r>
      <w:r w:rsidRPr="001C0ACE">
        <w:rPr>
          <w:sz w:val="24"/>
          <w:lang w:val="en-US"/>
        </w:rPr>
        <w:t>ct to me. I respectfully make the following submissions in this regard:</w:t>
      </w:r>
    </w:p>
    <w:p w14:paraId="1748F0B9" w14:textId="77777777" w:rsidR="00D8608C" w:rsidRDefault="00D8608C" w:rsidP="00D8608C">
      <w:pPr>
        <w:pStyle w:val="ListParagraph"/>
        <w:spacing w:after="0" w:line="360" w:lineRule="auto"/>
        <w:ind w:left="1418" w:hanging="698"/>
        <w:jc w:val="both"/>
        <w:rPr>
          <w:sz w:val="24"/>
          <w:lang w:val="en-US"/>
        </w:rPr>
      </w:pPr>
    </w:p>
    <w:p w14:paraId="6447AC1E" w14:textId="39AE4E79" w:rsidR="00D8608C" w:rsidRDefault="00D8608C" w:rsidP="00D8608C">
      <w:pPr>
        <w:pStyle w:val="ListParagraph"/>
        <w:spacing w:after="0" w:line="360" w:lineRule="auto"/>
        <w:ind w:left="1418" w:hanging="698"/>
        <w:jc w:val="both"/>
        <w:rPr>
          <w:sz w:val="24"/>
          <w:lang w:val="en-US"/>
        </w:rPr>
      </w:pPr>
      <w:r>
        <w:rPr>
          <w:sz w:val="24"/>
        </w:rPr>
        <w:t xml:space="preserve">16.2 </w:t>
      </w:r>
      <w:r w:rsidR="00F0475B">
        <w:rPr>
          <w:sz w:val="24"/>
        </w:rPr>
        <w:tab/>
      </w:r>
      <w:r w:rsidRPr="001C0ACE">
        <w:rPr>
          <w:sz w:val="24"/>
          <w:lang w:val="en-US"/>
        </w:rPr>
        <w:t>I</w:t>
      </w:r>
      <w:r>
        <w:rPr>
          <w:sz w:val="24"/>
          <w:lang w:val="en-US"/>
        </w:rPr>
        <w:t xml:space="preserve"> have b</w:t>
      </w:r>
      <w:r w:rsidRPr="001C0ACE">
        <w:rPr>
          <w:sz w:val="24"/>
          <w:lang w:val="en-US"/>
        </w:rPr>
        <w:t>een informed that I</w:t>
      </w:r>
      <w:r>
        <w:rPr>
          <w:sz w:val="24"/>
          <w:lang w:val="en-US"/>
        </w:rPr>
        <w:t xml:space="preserve"> am</w:t>
      </w:r>
      <w:r w:rsidRPr="001C0ACE">
        <w:rPr>
          <w:sz w:val="24"/>
          <w:lang w:val="en-US"/>
        </w:rPr>
        <w:t xml:space="preserve"> accused of having committed the offen</w:t>
      </w:r>
      <w:r>
        <w:rPr>
          <w:sz w:val="24"/>
          <w:lang w:val="en-US"/>
        </w:rPr>
        <w:t>c</w:t>
      </w:r>
      <w:r w:rsidRPr="001C0ACE">
        <w:rPr>
          <w:sz w:val="24"/>
          <w:lang w:val="en-US"/>
        </w:rPr>
        <w:t xml:space="preserve">e of </w:t>
      </w:r>
      <w:r>
        <w:rPr>
          <w:sz w:val="24"/>
          <w:lang w:val="en-US"/>
        </w:rPr>
        <w:t>H</w:t>
      </w:r>
      <w:r w:rsidRPr="001C0ACE">
        <w:rPr>
          <w:sz w:val="24"/>
          <w:lang w:val="en-US"/>
        </w:rPr>
        <w:t xml:space="preserve">uman </w:t>
      </w:r>
      <w:r>
        <w:rPr>
          <w:sz w:val="24"/>
          <w:lang w:val="en-US"/>
        </w:rPr>
        <w:t>T</w:t>
      </w:r>
      <w:r w:rsidRPr="001C0ACE">
        <w:rPr>
          <w:sz w:val="24"/>
          <w:lang w:val="en-US"/>
        </w:rPr>
        <w:t>rafficking, which I find at the least to be ludicrous!</w:t>
      </w:r>
    </w:p>
    <w:p w14:paraId="365A9C35" w14:textId="77777777" w:rsidR="00F0475B" w:rsidRDefault="00F0475B" w:rsidP="00D8608C">
      <w:pPr>
        <w:pStyle w:val="ListParagraph"/>
        <w:spacing w:after="0" w:line="360" w:lineRule="auto"/>
        <w:ind w:left="1418" w:hanging="698"/>
        <w:jc w:val="both"/>
        <w:rPr>
          <w:sz w:val="24"/>
          <w:lang w:val="en-US"/>
        </w:rPr>
      </w:pPr>
    </w:p>
    <w:p w14:paraId="2CA2DC9B" w14:textId="6F055889" w:rsidR="00D8608C" w:rsidRDefault="00D8608C" w:rsidP="00F0475B">
      <w:pPr>
        <w:pStyle w:val="ListParagraph"/>
        <w:spacing w:after="0" w:line="360" w:lineRule="auto"/>
        <w:jc w:val="both"/>
        <w:rPr>
          <w:sz w:val="24"/>
          <w:lang w:val="en-US"/>
        </w:rPr>
      </w:pPr>
      <w:proofErr w:type="gramStart"/>
      <w:r>
        <w:rPr>
          <w:sz w:val="24"/>
          <w:lang w:val="en-US"/>
        </w:rPr>
        <w:t xml:space="preserve">16.3  </w:t>
      </w:r>
      <w:r w:rsidRPr="00ED2791">
        <w:rPr>
          <w:sz w:val="24"/>
          <w:lang w:val="en-US"/>
        </w:rPr>
        <w:t>I</w:t>
      </w:r>
      <w:proofErr w:type="gramEnd"/>
      <w:r>
        <w:rPr>
          <w:sz w:val="24"/>
          <w:lang w:val="en-US"/>
        </w:rPr>
        <w:t xml:space="preserve"> am </w:t>
      </w:r>
      <w:r w:rsidRPr="00ED2791">
        <w:rPr>
          <w:sz w:val="24"/>
          <w:lang w:val="en-US"/>
        </w:rPr>
        <w:t xml:space="preserve">advised that I do not have to deal with the merits of the case for </w:t>
      </w:r>
      <w:r w:rsidR="00F0475B">
        <w:rPr>
          <w:sz w:val="24"/>
          <w:lang w:val="en-US"/>
        </w:rPr>
        <w:tab/>
      </w:r>
      <w:r w:rsidRPr="00ED2791">
        <w:rPr>
          <w:sz w:val="24"/>
          <w:lang w:val="en-US"/>
        </w:rPr>
        <w:t>purposes of the bail application.</w:t>
      </w:r>
    </w:p>
    <w:p w14:paraId="7EF5FAC0" w14:textId="77777777" w:rsidR="00D8608C" w:rsidRDefault="00D8608C" w:rsidP="00D8608C">
      <w:pPr>
        <w:pStyle w:val="ListParagraph"/>
        <w:spacing w:after="0" w:line="360" w:lineRule="auto"/>
        <w:ind w:left="1418" w:hanging="698"/>
        <w:jc w:val="both"/>
        <w:rPr>
          <w:sz w:val="24"/>
          <w:lang w:val="en-US"/>
        </w:rPr>
      </w:pPr>
    </w:p>
    <w:p w14:paraId="3DA18CCA" w14:textId="4D2766D5" w:rsidR="00D8608C" w:rsidRDefault="00D8608C" w:rsidP="00D8608C">
      <w:pPr>
        <w:pStyle w:val="ListParagraph"/>
        <w:spacing w:after="0" w:line="360" w:lineRule="auto"/>
        <w:ind w:left="1418" w:hanging="698"/>
        <w:jc w:val="both"/>
        <w:rPr>
          <w:sz w:val="24"/>
          <w:lang w:val="en-US"/>
        </w:rPr>
      </w:pPr>
      <w:r>
        <w:rPr>
          <w:sz w:val="24"/>
          <w:lang w:val="en-US"/>
        </w:rPr>
        <w:t xml:space="preserve">16.4   </w:t>
      </w:r>
      <w:r w:rsidRPr="00ED2791">
        <w:rPr>
          <w:sz w:val="24"/>
          <w:lang w:val="en-US"/>
        </w:rPr>
        <w:t xml:space="preserve">I should </w:t>
      </w:r>
      <w:r>
        <w:rPr>
          <w:sz w:val="24"/>
          <w:lang w:val="en-US"/>
        </w:rPr>
        <w:t xml:space="preserve">hasten to </w:t>
      </w:r>
      <w:r w:rsidRPr="00ED2791">
        <w:rPr>
          <w:sz w:val="24"/>
          <w:lang w:val="en-US"/>
        </w:rPr>
        <w:t>place on record that I</w:t>
      </w:r>
      <w:r>
        <w:rPr>
          <w:sz w:val="24"/>
          <w:lang w:val="en-US"/>
        </w:rPr>
        <w:t xml:space="preserve"> am </w:t>
      </w:r>
      <w:r w:rsidRPr="00ED2791">
        <w:rPr>
          <w:sz w:val="24"/>
          <w:lang w:val="en-US"/>
        </w:rPr>
        <w:t xml:space="preserve">related to the </w:t>
      </w:r>
      <w:r>
        <w:rPr>
          <w:sz w:val="24"/>
          <w:lang w:val="en-US"/>
        </w:rPr>
        <w:t>2</w:t>
      </w:r>
      <w:r w:rsidRPr="00ED2791">
        <w:rPr>
          <w:sz w:val="24"/>
          <w:lang w:val="en-US"/>
        </w:rPr>
        <w:t xml:space="preserve"> </w:t>
      </w:r>
      <w:r>
        <w:rPr>
          <w:sz w:val="24"/>
          <w:lang w:val="en-US"/>
        </w:rPr>
        <w:t>C</w:t>
      </w:r>
      <w:r w:rsidRPr="00ED2791">
        <w:rPr>
          <w:sz w:val="24"/>
          <w:lang w:val="en-US"/>
        </w:rPr>
        <w:t xml:space="preserve">omplainants in this matter and I take notice that the </w:t>
      </w:r>
      <w:r>
        <w:rPr>
          <w:sz w:val="24"/>
          <w:lang w:val="en-US"/>
        </w:rPr>
        <w:t>S</w:t>
      </w:r>
      <w:r w:rsidRPr="00ED2791">
        <w:rPr>
          <w:sz w:val="24"/>
          <w:lang w:val="en-US"/>
        </w:rPr>
        <w:t>tate did not place their names on record and for</w:t>
      </w:r>
      <w:r w:rsidRPr="005E3557">
        <w:rPr>
          <w:sz w:val="24"/>
          <w:lang w:val="en-US"/>
        </w:rPr>
        <w:t xml:space="preserve"> their protection I would not refer to them by name sa</w:t>
      </w:r>
      <w:r>
        <w:rPr>
          <w:sz w:val="24"/>
          <w:lang w:val="en-US"/>
        </w:rPr>
        <w:t>v</w:t>
      </w:r>
      <w:r w:rsidRPr="005E3557">
        <w:rPr>
          <w:sz w:val="24"/>
          <w:lang w:val="en-US"/>
        </w:rPr>
        <w:t>e to say that the</w:t>
      </w:r>
      <w:r>
        <w:rPr>
          <w:sz w:val="24"/>
          <w:lang w:val="en-US"/>
        </w:rPr>
        <w:t xml:space="preserve"> (</w:t>
      </w:r>
      <w:r w:rsidRPr="0051687B">
        <w:rPr>
          <w:i/>
          <w:iCs/>
          <w:sz w:val="24"/>
          <w:lang w:val="en-US"/>
        </w:rPr>
        <w:t>sic</w:t>
      </w:r>
      <w:r>
        <w:rPr>
          <w:sz w:val="24"/>
          <w:lang w:val="en-US"/>
        </w:rPr>
        <w:t>)</w:t>
      </w:r>
      <w:r w:rsidRPr="005E3557">
        <w:rPr>
          <w:sz w:val="24"/>
          <w:lang w:val="en-US"/>
        </w:rPr>
        <w:t xml:space="preserve"> </w:t>
      </w:r>
      <w:r>
        <w:rPr>
          <w:sz w:val="24"/>
          <w:lang w:val="en-US"/>
        </w:rPr>
        <w:t>C</w:t>
      </w:r>
      <w:r w:rsidRPr="005E3557">
        <w:rPr>
          <w:sz w:val="24"/>
          <w:lang w:val="en-US"/>
        </w:rPr>
        <w:t>omplainants.</w:t>
      </w:r>
    </w:p>
    <w:p w14:paraId="79A2F0BB" w14:textId="77777777" w:rsidR="00D8608C" w:rsidRDefault="00D8608C" w:rsidP="00D8608C">
      <w:pPr>
        <w:pStyle w:val="ListParagraph"/>
        <w:spacing w:after="0" w:line="360" w:lineRule="auto"/>
        <w:ind w:left="1418" w:hanging="698"/>
        <w:jc w:val="both"/>
        <w:rPr>
          <w:sz w:val="24"/>
          <w:lang w:val="en-US"/>
        </w:rPr>
      </w:pPr>
    </w:p>
    <w:p w14:paraId="7AFA1D7B" w14:textId="7BA0E173" w:rsidR="00D8608C" w:rsidRDefault="00D8608C" w:rsidP="00D8608C">
      <w:pPr>
        <w:pStyle w:val="ListParagraph"/>
        <w:spacing w:after="0" w:line="360" w:lineRule="auto"/>
        <w:ind w:left="1418" w:hanging="698"/>
        <w:jc w:val="both"/>
        <w:rPr>
          <w:sz w:val="24"/>
          <w:lang w:val="en-US"/>
        </w:rPr>
      </w:pPr>
      <w:r>
        <w:rPr>
          <w:sz w:val="24"/>
          <w:lang w:val="en-US"/>
        </w:rPr>
        <w:t xml:space="preserve">16.5  </w:t>
      </w:r>
      <w:r w:rsidRPr="005E3557">
        <w:rPr>
          <w:sz w:val="24"/>
          <w:lang w:val="en-US"/>
        </w:rPr>
        <w:t xml:space="preserve">If my recollection serves me well; </w:t>
      </w:r>
      <w:r>
        <w:rPr>
          <w:sz w:val="24"/>
          <w:lang w:val="en-US"/>
        </w:rPr>
        <w:t>d</w:t>
      </w:r>
      <w:r w:rsidRPr="005E3557">
        <w:rPr>
          <w:sz w:val="24"/>
          <w:lang w:val="en-US"/>
        </w:rPr>
        <w:t xml:space="preserve">uring the year 2019, prior to the first </w:t>
      </w:r>
      <w:r>
        <w:rPr>
          <w:sz w:val="24"/>
          <w:lang w:val="en-US"/>
        </w:rPr>
        <w:t>C</w:t>
      </w:r>
      <w:r w:rsidRPr="005E3557">
        <w:rPr>
          <w:sz w:val="24"/>
          <w:lang w:val="en-US"/>
        </w:rPr>
        <w:t>omplainant</w:t>
      </w:r>
      <w:r>
        <w:rPr>
          <w:sz w:val="24"/>
          <w:lang w:val="en-US"/>
        </w:rPr>
        <w:t>’</w:t>
      </w:r>
      <w:r w:rsidRPr="005E3557">
        <w:rPr>
          <w:sz w:val="24"/>
          <w:lang w:val="en-US"/>
        </w:rPr>
        <w:t xml:space="preserve">s arrival, who I would refer to as </w:t>
      </w:r>
      <w:r>
        <w:rPr>
          <w:sz w:val="24"/>
          <w:lang w:val="en-US"/>
        </w:rPr>
        <w:t>DK</w:t>
      </w:r>
      <w:r w:rsidRPr="005E3557">
        <w:rPr>
          <w:sz w:val="24"/>
          <w:lang w:val="en-US"/>
        </w:rPr>
        <w:t xml:space="preserve"> also... there were ongoing talks between me and my </w:t>
      </w:r>
      <w:r>
        <w:rPr>
          <w:sz w:val="24"/>
          <w:lang w:val="en-US"/>
        </w:rPr>
        <w:t>A</w:t>
      </w:r>
      <w:r w:rsidRPr="005E3557">
        <w:rPr>
          <w:sz w:val="24"/>
          <w:lang w:val="en-US"/>
        </w:rPr>
        <w:t>unt from home</w:t>
      </w:r>
      <w:r w:rsidRPr="00D234EB">
        <w:rPr>
          <w:sz w:val="24"/>
          <w:lang w:val="en-US"/>
        </w:rPr>
        <w:t xml:space="preserve"> who detailed to me their circumstances that they were very poor and struggling and as such </w:t>
      </w:r>
      <w:r>
        <w:rPr>
          <w:sz w:val="24"/>
          <w:lang w:val="en-US"/>
        </w:rPr>
        <w:t>s</w:t>
      </w:r>
      <w:r w:rsidRPr="00D234EB">
        <w:rPr>
          <w:sz w:val="24"/>
          <w:lang w:val="en-US"/>
        </w:rPr>
        <w:t xml:space="preserve">he was worried about the education as their parents had no income </w:t>
      </w:r>
      <w:r>
        <w:rPr>
          <w:sz w:val="24"/>
          <w:lang w:val="en-US"/>
        </w:rPr>
        <w:t>(</w:t>
      </w:r>
      <w:r w:rsidRPr="003954AF">
        <w:rPr>
          <w:i/>
          <w:iCs/>
          <w:sz w:val="24"/>
          <w:lang w:val="en-US"/>
        </w:rPr>
        <w:t>sic</w:t>
      </w:r>
      <w:r>
        <w:rPr>
          <w:sz w:val="24"/>
          <w:lang w:val="en-US"/>
        </w:rPr>
        <w:t xml:space="preserve">) </w:t>
      </w:r>
      <w:r w:rsidRPr="00D234EB">
        <w:rPr>
          <w:sz w:val="24"/>
          <w:lang w:val="en-US"/>
        </w:rPr>
        <w:t xml:space="preserve">thus requested me to assist </w:t>
      </w:r>
      <w:r>
        <w:rPr>
          <w:sz w:val="24"/>
          <w:lang w:val="en-US"/>
        </w:rPr>
        <w:t>DK</w:t>
      </w:r>
      <w:r w:rsidRPr="00D234EB">
        <w:rPr>
          <w:sz w:val="24"/>
          <w:lang w:val="en-US"/>
        </w:rPr>
        <w:t xml:space="preserve"> with funds to apply for </w:t>
      </w:r>
      <w:r>
        <w:rPr>
          <w:sz w:val="24"/>
          <w:lang w:val="en-US"/>
        </w:rPr>
        <w:t xml:space="preserve">a </w:t>
      </w:r>
      <w:r w:rsidRPr="00D234EB">
        <w:rPr>
          <w:sz w:val="24"/>
          <w:lang w:val="en-US"/>
        </w:rPr>
        <w:t xml:space="preserve">passport and visa. I contributed an amount of </w:t>
      </w:r>
      <w:r>
        <w:rPr>
          <w:sz w:val="24"/>
          <w:lang w:val="en-US"/>
        </w:rPr>
        <w:t>R</w:t>
      </w:r>
      <w:r w:rsidRPr="00D234EB">
        <w:rPr>
          <w:sz w:val="24"/>
          <w:lang w:val="en-US"/>
        </w:rPr>
        <w:t>3000</w:t>
      </w:r>
      <w:r>
        <w:rPr>
          <w:sz w:val="24"/>
          <w:lang w:val="en-US"/>
        </w:rPr>
        <w:t>.00</w:t>
      </w:r>
      <w:r w:rsidRPr="00D234EB">
        <w:rPr>
          <w:sz w:val="24"/>
          <w:lang w:val="en-US"/>
        </w:rPr>
        <w:t xml:space="preserve"> and my aunt agreed that she will assist her to obtain her travelling documents and purchase a ticket for her.</w:t>
      </w:r>
    </w:p>
    <w:p w14:paraId="6849F915" w14:textId="77777777" w:rsidR="00D8608C" w:rsidRDefault="00D8608C" w:rsidP="00D8608C">
      <w:pPr>
        <w:pStyle w:val="ListParagraph"/>
        <w:spacing w:after="0" w:line="360" w:lineRule="auto"/>
        <w:ind w:left="1418" w:hanging="698"/>
        <w:jc w:val="both"/>
        <w:rPr>
          <w:sz w:val="24"/>
          <w:lang w:val="en-US"/>
        </w:rPr>
      </w:pPr>
    </w:p>
    <w:p w14:paraId="78E58F24" w14:textId="0F20A239" w:rsidR="00D8608C" w:rsidRDefault="00D8608C" w:rsidP="00D8608C">
      <w:pPr>
        <w:pStyle w:val="ListParagraph"/>
        <w:spacing w:after="0" w:line="360" w:lineRule="auto"/>
        <w:ind w:left="1418" w:hanging="698"/>
        <w:jc w:val="both"/>
        <w:rPr>
          <w:sz w:val="24"/>
          <w:lang w:val="en-US"/>
        </w:rPr>
      </w:pPr>
      <w:r>
        <w:rPr>
          <w:sz w:val="24"/>
          <w:lang w:val="en-US"/>
        </w:rPr>
        <w:t xml:space="preserve">16.6 </w:t>
      </w:r>
      <w:r w:rsidR="00F0475B">
        <w:rPr>
          <w:sz w:val="24"/>
          <w:lang w:val="en-US"/>
        </w:rPr>
        <w:tab/>
      </w:r>
      <w:r w:rsidRPr="00B3023F">
        <w:rPr>
          <w:sz w:val="24"/>
          <w:lang w:val="en-US"/>
        </w:rPr>
        <w:t>During September 2019, D</w:t>
      </w:r>
      <w:r>
        <w:rPr>
          <w:sz w:val="24"/>
          <w:lang w:val="en-US"/>
        </w:rPr>
        <w:t>K</w:t>
      </w:r>
      <w:r w:rsidRPr="00B3023F">
        <w:rPr>
          <w:sz w:val="24"/>
          <w:lang w:val="en-US"/>
        </w:rPr>
        <w:t xml:space="preserve"> arrived in South Africa and was received by my deceased parents who stayed with her at </w:t>
      </w:r>
      <w:r>
        <w:rPr>
          <w:sz w:val="24"/>
          <w:lang w:val="en-US"/>
        </w:rPr>
        <w:t>Vereeniging</w:t>
      </w:r>
      <w:r w:rsidRPr="00B3023F">
        <w:rPr>
          <w:sz w:val="24"/>
          <w:lang w:val="en-US"/>
        </w:rPr>
        <w:t xml:space="preserve">, GP. She then came to stay with me after </w:t>
      </w:r>
      <w:r>
        <w:rPr>
          <w:sz w:val="24"/>
          <w:lang w:val="en-US"/>
        </w:rPr>
        <w:t>3</w:t>
      </w:r>
      <w:r w:rsidRPr="00B3023F">
        <w:rPr>
          <w:sz w:val="24"/>
          <w:lang w:val="en-US"/>
        </w:rPr>
        <w:t xml:space="preserve"> weeks.</w:t>
      </w:r>
    </w:p>
    <w:p w14:paraId="19B1433A" w14:textId="77777777" w:rsidR="00D8608C" w:rsidRDefault="00D8608C" w:rsidP="00D8608C">
      <w:pPr>
        <w:pStyle w:val="ListParagraph"/>
        <w:spacing w:after="0" w:line="360" w:lineRule="auto"/>
        <w:ind w:left="1418" w:hanging="698"/>
        <w:jc w:val="both"/>
        <w:rPr>
          <w:sz w:val="24"/>
          <w:lang w:val="en-US"/>
        </w:rPr>
      </w:pPr>
    </w:p>
    <w:p w14:paraId="406CD852" w14:textId="7CCD93E1" w:rsidR="00D8608C" w:rsidRDefault="00D8608C" w:rsidP="00D8608C">
      <w:pPr>
        <w:pStyle w:val="ListParagraph"/>
        <w:spacing w:after="0" w:line="360" w:lineRule="auto"/>
        <w:ind w:left="1418" w:hanging="698"/>
        <w:jc w:val="both"/>
        <w:rPr>
          <w:sz w:val="24"/>
          <w:lang w:val="en-US"/>
        </w:rPr>
      </w:pPr>
      <w:r>
        <w:rPr>
          <w:sz w:val="24"/>
          <w:lang w:val="en-US"/>
        </w:rPr>
        <w:t xml:space="preserve">16.7 </w:t>
      </w:r>
      <w:r w:rsidR="00F0475B">
        <w:rPr>
          <w:sz w:val="24"/>
          <w:lang w:val="en-US"/>
        </w:rPr>
        <w:tab/>
      </w:r>
      <w:r w:rsidRPr="00B3023F">
        <w:rPr>
          <w:sz w:val="24"/>
          <w:lang w:val="en-US"/>
        </w:rPr>
        <w:t xml:space="preserve">At all material times through </w:t>
      </w:r>
      <w:r>
        <w:rPr>
          <w:sz w:val="24"/>
          <w:lang w:val="en-US"/>
        </w:rPr>
        <w:t xml:space="preserve">DK’s </w:t>
      </w:r>
      <w:r w:rsidRPr="00B3023F">
        <w:rPr>
          <w:sz w:val="24"/>
          <w:lang w:val="en-US"/>
        </w:rPr>
        <w:t xml:space="preserve">stay with me in South Africa, her travel documents were always in </w:t>
      </w:r>
      <w:r>
        <w:rPr>
          <w:sz w:val="24"/>
          <w:lang w:val="en-US"/>
        </w:rPr>
        <w:t>her</w:t>
      </w:r>
      <w:r w:rsidRPr="00B3023F">
        <w:rPr>
          <w:sz w:val="24"/>
          <w:lang w:val="en-US"/>
        </w:rPr>
        <w:t xml:space="preserve"> pos</w:t>
      </w:r>
      <w:r>
        <w:rPr>
          <w:sz w:val="24"/>
          <w:lang w:val="en-US"/>
        </w:rPr>
        <w:t>session</w:t>
      </w:r>
      <w:r w:rsidRPr="00B3023F">
        <w:rPr>
          <w:sz w:val="24"/>
          <w:lang w:val="en-US"/>
        </w:rPr>
        <w:t xml:space="preserve"> and she also had her own room as we own a spacious </w:t>
      </w:r>
      <w:proofErr w:type="gramStart"/>
      <w:r w:rsidRPr="00B3023F">
        <w:rPr>
          <w:sz w:val="24"/>
          <w:lang w:val="en-US"/>
        </w:rPr>
        <w:t>4 bedroom</w:t>
      </w:r>
      <w:proofErr w:type="gramEnd"/>
      <w:r w:rsidRPr="00B3023F">
        <w:rPr>
          <w:sz w:val="24"/>
          <w:lang w:val="en-US"/>
        </w:rPr>
        <w:t xml:space="preserve"> house.</w:t>
      </w:r>
      <w:r w:rsidRPr="004E4230">
        <w:rPr>
          <w:sz w:val="24"/>
          <w:lang w:val="en-US"/>
        </w:rPr>
        <w:t xml:space="preserve"> DK was treated the same as all family members in the house and ate the same food that was prepared for all in the household</w:t>
      </w:r>
      <w:r>
        <w:rPr>
          <w:sz w:val="24"/>
          <w:lang w:val="en-US"/>
        </w:rPr>
        <w:t>. DK</w:t>
      </w:r>
      <w:r w:rsidRPr="004E4230">
        <w:rPr>
          <w:sz w:val="24"/>
          <w:lang w:val="en-US"/>
        </w:rPr>
        <w:t xml:space="preserve"> was never treated any differently to all children in the house.</w:t>
      </w:r>
      <w:r>
        <w:rPr>
          <w:sz w:val="24"/>
          <w:lang w:val="en-US"/>
        </w:rPr>
        <w:t xml:space="preserve"> S</w:t>
      </w:r>
      <w:r w:rsidRPr="00366422">
        <w:rPr>
          <w:sz w:val="24"/>
          <w:lang w:val="en-US"/>
        </w:rPr>
        <w:t xml:space="preserve">o much so </w:t>
      </w:r>
      <w:r>
        <w:rPr>
          <w:sz w:val="24"/>
          <w:lang w:val="en-US"/>
        </w:rPr>
        <w:t>that DK</w:t>
      </w:r>
      <w:r w:rsidRPr="00366422">
        <w:rPr>
          <w:sz w:val="24"/>
          <w:lang w:val="en-US"/>
        </w:rPr>
        <w:t xml:space="preserve"> was seen as a family member that we enrolled for English classes to prepare her to start for school for 2023 as there is no French school close by. She would have attended a </w:t>
      </w:r>
      <w:proofErr w:type="gramStart"/>
      <w:r>
        <w:rPr>
          <w:sz w:val="24"/>
          <w:lang w:val="en-US"/>
        </w:rPr>
        <w:t>C</w:t>
      </w:r>
      <w:r w:rsidR="0024367F">
        <w:rPr>
          <w:sz w:val="28"/>
          <w:szCs w:val="28"/>
          <w:lang w:val="en-US"/>
        </w:rPr>
        <w:t>[</w:t>
      </w:r>
      <w:proofErr w:type="gramEnd"/>
      <w:r w:rsidR="0024367F">
        <w:rPr>
          <w:sz w:val="28"/>
          <w:szCs w:val="28"/>
          <w:lang w:val="en-US"/>
        </w:rPr>
        <w:t>…]</w:t>
      </w:r>
      <w:r>
        <w:rPr>
          <w:sz w:val="24"/>
          <w:lang w:val="en-US"/>
        </w:rPr>
        <w:t xml:space="preserve"> Klerksdorp</w:t>
      </w:r>
      <w:r w:rsidRPr="00366422">
        <w:rPr>
          <w:sz w:val="24"/>
          <w:lang w:val="en-US"/>
        </w:rPr>
        <w:t xml:space="preserve"> for English classes.</w:t>
      </w:r>
      <w:r>
        <w:rPr>
          <w:sz w:val="24"/>
          <w:lang w:val="en-US"/>
        </w:rPr>
        <w:t xml:space="preserve"> DK </w:t>
      </w:r>
      <w:r w:rsidRPr="006535CA">
        <w:rPr>
          <w:sz w:val="24"/>
          <w:lang w:val="en-US"/>
        </w:rPr>
        <w:t>was never forced to perform any domestic duties and she contributed her share as all household members in cleaning and keeping the house ne</w:t>
      </w:r>
      <w:r>
        <w:rPr>
          <w:sz w:val="24"/>
          <w:lang w:val="en-US"/>
        </w:rPr>
        <w:t>at</w:t>
      </w:r>
      <w:r w:rsidRPr="006535CA">
        <w:rPr>
          <w:sz w:val="24"/>
          <w:lang w:val="en-US"/>
        </w:rPr>
        <w:t xml:space="preserve">. I deny that </w:t>
      </w:r>
      <w:r>
        <w:rPr>
          <w:sz w:val="24"/>
          <w:lang w:val="en-US"/>
        </w:rPr>
        <w:t xml:space="preserve">I </w:t>
      </w:r>
      <w:r w:rsidRPr="006535CA">
        <w:rPr>
          <w:sz w:val="24"/>
          <w:lang w:val="en-US"/>
        </w:rPr>
        <w:t>forced her to domestic duties and she voluntarily assisted as she was expected of all children in the house to do certain chores in ensuring that the household was habitable. Every young and adult person in the household contributed by performing chores as in every family.</w:t>
      </w:r>
    </w:p>
    <w:p w14:paraId="2AB389DF" w14:textId="77777777" w:rsidR="00D8608C" w:rsidRDefault="00D8608C" w:rsidP="00D8608C">
      <w:pPr>
        <w:pStyle w:val="ListParagraph"/>
        <w:spacing w:after="0" w:line="360" w:lineRule="auto"/>
        <w:ind w:left="1418" w:hanging="698"/>
        <w:jc w:val="both"/>
        <w:rPr>
          <w:sz w:val="24"/>
          <w:lang w:val="en-US"/>
        </w:rPr>
      </w:pPr>
    </w:p>
    <w:p w14:paraId="44BCFFCF" w14:textId="46C0742D" w:rsidR="00D8608C" w:rsidRDefault="00D8608C" w:rsidP="00D8608C">
      <w:pPr>
        <w:pStyle w:val="ListParagraph"/>
        <w:spacing w:after="0" w:line="360" w:lineRule="auto"/>
        <w:ind w:left="1418" w:hanging="698"/>
        <w:jc w:val="both"/>
        <w:rPr>
          <w:sz w:val="24"/>
          <w:lang w:val="en-US"/>
        </w:rPr>
      </w:pPr>
      <w:r>
        <w:rPr>
          <w:sz w:val="24"/>
          <w:lang w:val="en-US"/>
        </w:rPr>
        <w:t xml:space="preserve">16.8 </w:t>
      </w:r>
      <w:r w:rsidR="00F0475B">
        <w:rPr>
          <w:sz w:val="24"/>
          <w:lang w:val="en-US"/>
        </w:rPr>
        <w:tab/>
      </w:r>
      <w:r w:rsidRPr="003A63A3">
        <w:rPr>
          <w:sz w:val="24"/>
          <w:lang w:val="en-US"/>
        </w:rPr>
        <w:t xml:space="preserve">The complainant which I refer to as </w:t>
      </w:r>
      <w:r>
        <w:rPr>
          <w:sz w:val="24"/>
          <w:lang w:val="en-US"/>
        </w:rPr>
        <w:t>“</w:t>
      </w:r>
      <w:r w:rsidRPr="003A63A3">
        <w:rPr>
          <w:sz w:val="24"/>
          <w:lang w:val="en-US"/>
        </w:rPr>
        <w:t>MEN</w:t>
      </w:r>
      <w:r>
        <w:rPr>
          <w:sz w:val="24"/>
          <w:lang w:val="en-US"/>
        </w:rPr>
        <w:t>”</w:t>
      </w:r>
      <w:r w:rsidRPr="003A63A3">
        <w:rPr>
          <w:sz w:val="24"/>
          <w:lang w:val="en-US"/>
        </w:rPr>
        <w:t xml:space="preserve"> also, arrived during October 2021 after the same arrangement were</w:t>
      </w:r>
      <w:r>
        <w:rPr>
          <w:sz w:val="24"/>
          <w:lang w:val="en-US"/>
        </w:rPr>
        <w:t xml:space="preserve"> </w:t>
      </w:r>
      <w:r w:rsidRPr="003A63A3">
        <w:rPr>
          <w:sz w:val="24"/>
          <w:lang w:val="en-US"/>
        </w:rPr>
        <w:t>made as I sent my aunt money</w:t>
      </w:r>
      <w:r>
        <w:rPr>
          <w:sz w:val="24"/>
          <w:lang w:val="en-US"/>
        </w:rPr>
        <w:t>,</w:t>
      </w:r>
      <w:r w:rsidRPr="003A63A3">
        <w:rPr>
          <w:sz w:val="24"/>
          <w:lang w:val="en-US"/>
        </w:rPr>
        <w:t xml:space="preserve"> to enable her to look for employment.</w:t>
      </w:r>
    </w:p>
    <w:p w14:paraId="21AE9333" w14:textId="77777777" w:rsidR="00D8608C" w:rsidRDefault="00D8608C" w:rsidP="00D8608C">
      <w:pPr>
        <w:pStyle w:val="ListParagraph"/>
        <w:spacing w:after="0" w:line="360" w:lineRule="auto"/>
        <w:ind w:left="1418" w:hanging="698"/>
        <w:jc w:val="both"/>
        <w:rPr>
          <w:sz w:val="24"/>
          <w:lang w:val="en-US"/>
        </w:rPr>
      </w:pPr>
    </w:p>
    <w:p w14:paraId="4151CDB0" w14:textId="5E10125E" w:rsidR="00D8608C" w:rsidRDefault="00D8608C" w:rsidP="00D8608C">
      <w:pPr>
        <w:pStyle w:val="ListParagraph"/>
        <w:spacing w:after="0" w:line="360" w:lineRule="auto"/>
        <w:ind w:left="1418" w:hanging="698"/>
        <w:jc w:val="both"/>
        <w:rPr>
          <w:sz w:val="24"/>
          <w:lang w:val="en-US"/>
        </w:rPr>
      </w:pPr>
      <w:r>
        <w:rPr>
          <w:sz w:val="24"/>
          <w:lang w:val="en-US"/>
        </w:rPr>
        <w:t xml:space="preserve">16.9 </w:t>
      </w:r>
      <w:r w:rsidR="00F0475B">
        <w:rPr>
          <w:sz w:val="24"/>
          <w:lang w:val="en-US"/>
        </w:rPr>
        <w:tab/>
      </w:r>
      <w:r w:rsidRPr="003A63A3">
        <w:rPr>
          <w:sz w:val="24"/>
          <w:lang w:val="en-US"/>
        </w:rPr>
        <w:t xml:space="preserve">One Friday in January 2022, I came home and was informed the police have removed the complainants from our home and upon inquiry </w:t>
      </w:r>
      <w:r>
        <w:rPr>
          <w:sz w:val="24"/>
          <w:lang w:val="en-US"/>
        </w:rPr>
        <w:t xml:space="preserve">at </w:t>
      </w:r>
      <w:r w:rsidRPr="003A63A3">
        <w:rPr>
          <w:sz w:val="24"/>
          <w:lang w:val="en-US"/>
        </w:rPr>
        <w:t xml:space="preserve">the </w:t>
      </w:r>
      <w:r>
        <w:rPr>
          <w:sz w:val="24"/>
          <w:lang w:val="en-US"/>
        </w:rPr>
        <w:t>P</w:t>
      </w:r>
      <w:r w:rsidRPr="003A63A3">
        <w:rPr>
          <w:sz w:val="24"/>
          <w:lang w:val="en-US"/>
        </w:rPr>
        <w:t xml:space="preserve">olice </w:t>
      </w:r>
      <w:r>
        <w:rPr>
          <w:sz w:val="24"/>
          <w:lang w:val="en-US"/>
        </w:rPr>
        <w:t>S</w:t>
      </w:r>
      <w:r w:rsidRPr="003A63A3">
        <w:rPr>
          <w:sz w:val="24"/>
          <w:lang w:val="en-US"/>
        </w:rPr>
        <w:t xml:space="preserve">tation we informed that a case of domestic violence was opened and only heard that I was being arrested for the charges as preferred by the </w:t>
      </w:r>
      <w:r>
        <w:rPr>
          <w:sz w:val="24"/>
          <w:lang w:val="en-US"/>
        </w:rPr>
        <w:t>S</w:t>
      </w:r>
      <w:r w:rsidRPr="003A63A3">
        <w:rPr>
          <w:sz w:val="24"/>
          <w:lang w:val="en-US"/>
        </w:rPr>
        <w:t>tate.</w:t>
      </w:r>
    </w:p>
    <w:p w14:paraId="7A4CC1AF" w14:textId="77777777" w:rsidR="00D8608C" w:rsidRDefault="00D8608C" w:rsidP="00D8608C">
      <w:pPr>
        <w:pStyle w:val="ListParagraph"/>
        <w:spacing w:after="0" w:line="360" w:lineRule="auto"/>
        <w:ind w:left="1418" w:hanging="698"/>
        <w:jc w:val="both"/>
        <w:rPr>
          <w:sz w:val="24"/>
          <w:lang w:val="en-US"/>
        </w:rPr>
      </w:pPr>
    </w:p>
    <w:p w14:paraId="6DAF543A" w14:textId="72CA338B" w:rsidR="00D8608C" w:rsidRPr="004E4230" w:rsidRDefault="00D8608C" w:rsidP="00D8608C">
      <w:pPr>
        <w:pStyle w:val="ListParagraph"/>
        <w:spacing w:after="0" w:line="360" w:lineRule="auto"/>
        <w:ind w:left="1418" w:hanging="698"/>
        <w:jc w:val="both"/>
        <w:rPr>
          <w:sz w:val="24"/>
          <w:lang w:val="en-US"/>
        </w:rPr>
      </w:pPr>
      <w:r>
        <w:rPr>
          <w:sz w:val="24"/>
          <w:lang w:val="en-US"/>
        </w:rPr>
        <w:t xml:space="preserve">16.10 </w:t>
      </w:r>
      <w:r w:rsidR="00F0475B">
        <w:rPr>
          <w:sz w:val="24"/>
          <w:lang w:val="en-US"/>
        </w:rPr>
        <w:tab/>
      </w:r>
      <w:r w:rsidRPr="00F32BC7">
        <w:rPr>
          <w:sz w:val="24"/>
          <w:lang w:val="en-US"/>
        </w:rPr>
        <w:t xml:space="preserve">The third </w:t>
      </w:r>
      <w:r>
        <w:rPr>
          <w:sz w:val="24"/>
          <w:lang w:val="en-US"/>
        </w:rPr>
        <w:t>C</w:t>
      </w:r>
      <w:r w:rsidRPr="00F32BC7">
        <w:rPr>
          <w:sz w:val="24"/>
          <w:lang w:val="en-US"/>
        </w:rPr>
        <w:t xml:space="preserve">omplainant, if it is the same person resided with us since her arrival and also </w:t>
      </w:r>
      <w:r>
        <w:rPr>
          <w:sz w:val="24"/>
          <w:lang w:val="en-US"/>
        </w:rPr>
        <w:t>her</w:t>
      </w:r>
      <w:r w:rsidRPr="00F32BC7">
        <w:rPr>
          <w:sz w:val="24"/>
          <w:lang w:val="en-US"/>
        </w:rPr>
        <w:t xml:space="preserve"> travelling documents were never removed from her by myself and she also had the freedom to move in and out as she please</w:t>
      </w:r>
      <w:r>
        <w:rPr>
          <w:sz w:val="24"/>
          <w:lang w:val="en-US"/>
        </w:rPr>
        <w:t>d</w:t>
      </w:r>
      <w:r w:rsidRPr="00F32BC7">
        <w:rPr>
          <w:sz w:val="24"/>
          <w:lang w:val="en-US"/>
        </w:rPr>
        <w:t xml:space="preserve"> from the house. She could leave and come back and she </w:t>
      </w:r>
      <w:r>
        <w:rPr>
          <w:sz w:val="24"/>
          <w:lang w:val="en-US"/>
        </w:rPr>
        <w:t>has</w:t>
      </w:r>
      <w:r w:rsidRPr="00F32BC7">
        <w:rPr>
          <w:sz w:val="24"/>
          <w:lang w:val="en-US"/>
        </w:rPr>
        <w:t xml:space="preserve"> family in V</w:t>
      </w:r>
      <w:r>
        <w:rPr>
          <w:sz w:val="24"/>
          <w:lang w:val="en-US"/>
        </w:rPr>
        <w:t>ereeniging.”</w:t>
      </w:r>
      <w:r w:rsidRPr="004E4230">
        <w:rPr>
          <w:sz w:val="24"/>
          <w:lang w:val="en-US"/>
        </w:rPr>
        <w:t xml:space="preserve"> </w:t>
      </w:r>
    </w:p>
    <w:p w14:paraId="7A3F266F" w14:textId="77777777" w:rsidR="00D8608C" w:rsidRDefault="00D8608C" w:rsidP="00D8608C">
      <w:pPr>
        <w:pStyle w:val="ListParagraph"/>
        <w:spacing w:after="0" w:line="360" w:lineRule="auto"/>
        <w:jc w:val="both"/>
        <w:rPr>
          <w:sz w:val="24"/>
          <w:lang w:val="en-US"/>
        </w:rPr>
      </w:pPr>
    </w:p>
    <w:p w14:paraId="7C70FA38" w14:textId="3BDD55BC" w:rsidR="00A542B4" w:rsidRPr="00F0475B" w:rsidRDefault="00F0475B" w:rsidP="00F0475B">
      <w:pPr>
        <w:spacing w:after="0" w:line="360" w:lineRule="auto"/>
        <w:jc w:val="both"/>
        <w:rPr>
          <w:sz w:val="28"/>
          <w:szCs w:val="28"/>
        </w:rPr>
      </w:pPr>
      <w:r>
        <w:rPr>
          <w:sz w:val="28"/>
          <w:szCs w:val="28"/>
        </w:rPr>
        <w:lastRenderedPageBreak/>
        <w:t xml:space="preserve">[14] </w:t>
      </w:r>
      <w:r>
        <w:rPr>
          <w:sz w:val="28"/>
          <w:szCs w:val="28"/>
        </w:rPr>
        <w:tab/>
      </w:r>
      <w:r w:rsidR="007E2822" w:rsidRPr="00F0475B">
        <w:rPr>
          <w:sz w:val="28"/>
          <w:szCs w:val="28"/>
        </w:rPr>
        <w:t>The appellant parrots the provisions of section 60(4)(a)</w:t>
      </w:r>
      <w:r w:rsidR="00A5657D" w:rsidRPr="00F0475B">
        <w:rPr>
          <w:sz w:val="28"/>
          <w:szCs w:val="28"/>
        </w:rPr>
        <w:t xml:space="preserve"> to (e) of the </w:t>
      </w:r>
      <w:r>
        <w:rPr>
          <w:sz w:val="28"/>
          <w:szCs w:val="28"/>
        </w:rPr>
        <w:tab/>
      </w:r>
      <w:r w:rsidR="00A5657D" w:rsidRPr="00F0475B">
        <w:rPr>
          <w:sz w:val="28"/>
          <w:szCs w:val="28"/>
        </w:rPr>
        <w:t xml:space="preserve">CPA </w:t>
      </w:r>
      <w:r w:rsidR="005B0DCB" w:rsidRPr="00F0475B">
        <w:rPr>
          <w:sz w:val="28"/>
          <w:szCs w:val="28"/>
        </w:rPr>
        <w:t xml:space="preserve">by maintaining that there is no </w:t>
      </w:r>
      <w:r w:rsidR="00F11D13" w:rsidRPr="00F0475B">
        <w:rPr>
          <w:sz w:val="28"/>
          <w:szCs w:val="28"/>
        </w:rPr>
        <w:t xml:space="preserve">likelihood of </w:t>
      </w:r>
      <w:r w:rsidR="00D43091" w:rsidRPr="00F0475B">
        <w:rPr>
          <w:sz w:val="28"/>
          <w:szCs w:val="28"/>
        </w:rPr>
        <w:t xml:space="preserve">her posing a danger </w:t>
      </w:r>
      <w:r>
        <w:rPr>
          <w:sz w:val="28"/>
          <w:szCs w:val="28"/>
        </w:rPr>
        <w:tab/>
      </w:r>
      <w:r w:rsidR="00D43091" w:rsidRPr="00F0475B">
        <w:rPr>
          <w:sz w:val="28"/>
          <w:szCs w:val="28"/>
        </w:rPr>
        <w:t xml:space="preserve">to any person; being a flight risk; not having </w:t>
      </w:r>
      <w:r w:rsidR="00EF3BAC" w:rsidRPr="00F0475B">
        <w:rPr>
          <w:sz w:val="28"/>
          <w:szCs w:val="28"/>
        </w:rPr>
        <w:t xml:space="preserve">knowledge of any </w:t>
      </w:r>
      <w:r>
        <w:rPr>
          <w:sz w:val="28"/>
          <w:szCs w:val="28"/>
        </w:rPr>
        <w:tab/>
      </w:r>
      <w:r w:rsidR="00EF3BAC" w:rsidRPr="00F0475B">
        <w:rPr>
          <w:sz w:val="28"/>
          <w:szCs w:val="28"/>
        </w:rPr>
        <w:t xml:space="preserve">evidentiary material against her; communicating with State </w:t>
      </w:r>
      <w:r>
        <w:rPr>
          <w:sz w:val="28"/>
          <w:szCs w:val="28"/>
        </w:rPr>
        <w:tab/>
      </w:r>
      <w:r w:rsidR="00EF3BAC" w:rsidRPr="00F0475B">
        <w:rPr>
          <w:sz w:val="28"/>
          <w:szCs w:val="28"/>
        </w:rPr>
        <w:t>witnesses</w:t>
      </w:r>
      <w:r w:rsidR="006F0B59" w:rsidRPr="00F0475B">
        <w:rPr>
          <w:sz w:val="28"/>
          <w:szCs w:val="28"/>
        </w:rPr>
        <w:t xml:space="preserve">; or her release on bail disturbing the public order or </w:t>
      </w:r>
      <w:r>
        <w:rPr>
          <w:sz w:val="28"/>
          <w:szCs w:val="28"/>
        </w:rPr>
        <w:tab/>
      </w:r>
      <w:r w:rsidR="006F0B59" w:rsidRPr="00F0475B">
        <w:rPr>
          <w:sz w:val="28"/>
          <w:szCs w:val="28"/>
        </w:rPr>
        <w:t>undermining the proper functioning of the criminal justice system.</w:t>
      </w:r>
    </w:p>
    <w:p w14:paraId="721F3184" w14:textId="77777777" w:rsidR="00535BED" w:rsidRDefault="00535BED" w:rsidP="006735EB">
      <w:pPr>
        <w:pStyle w:val="ListParagraph"/>
        <w:spacing w:after="0" w:line="360" w:lineRule="auto"/>
        <w:jc w:val="both"/>
        <w:rPr>
          <w:sz w:val="28"/>
          <w:szCs w:val="28"/>
        </w:rPr>
      </w:pPr>
    </w:p>
    <w:p w14:paraId="50AB9E5D" w14:textId="0CF83586" w:rsidR="0091123B" w:rsidRDefault="0091123B" w:rsidP="00535BED">
      <w:pPr>
        <w:spacing w:after="0" w:line="360" w:lineRule="auto"/>
        <w:jc w:val="both"/>
        <w:rPr>
          <w:b/>
          <w:bCs/>
          <w:sz w:val="28"/>
          <w:szCs w:val="28"/>
          <w:u w:val="single"/>
        </w:rPr>
      </w:pPr>
      <w:r w:rsidRPr="00535BED">
        <w:rPr>
          <w:b/>
          <w:bCs/>
          <w:sz w:val="28"/>
          <w:szCs w:val="28"/>
          <w:u w:val="single"/>
        </w:rPr>
        <w:t>The ev</w:t>
      </w:r>
      <w:r w:rsidR="00535BED" w:rsidRPr="00535BED">
        <w:rPr>
          <w:b/>
          <w:bCs/>
          <w:sz w:val="28"/>
          <w:szCs w:val="28"/>
          <w:u w:val="single"/>
        </w:rPr>
        <w:t>i</w:t>
      </w:r>
      <w:r w:rsidRPr="00535BED">
        <w:rPr>
          <w:b/>
          <w:bCs/>
          <w:sz w:val="28"/>
          <w:szCs w:val="28"/>
          <w:u w:val="single"/>
        </w:rPr>
        <w:t>denc</w:t>
      </w:r>
      <w:r w:rsidR="00535BED" w:rsidRPr="00535BED">
        <w:rPr>
          <w:b/>
          <w:bCs/>
          <w:sz w:val="28"/>
          <w:szCs w:val="28"/>
          <w:u w:val="single"/>
        </w:rPr>
        <w:t>e for the State as respondent</w:t>
      </w:r>
    </w:p>
    <w:p w14:paraId="203E3D8F" w14:textId="77777777" w:rsidR="00535BED" w:rsidRPr="00535BED" w:rsidRDefault="00535BED" w:rsidP="00535BED">
      <w:pPr>
        <w:spacing w:after="0" w:line="360" w:lineRule="auto"/>
        <w:jc w:val="both"/>
        <w:rPr>
          <w:b/>
          <w:bCs/>
          <w:sz w:val="28"/>
          <w:szCs w:val="28"/>
          <w:u w:val="single"/>
        </w:rPr>
      </w:pPr>
    </w:p>
    <w:p w14:paraId="39082B2A" w14:textId="48C002F3" w:rsidR="00522AB9" w:rsidRPr="00F0475B" w:rsidRDefault="00F0475B" w:rsidP="00BF37B1">
      <w:pPr>
        <w:spacing w:after="0" w:line="360" w:lineRule="auto"/>
        <w:ind w:left="709" w:hanging="709"/>
        <w:jc w:val="both"/>
        <w:rPr>
          <w:sz w:val="28"/>
          <w:szCs w:val="28"/>
        </w:rPr>
      </w:pPr>
      <w:r>
        <w:rPr>
          <w:sz w:val="28"/>
          <w:szCs w:val="28"/>
        </w:rPr>
        <w:t xml:space="preserve">[15] </w:t>
      </w:r>
      <w:r>
        <w:rPr>
          <w:sz w:val="28"/>
          <w:szCs w:val="28"/>
        </w:rPr>
        <w:tab/>
      </w:r>
      <w:r w:rsidR="002865BA" w:rsidRPr="00F0475B">
        <w:rPr>
          <w:sz w:val="28"/>
          <w:szCs w:val="28"/>
        </w:rPr>
        <w:t>T</w:t>
      </w:r>
      <w:r w:rsidR="006335C8" w:rsidRPr="00F0475B">
        <w:rPr>
          <w:sz w:val="28"/>
          <w:szCs w:val="28"/>
        </w:rPr>
        <w:t>he investigating officer,</w:t>
      </w:r>
      <w:r w:rsidR="009A2411" w:rsidRPr="00F0475B">
        <w:rPr>
          <w:sz w:val="28"/>
          <w:szCs w:val="28"/>
        </w:rPr>
        <w:t xml:space="preserve"> </w:t>
      </w:r>
      <w:r w:rsidR="002865BA" w:rsidRPr="00F0475B">
        <w:rPr>
          <w:sz w:val="28"/>
          <w:szCs w:val="28"/>
        </w:rPr>
        <w:t xml:space="preserve">Warrant Officer Petrus </w:t>
      </w:r>
      <w:proofErr w:type="spellStart"/>
      <w:r w:rsidR="002865BA" w:rsidRPr="00F0475B">
        <w:rPr>
          <w:sz w:val="28"/>
          <w:szCs w:val="28"/>
        </w:rPr>
        <w:t>Barnardus</w:t>
      </w:r>
      <w:proofErr w:type="spellEnd"/>
      <w:r w:rsidR="002865BA" w:rsidRPr="00F0475B">
        <w:rPr>
          <w:sz w:val="28"/>
          <w:szCs w:val="28"/>
        </w:rPr>
        <w:t xml:space="preserve"> </w:t>
      </w:r>
      <w:r>
        <w:rPr>
          <w:sz w:val="28"/>
          <w:szCs w:val="28"/>
        </w:rPr>
        <w:tab/>
      </w:r>
      <w:proofErr w:type="spellStart"/>
      <w:r w:rsidR="002865BA" w:rsidRPr="00F0475B">
        <w:rPr>
          <w:sz w:val="28"/>
          <w:szCs w:val="28"/>
        </w:rPr>
        <w:t>Verme</w:t>
      </w:r>
      <w:r w:rsidR="00F64574" w:rsidRPr="00F0475B">
        <w:rPr>
          <w:sz w:val="28"/>
          <w:szCs w:val="28"/>
        </w:rPr>
        <w:t>ulen</w:t>
      </w:r>
      <w:proofErr w:type="spellEnd"/>
      <w:r w:rsidR="009A2411" w:rsidRPr="00F0475B">
        <w:rPr>
          <w:sz w:val="28"/>
          <w:szCs w:val="28"/>
        </w:rPr>
        <w:t>,</w:t>
      </w:r>
      <w:r w:rsidR="006335C8" w:rsidRPr="00F0475B">
        <w:rPr>
          <w:sz w:val="28"/>
          <w:szCs w:val="28"/>
        </w:rPr>
        <w:t xml:space="preserve"> in </w:t>
      </w:r>
      <w:r w:rsidR="00BF37B1">
        <w:rPr>
          <w:sz w:val="28"/>
          <w:szCs w:val="28"/>
        </w:rPr>
        <w:t xml:space="preserve">his affidavit </w:t>
      </w:r>
      <w:r w:rsidR="006335C8" w:rsidRPr="00F0475B">
        <w:rPr>
          <w:sz w:val="28"/>
          <w:szCs w:val="28"/>
        </w:rPr>
        <w:t xml:space="preserve">opposing the release of the appellant on </w:t>
      </w:r>
      <w:r w:rsidR="00B60CBE" w:rsidRPr="00F0475B">
        <w:rPr>
          <w:sz w:val="28"/>
          <w:szCs w:val="28"/>
        </w:rPr>
        <w:t xml:space="preserve">sets out </w:t>
      </w:r>
      <w:r w:rsidR="00BF37B1">
        <w:rPr>
          <w:sz w:val="28"/>
          <w:szCs w:val="28"/>
        </w:rPr>
        <w:t xml:space="preserve">the State’s case </w:t>
      </w:r>
      <w:r w:rsidR="00936F78" w:rsidRPr="00F0475B">
        <w:rPr>
          <w:sz w:val="28"/>
          <w:szCs w:val="28"/>
        </w:rPr>
        <w:t>against the appellant</w:t>
      </w:r>
      <w:r w:rsidR="00BF37B1">
        <w:rPr>
          <w:sz w:val="28"/>
          <w:szCs w:val="28"/>
        </w:rPr>
        <w:t xml:space="preserve"> in explicit detail</w:t>
      </w:r>
      <w:r w:rsidR="00936F78" w:rsidRPr="00F0475B">
        <w:rPr>
          <w:sz w:val="28"/>
          <w:szCs w:val="28"/>
        </w:rPr>
        <w:t>. Th</w:t>
      </w:r>
      <w:r w:rsidR="006A2B27" w:rsidRPr="00F0475B">
        <w:rPr>
          <w:sz w:val="28"/>
          <w:szCs w:val="28"/>
        </w:rPr>
        <w:t xml:space="preserve">is </w:t>
      </w:r>
      <w:r w:rsidR="002B4AB8" w:rsidRPr="00F0475B">
        <w:rPr>
          <w:sz w:val="28"/>
          <w:szCs w:val="28"/>
        </w:rPr>
        <w:t>show</w:t>
      </w:r>
      <w:r w:rsidR="006A2B27" w:rsidRPr="00F0475B">
        <w:rPr>
          <w:sz w:val="28"/>
          <w:szCs w:val="28"/>
        </w:rPr>
        <w:t xml:space="preserve"> of its hand by the State</w:t>
      </w:r>
      <w:r w:rsidR="00BF37B1">
        <w:rPr>
          <w:sz w:val="28"/>
          <w:szCs w:val="28"/>
        </w:rPr>
        <w:t>, which is commendable in the circumstances of the matter at hand,</w:t>
      </w:r>
      <w:r w:rsidR="006A2B27" w:rsidRPr="00F0475B">
        <w:rPr>
          <w:sz w:val="28"/>
          <w:szCs w:val="28"/>
        </w:rPr>
        <w:t xml:space="preserve"> </w:t>
      </w:r>
      <w:r w:rsidR="00EF53EF" w:rsidRPr="00F0475B">
        <w:rPr>
          <w:sz w:val="28"/>
          <w:szCs w:val="28"/>
        </w:rPr>
        <w:t>is generally unprecedented in bail applications.</w:t>
      </w:r>
    </w:p>
    <w:p w14:paraId="2A3C00D2" w14:textId="77777777" w:rsidR="00522AB9" w:rsidRDefault="00522AB9" w:rsidP="00522AB9">
      <w:pPr>
        <w:pStyle w:val="ListParagraph"/>
        <w:spacing w:after="0" w:line="360" w:lineRule="auto"/>
        <w:jc w:val="both"/>
        <w:rPr>
          <w:sz w:val="28"/>
          <w:szCs w:val="28"/>
        </w:rPr>
      </w:pPr>
    </w:p>
    <w:p w14:paraId="55D71AE3" w14:textId="35CD2679" w:rsidR="009B57C8" w:rsidRPr="000536CB" w:rsidRDefault="000536CB" w:rsidP="00BF37B1">
      <w:pPr>
        <w:spacing w:after="0" w:line="360" w:lineRule="auto"/>
        <w:ind w:left="709" w:hanging="709"/>
        <w:jc w:val="both"/>
        <w:rPr>
          <w:sz w:val="28"/>
          <w:szCs w:val="28"/>
        </w:rPr>
      </w:pPr>
      <w:r>
        <w:rPr>
          <w:sz w:val="28"/>
          <w:szCs w:val="28"/>
        </w:rPr>
        <w:t>[16]</w:t>
      </w:r>
      <w:r>
        <w:rPr>
          <w:sz w:val="28"/>
          <w:szCs w:val="28"/>
        </w:rPr>
        <w:tab/>
      </w:r>
      <w:r w:rsidR="00522AB9" w:rsidRPr="000536CB">
        <w:rPr>
          <w:sz w:val="28"/>
          <w:szCs w:val="28"/>
        </w:rPr>
        <w:t>The facts which underpin the case for the State</w:t>
      </w:r>
      <w:r w:rsidR="00F47EE0" w:rsidRPr="000536CB">
        <w:rPr>
          <w:sz w:val="28"/>
          <w:szCs w:val="28"/>
        </w:rPr>
        <w:t xml:space="preserve"> </w:t>
      </w:r>
      <w:r w:rsidR="00BF37B1">
        <w:rPr>
          <w:sz w:val="28"/>
          <w:szCs w:val="28"/>
        </w:rPr>
        <w:t xml:space="preserve">as </w:t>
      </w:r>
      <w:r w:rsidR="00AF49A7" w:rsidRPr="000536CB">
        <w:rPr>
          <w:sz w:val="28"/>
          <w:szCs w:val="28"/>
        </w:rPr>
        <w:t xml:space="preserve">extracted </w:t>
      </w:r>
      <w:r w:rsidR="00BF37B1">
        <w:rPr>
          <w:sz w:val="28"/>
          <w:szCs w:val="28"/>
        </w:rPr>
        <w:t xml:space="preserve">on a reading of the affidavit, </w:t>
      </w:r>
      <w:r w:rsidR="00AF49A7" w:rsidRPr="000536CB">
        <w:rPr>
          <w:sz w:val="28"/>
          <w:szCs w:val="28"/>
        </w:rPr>
        <w:t>from</w:t>
      </w:r>
      <w:r w:rsidR="009D14A3" w:rsidRPr="000536CB">
        <w:rPr>
          <w:sz w:val="28"/>
          <w:szCs w:val="28"/>
        </w:rPr>
        <w:t xml:space="preserve"> </w:t>
      </w:r>
      <w:r w:rsidR="009D14A3" w:rsidRPr="000536CB">
        <w:rPr>
          <w:i/>
          <w:iCs/>
          <w:sz w:val="28"/>
          <w:szCs w:val="28"/>
        </w:rPr>
        <w:t>inter alia</w:t>
      </w:r>
      <w:r w:rsidR="009D14A3" w:rsidRPr="000536CB">
        <w:rPr>
          <w:sz w:val="28"/>
          <w:szCs w:val="28"/>
        </w:rPr>
        <w:t>,</w:t>
      </w:r>
      <w:r w:rsidR="00AF49A7" w:rsidRPr="000536CB">
        <w:rPr>
          <w:sz w:val="28"/>
          <w:szCs w:val="28"/>
        </w:rPr>
        <w:t xml:space="preserve"> the affidavits deposed to by the complainants </w:t>
      </w:r>
      <w:r w:rsidR="007C72AD" w:rsidRPr="000536CB">
        <w:rPr>
          <w:sz w:val="28"/>
          <w:szCs w:val="28"/>
        </w:rPr>
        <w:t>are essentially as</w:t>
      </w:r>
      <w:r w:rsidR="00BF37B1">
        <w:rPr>
          <w:sz w:val="28"/>
          <w:szCs w:val="28"/>
        </w:rPr>
        <w:t xml:space="preserve"> </w:t>
      </w:r>
      <w:r w:rsidR="007C72AD" w:rsidRPr="000536CB">
        <w:rPr>
          <w:sz w:val="28"/>
          <w:szCs w:val="28"/>
        </w:rPr>
        <w:t xml:space="preserve">follows. </w:t>
      </w:r>
      <w:r w:rsidR="00E95D9E" w:rsidRPr="000536CB">
        <w:rPr>
          <w:sz w:val="28"/>
          <w:szCs w:val="28"/>
        </w:rPr>
        <w:t>“</w:t>
      </w:r>
      <w:r w:rsidR="00E95D9E" w:rsidRPr="000536CB">
        <w:rPr>
          <w:i/>
          <w:iCs/>
          <w:sz w:val="28"/>
          <w:szCs w:val="28"/>
        </w:rPr>
        <w:t>DK</w:t>
      </w:r>
      <w:r w:rsidR="00E95D9E" w:rsidRPr="000536CB">
        <w:rPr>
          <w:sz w:val="28"/>
          <w:szCs w:val="28"/>
        </w:rPr>
        <w:t xml:space="preserve">” </w:t>
      </w:r>
      <w:r w:rsidR="007D5B9A" w:rsidRPr="000536CB">
        <w:rPr>
          <w:sz w:val="28"/>
          <w:szCs w:val="28"/>
        </w:rPr>
        <w:t>a citizen from the Democratic Republic of the Congo (“</w:t>
      </w:r>
      <w:r w:rsidR="007D5B9A" w:rsidRPr="000536CB">
        <w:rPr>
          <w:iCs/>
          <w:sz w:val="28"/>
          <w:szCs w:val="28"/>
        </w:rPr>
        <w:t>the</w:t>
      </w:r>
      <w:r w:rsidR="007D5B9A" w:rsidRPr="000536CB">
        <w:rPr>
          <w:i/>
          <w:sz w:val="28"/>
          <w:szCs w:val="28"/>
        </w:rPr>
        <w:t xml:space="preserve"> DRC</w:t>
      </w:r>
      <w:r w:rsidR="007D5B9A" w:rsidRPr="000536CB">
        <w:rPr>
          <w:sz w:val="28"/>
          <w:szCs w:val="28"/>
        </w:rPr>
        <w:t xml:space="preserve">”) who was 16 (sixteen) years </w:t>
      </w:r>
      <w:r w:rsidR="00E95D9E" w:rsidRPr="000536CB">
        <w:rPr>
          <w:sz w:val="28"/>
          <w:szCs w:val="28"/>
        </w:rPr>
        <w:t xml:space="preserve">old </w:t>
      </w:r>
      <w:r w:rsidR="007D5B9A" w:rsidRPr="000536CB">
        <w:rPr>
          <w:sz w:val="28"/>
          <w:szCs w:val="28"/>
        </w:rPr>
        <w:t>at the time</w:t>
      </w:r>
      <w:r w:rsidR="00E95D9E" w:rsidRPr="000536CB">
        <w:rPr>
          <w:sz w:val="28"/>
          <w:szCs w:val="28"/>
        </w:rPr>
        <w:t xml:space="preserve"> </w:t>
      </w:r>
      <w:r w:rsidR="007D5B9A" w:rsidRPr="000536CB">
        <w:rPr>
          <w:sz w:val="28"/>
          <w:szCs w:val="28"/>
        </w:rPr>
        <w:t xml:space="preserve">was recruited in her hometown to move to the Republic of South Africa </w:t>
      </w:r>
      <w:r w:rsidR="002A0DC9" w:rsidRPr="000536CB">
        <w:rPr>
          <w:sz w:val="28"/>
          <w:szCs w:val="28"/>
        </w:rPr>
        <w:t>during July 2019</w:t>
      </w:r>
      <w:r w:rsidR="007D5B9A" w:rsidRPr="000536CB">
        <w:rPr>
          <w:sz w:val="28"/>
          <w:szCs w:val="28"/>
        </w:rPr>
        <w:t>.</w:t>
      </w:r>
      <w:r w:rsidR="00B563F0" w:rsidRPr="000536CB">
        <w:rPr>
          <w:sz w:val="28"/>
          <w:szCs w:val="28"/>
        </w:rPr>
        <w:t xml:space="preserve"> Since </w:t>
      </w:r>
      <w:r w:rsidR="00B563F0" w:rsidRPr="000536CB">
        <w:rPr>
          <w:i/>
          <w:iCs/>
          <w:sz w:val="28"/>
          <w:szCs w:val="28"/>
        </w:rPr>
        <w:t>DK’s</w:t>
      </w:r>
      <w:r w:rsidR="00B563F0" w:rsidRPr="000536CB">
        <w:rPr>
          <w:sz w:val="28"/>
          <w:szCs w:val="28"/>
        </w:rPr>
        <w:t xml:space="preserve"> parents had passed away </w:t>
      </w:r>
      <w:r w:rsidR="009B57C8" w:rsidRPr="000536CB">
        <w:rPr>
          <w:sz w:val="28"/>
          <w:szCs w:val="28"/>
        </w:rPr>
        <w:t xml:space="preserve">several years earlier, she </w:t>
      </w:r>
      <w:r>
        <w:rPr>
          <w:sz w:val="28"/>
          <w:szCs w:val="28"/>
        </w:rPr>
        <w:tab/>
      </w:r>
      <w:r w:rsidR="009B57C8" w:rsidRPr="000536CB">
        <w:rPr>
          <w:sz w:val="28"/>
          <w:szCs w:val="28"/>
        </w:rPr>
        <w:t xml:space="preserve">was offered a better life in South Africa. </w:t>
      </w:r>
      <w:r w:rsidR="009B57C8" w:rsidRPr="000536CB">
        <w:rPr>
          <w:i/>
          <w:sz w:val="28"/>
          <w:szCs w:val="28"/>
        </w:rPr>
        <w:t xml:space="preserve">DK </w:t>
      </w:r>
      <w:r w:rsidR="009B57C8" w:rsidRPr="000536CB">
        <w:rPr>
          <w:sz w:val="28"/>
          <w:szCs w:val="28"/>
        </w:rPr>
        <w:t xml:space="preserve">was led to believe that </w:t>
      </w:r>
      <w:r>
        <w:rPr>
          <w:sz w:val="28"/>
          <w:szCs w:val="28"/>
        </w:rPr>
        <w:tab/>
      </w:r>
      <w:r w:rsidR="009B57C8" w:rsidRPr="000536CB">
        <w:rPr>
          <w:sz w:val="28"/>
          <w:szCs w:val="28"/>
        </w:rPr>
        <w:t xml:space="preserve">she would attend school in South Africa to complete Grades 11 and 12 </w:t>
      </w:r>
      <w:r w:rsidR="00184D3B" w:rsidRPr="000536CB">
        <w:rPr>
          <w:sz w:val="28"/>
          <w:szCs w:val="28"/>
        </w:rPr>
        <w:t>with the prospect of furthering her studies at a University</w:t>
      </w:r>
      <w:r w:rsidR="009D14A3" w:rsidRPr="000536CB">
        <w:rPr>
          <w:sz w:val="28"/>
          <w:szCs w:val="28"/>
        </w:rPr>
        <w:t xml:space="preserve"> in South Africa</w:t>
      </w:r>
      <w:r w:rsidR="00BF37B1">
        <w:rPr>
          <w:sz w:val="28"/>
          <w:szCs w:val="28"/>
        </w:rPr>
        <w:t xml:space="preserve">. </w:t>
      </w:r>
      <w:r w:rsidR="00BF37B1">
        <w:rPr>
          <w:i/>
          <w:iCs/>
          <w:sz w:val="28"/>
          <w:szCs w:val="28"/>
        </w:rPr>
        <w:t>DK w</w:t>
      </w:r>
      <w:r w:rsidR="00BF37B1">
        <w:rPr>
          <w:sz w:val="28"/>
          <w:szCs w:val="28"/>
        </w:rPr>
        <w:t xml:space="preserve">as excited about the prospects of a decent education which </w:t>
      </w:r>
      <w:r w:rsidR="001910B8" w:rsidRPr="000536CB">
        <w:rPr>
          <w:sz w:val="28"/>
          <w:szCs w:val="28"/>
        </w:rPr>
        <w:t xml:space="preserve">would enable her to </w:t>
      </w:r>
      <w:r w:rsidR="009B57C8" w:rsidRPr="000536CB">
        <w:rPr>
          <w:sz w:val="28"/>
          <w:szCs w:val="28"/>
        </w:rPr>
        <w:t xml:space="preserve">improve </w:t>
      </w:r>
      <w:r w:rsidR="001910B8" w:rsidRPr="000536CB">
        <w:rPr>
          <w:sz w:val="28"/>
          <w:szCs w:val="28"/>
        </w:rPr>
        <w:t xml:space="preserve">the </w:t>
      </w:r>
      <w:r w:rsidR="009B57C8" w:rsidRPr="000536CB">
        <w:rPr>
          <w:sz w:val="28"/>
          <w:szCs w:val="28"/>
        </w:rPr>
        <w:t>quality of life</w:t>
      </w:r>
      <w:r w:rsidR="001910B8" w:rsidRPr="000536CB">
        <w:rPr>
          <w:sz w:val="28"/>
          <w:szCs w:val="28"/>
        </w:rPr>
        <w:t xml:space="preserve"> of her family.</w:t>
      </w:r>
      <w:r w:rsidR="00BF37B1">
        <w:rPr>
          <w:sz w:val="28"/>
          <w:szCs w:val="28"/>
        </w:rPr>
        <w:t xml:space="preserve"> She </w:t>
      </w:r>
      <w:r w:rsidR="001910B8" w:rsidRPr="000536CB">
        <w:rPr>
          <w:sz w:val="28"/>
          <w:szCs w:val="28"/>
        </w:rPr>
        <w:t xml:space="preserve">therefore </w:t>
      </w:r>
      <w:r w:rsidR="00D76BE3" w:rsidRPr="000536CB">
        <w:rPr>
          <w:sz w:val="28"/>
          <w:szCs w:val="28"/>
        </w:rPr>
        <w:t xml:space="preserve">acquiesced in the </w:t>
      </w:r>
      <w:r w:rsidR="009B57C8" w:rsidRPr="000536CB">
        <w:rPr>
          <w:sz w:val="28"/>
          <w:szCs w:val="28"/>
        </w:rPr>
        <w:t>proposal</w:t>
      </w:r>
      <w:r w:rsidR="00D76BE3" w:rsidRPr="000536CB">
        <w:rPr>
          <w:sz w:val="28"/>
          <w:szCs w:val="28"/>
        </w:rPr>
        <w:t xml:space="preserve"> to relocate to South</w:t>
      </w:r>
      <w:r w:rsidR="00BF37B1">
        <w:rPr>
          <w:sz w:val="28"/>
          <w:szCs w:val="28"/>
        </w:rPr>
        <w:t xml:space="preserve"> </w:t>
      </w:r>
      <w:r w:rsidR="00D76BE3" w:rsidRPr="000536CB">
        <w:rPr>
          <w:sz w:val="28"/>
          <w:szCs w:val="28"/>
        </w:rPr>
        <w:t>Africa</w:t>
      </w:r>
      <w:r w:rsidR="009B57C8" w:rsidRPr="000536CB">
        <w:rPr>
          <w:sz w:val="28"/>
          <w:szCs w:val="28"/>
        </w:rPr>
        <w:t>.</w:t>
      </w:r>
    </w:p>
    <w:p w14:paraId="55E8CA9D" w14:textId="743B26DB" w:rsidR="007D5B9A" w:rsidRPr="000536CB" w:rsidRDefault="000536CB" w:rsidP="00592145">
      <w:pPr>
        <w:spacing w:after="0" w:line="360" w:lineRule="auto"/>
        <w:ind w:left="709" w:hanging="709"/>
        <w:jc w:val="both"/>
        <w:rPr>
          <w:sz w:val="28"/>
          <w:szCs w:val="28"/>
        </w:rPr>
      </w:pPr>
      <w:r w:rsidRPr="00BF37B1">
        <w:rPr>
          <w:iCs/>
          <w:sz w:val="28"/>
          <w:szCs w:val="28"/>
        </w:rPr>
        <w:lastRenderedPageBreak/>
        <w:t>[17]</w:t>
      </w:r>
      <w:r>
        <w:rPr>
          <w:i/>
          <w:sz w:val="28"/>
          <w:szCs w:val="28"/>
        </w:rPr>
        <w:t xml:space="preserve"> </w:t>
      </w:r>
      <w:r>
        <w:rPr>
          <w:i/>
          <w:sz w:val="28"/>
          <w:szCs w:val="28"/>
        </w:rPr>
        <w:tab/>
      </w:r>
      <w:r w:rsidR="007D5B9A" w:rsidRPr="000536CB">
        <w:rPr>
          <w:i/>
          <w:sz w:val="28"/>
          <w:szCs w:val="28"/>
        </w:rPr>
        <w:t xml:space="preserve">DK’s </w:t>
      </w:r>
      <w:r w:rsidR="007D5B9A" w:rsidRPr="000536CB">
        <w:rPr>
          <w:sz w:val="28"/>
          <w:szCs w:val="28"/>
        </w:rPr>
        <w:t>aunt and</w:t>
      </w:r>
      <w:r w:rsidR="007A222D" w:rsidRPr="000536CB">
        <w:rPr>
          <w:sz w:val="28"/>
          <w:szCs w:val="28"/>
        </w:rPr>
        <w:t xml:space="preserve"> the appellant’s </w:t>
      </w:r>
      <w:r w:rsidR="007D5B9A" w:rsidRPr="000536CB">
        <w:rPr>
          <w:sz w:val="28"/>
          <w:szCs w:val="28"/>
        </w:rPr>
        <w:t xml:space="preserve">younger sister were friends. </w:t>
      </w:r>
      <w:r w:rsidR="001830CD" w:rsidRPr="000536CB">
        <w:rPr>
          <w:sz w:val="28"/>
          <w:szCs w:val="28"/>
        </w:rPr>
        <w:t xml:space="preserve">The </w:t>
      </w:r>
      <w:r>
        <w:rPr>
          <w:sz w:val="28"/>
          <w:szCs w:val="28"/>
        </w:rPr>
        <w:tab/>
      </w:r>
      <w:r w:rsidR="001830CD" w:rsidRPr="000536CB">
        <w:rPr>
          <w:sz w:val="28"/>
          <w:szCs w:val="28"/>
        </w:rPr>
        <w:t xml:space="preserve">arrangements for </w:t>
      </w:r>
      <w:r w:rsidR="001830CD" w:rsidRPr="000536CB">
        <w:rPr>
          <w:i/>
          <w:iCs/>
          <w:sz w:val="28"/>
          <w:szCs w:val="28"/>
        </w:rPr>
        <w:t>DK</w:t>
      </w:r>
      <w:r w:rsidR="001830CD" w:rsidRPr="000536CB">
        <w:rPr>
          <w:sz w:val="28"/>
          <w:szCs w:val="28"/>
        </w:rPr>
        <w:t xml:space="preserve"> to travel to South Africa were </w:t>
      </w:r>
      <w:r w:rsidR="00C21585" w:rsidRPr="000536CB">
        <w:rPr>
          <w:sz w:val="28"/>
          <w:szCs w:val="28"/>
        </w:rPr>
        <w:t xml:space="preserve">negotiated </w:t>
      </w:r>
      <w:r>
        <w:rPr>
          <w:sz w:val="28"/>
          <w:szCs w:val="28"/>
        </w:rPr>
        <w:tab/>
      </w:r>
      <w:r w:rsidR="00C21585" w:rsidRPr="000536CB">
        <w:rPr>
          <w:sz w:val="28"/>
          <w:szCs w:val="28"/>
        </w:rPr>
        <w:t xml:space="preserve">between the appellant and </w:t>
      </w:r>
      <w:r w:rsidR="007D5B9A" w:rsidRPr="000536CB">
        <w:rPr>
          <w:i/>
          <w:sz w:val="28"/>
          <w:szCs w:val="28"/>
        </w:rPr>
        <w:t>DK</w:t>
      </w:r>
      <w:r w:rsidR="00C21585" w:rsidRPr="000536CB">
        <w:rPr>
          <w:i/>
          <w:sz w:val="28"/>
          <w:szCs w:val="28"/>
        </w:rPr>
        <w:t xml:space="preserve">’s </w:t>
      </w:r>
      <w:r w:rsidR="00C21585" w:rsidRPr="000536CB">
        <w:rPr>
          <w:iCs/>
          <w:sz w:val="28"/>
          <w:szCs w:val="28"/>
        </w:rPr>
        <w:t>aunt.</w:t>
      </w:r>
      <w:r w:rsidR="007D5B9A" w:rsidRPr="000536CB">
        <w:rPr>
          <w:sz w:val="28"/>
          <w:szCs w:val="28"/>
        </w:rPr>
        <w:t xml:space="preserve"> </w:t>
      </w:r>
      <w:r w:rsidR="00D76BE3" w:rsidRPr="000536CB">
        <w:rPr>
          <w:sz w:val="28"/>
          <w:szCs w:val="28"/>
        </w:rPr>
        <w:t xml:space="preserve">To this end, </w:t>
      </w:r>
      <w:r w:rsidR="007D5B9A" w:rsidRPr="000536CB">
        <w:rPr>
          <w:i/>
          <w:sz w:val="28"/>
          <w:szCs w:val="28"/>
        </w:rPr>
        <w:t xml:space="preserve">DK </w:t>
      </w:r>
      <w:r w:rsidR="007D5B9A" w:rsidRPr="000536CB">
        <w:rPr>
          <w:sz w:val="28"/>
          <w:szCs w:val="28"/>
        </w:rPr>
        <w:t xml:space="preserve">was provided </w:t>
      </w:r>
      <w:r>
        <w:rPr>
          <w:sz w:val="28"/>
          <w:szCs w:val="28"/>
        </w:rPr>
        <w:tab/>
      </w:r>
      <w:r w:rsidR="007D5B9A" w:rsidRPr="000536CB">
        <w:rPr>
          <w:sz w:val="28"/>
          <w:szCs w:val="28"/>
        </w:rPr>
        <w:t>with an identity document</w:t>
      </w:r>
      <w:r w:rsidR="00AA701F" w:rsidRPr="000536CB">
        <w:rPr>
          <w:sz w:val="28"/>
          <w:szCs w:val="28"/>
        </w:rPr>
        <w:t xml:space="preserve"> </w:t>
      </w:r>
      <w:r w:rsidR="002C6B0E" w:rsidRPr="000536CB">
        <w:rPr>
          <w:sz w:val="28"/>
          <w:szCs w:val="28"/>
        </w:rPr>
        <w:t xml:space="preserve">with her </w:t>
      </w:r>
      <w:r w:rsidR="007D5B9A" w:rsidRPr="000536CB">
        <w:rPr>
          <w:sz w:val="28"/>
          <w:szCs w:val="28"/>
        </w:rPr>
        <w:t xml:space="preserve">photograph, </w:t>
      </w:r>
      <w:r w:rsidR="004B2178" w:rsidRPr="000536CB">
        <w:rPr>
          <w:sz w:val="28"/>
          <w:szCs w:val="28"/>
        </w:rPr>
        <w:t xml:space="preserve">whilst the personal </w:t>
      </w:r>
      <w:r>
        <w:rPr>
          <w:sz w:val="28"/>
          <w:szCs w:val="28"/>
        </w:rPr>
        <w:tab/>
      </w:r>
      <w:r w:rsidR="004B2178" w:rsidRPr="000536CB">
        <w:rPr>
          <w:sz w:val="28"/>
          <w:szCs w:val="28"/>
        </w:rPr>
        <w:t>details reflected therein were false.</w:t>
      </w:r>
      <w:r w:rsidR="0007474F" w:rsidRPr="000536CB">
        <w:rPr>
          <w:sz w:val="28"/>
          <w:szCs w:val="28"/>
        </w:rPr>
        <w:t xml:space="preserve"> According to </w:t>
      </w:r>
      <w:r w:rsidR="007D5B9A" w:rsidRPr="000536CB">
        <w:rPr>
          <w:i/>
          <w:sz w:val="28"/>
          <w:szCs w:val="28"/>
        </w:rPr>
        <w:t xml:space="preserve">DK </w:t>
      </w:r>
      <w:r w:rsidR="00E431DA" w:rsidRPr="000536CB">
        <w:rPr>
          <w:iCs/>
          <w:sz w:val="28"/>
          <w:szCs w:val="28"/>
        </w:rPr>
        <w:t xml:space="preserve">she was </w:t>
      </w:r>
      <w:r>
        <w:rPr>
          <w:iCs/>
          <w:sz w:val="28"/>
          <w:szCs w:val="28"/>
        </w:rPr>
        <w:tab/>
      </w:r>
      <w:r w:rsidR="00E431DA" w:rsidRPr="000536CB">
        <w:rPr>
          <w:iCs/>
          <w:sz w:val="28"/>
          <w:szCs w:val="28"/>
        </w:rPr>
        <w:t xml:space="preserve">transported from the </w:t>
      </w:r>
      <w:r w:rsidR="00E431DA" w:rsidRPr="000536CB">
        <w:rPr>
          <w:i/>
          <w:sz w:val="28"/>
          <w:szCs w:val="28"/>
        </w:rPr>
        <w:t>DRC</w:t>
      </w:r>
      <w:r w:rsidR="00E431DA" w:rsidRPr="000536CB">
        <w:rPr>
          <w:iCs/>
          <w:sz w:val="28"/>
          <w:szCs w:val="28"/>
        </w:rPr>
        <w:t xml:space="preserve"> </w:t>
      </w:r>
      <w:r w:rsidR="00B70A5C" w:rsidRPr="000536CB">
        <w:rPr>
          <w:iCs/>
          <w:sz w:val="28"/>
          <w:szCs w:val="28"/>
        </w:rPr>
        <w:t xml:space="preserve">with </w:t>
      </w:r>
      <w:r w:rsidR="007D5B9A" w:rsidRPr="000536CB">
        <w:rPr>
          <w:sz w:val="28"/>
          <w:szCs w:val="28"/>
        </w:rPr>
        <w:t>other</w:t>
      </w:r>
      <w:r w:rsidR="00B70A5C" w:rsidRPr="000536CB">
        <w:rPr>
          <w:sz w:val="28"/>
          <w:szCs w:val="28"/>
        </w:rPr>
        <w:t xml:space="preserve"> persons</w:t>
      </w:r>
      <w:r w:rsidR="007D5B9A" w:rsidRPr="000536CB">
        <w:rPr>
          <w:sz w:val="28"/>
          <w:szCs w:val="28"/>
        </w:rPr>
        <w:t xml:space="preserve">, accompanied by a man </w:t>
      </w:r>
      <w:r>
        <w:rPr>
          <w:sz w:val="28"/>
          <w:szCs w:val="28"/>
        </w:rPr>
        <w:tab/>
      </w:r>
      <w:r w:rsidR="00B70A5C" w:rsidRPr="000536CB">
        <w:rPr>
          <w:sz w:val="28"/>
          <w:szCs w:val="28"/>
        </w:rPr>
        <w:t xml:space="preserve">she </w:t>
      </w:r>
      <w:r w:rsidR="007D5B9A" w:rsidRPr="000536CB">
        <w:rPr>
          <w:sz w:val="28"/>
          <w:szCs w:val="28"/>
        </w:rPr>
        <w:t>refers to as “</w:t>
      </w:r>
      <w:r w:rsidR="007D5B9A" w:rsidRPr="000536CB">
        <w:rPr>
          <w:i/>
          <w:iCs/>
          <w:sz w:val="28"/>
          <w:szCs w:val="28"/>
        </w:rPr>
        <w:t>the transporter</w:t>
      </w:r>
      <w:r w:rsidR="007D5B9A" w:rsidRPr="000536CB">
        <w:rPr>
          <w:sz w:val="28"/>
          <w:szCs w:val="28"/>
        </w:rPr>
        <w:t>”</w:t>
      </w:r>
      <w:r w:rsidR="007D5B9A" w:rsidRPr="000536CB">
        <w:rPr>
          <w:i/>
          <w:sz w:val="28"/>
          <w:szCs w:val="28"/>
        </w:rPr>
        <w:t xml:space="preserve">. </w:t>
      </w:r>
      <w:r w:rsidR="007D5B9A" w:rsidRPr="00592145">
        <w:rPr>
          <w:i/>
          <w:sz w:val="28"/>
          <w:szCs w:val="28"/>
        </w:rPr>
        <w:t>DK</w:t>
      </w:r>
      <w:r w:rsidR="007D5B9A" w:rsidRPr="000536CB">
        <w:rPr>
          <w:i/>
          <w:sz w:val="28"/>
          <w:szCs w:val="28"/>
        </w:rPr>
        <w:t xml:space="preserve"> </w:t>
      </w:r>
      <w:r w:rsidR="007D5B9A" w:rsidRPr="000536CB">
        <w:rPr>
          <w:sz w:val="28"/>
          <w:szCs w:val="28"/>
        </w:rPr>
        <w:t>and the other</w:t>
      </w:r>
      <w:r w:rsidR="004252B1" w:rsidRPr="000536CB">
        <w:rPr>
          <w:sz w:val="28"/>
          <w:szCs w:val="28"/>
        </w:rPr>
        <w:t xml:space="preserve"> persons were left </w:t>
      </w:r>
      <w:r>
        <w:rPr>
          <w:sz w:val="28"/>
          <w:szCs w:val="28"/>
        </w:rPr>
        <w:tab/>
      </w:r>
      <w:r w:rsidR="004252B1" w:rsidRPr="000536CB">
        <w:rPr>
          <w:sz w:val="28"/>
          <w:szCs w:val="28"/>
        </w:rPr>
        <w:t xml:space="preserve">by </w:t>
      </w:r>
      <w:r w:rsidR="004252B1" w:rsidRPr="000536CB">
        <w:rPr>
          <w:i/>
          <w:iCs/>
          <w:sz w:val="28"/>
          <w:szCs w:val="28"/>
        </w:rPr>
        <w:t>the transporter</w:t>
      </w:r>
      <w:r w:rsidR="004252B1" w:rsidRPr="000536CB">
        <w:rPr>
          <w:sz w:val="28"/>
          <w:szCs w:val="28"/>
        </w:rPr>
        <w:t xml:space="preserve"> </w:t>
      </w:r>
      <w:r w:rsidR="007D5B9A" w:rsidRPr="000536CB">
        <w:rPr>
          <w:sz w:val="28"/>
          <w:szCs w:val="28"/>
        </w:rPr>
        <w:t>in Zimbabwe</w:t>
      </w:r>
      <w:r w:rsidR="004252B1" w:rsidRPr="000536CB">
        <w:rPr>
          <w:sz w:val="28"/>
          <w:szCs w:val="28"/>
        </w:rPr>
        <w:t>,</w:t>
      </w:r>
      <w:r w:rsidR="007D5B9A" w:rsidRPr="000536CB">
        <w:rPr>
          <w:sz w:val="28"/>
          <w:szCs w:val="28"/>
        </w:rPr>
        <w:t xml:space="preserve"> </w:t>
      </w:r>
      <w:r w:rsidR="004252B1" w:rsidRPr="000536CB">
        <w:rPr>
          <w:sz w:val="28"/>
          <w:szCs w:val="28"/>
        </w:rPr>
        <w:t>a</w:t>
      </w:r>
      <w:r w:rsidR="007D5B9A" w:rsidRPr="000536CB">
        <w:rPr>
          <w:sz w:val="28"/>
          <w:szCs w:val="28"/>
        </w:rPr>
        <w:t xml:space="preserve"> distance from the South African </w:t>
      </w:r>
      <w:r>
        <w:rPr>
          <w:sz w:val="28"/>
          <w:szCs w:val="28"/>
        </w:rPr>
        <w:tab/>
      </w:r>
      <w:r w:rsidR="007D5B9A" w:rsidRPr="000536CB">
        <w:rPr>
          <w:sz w:val="28"/>
          <w:szCs w:val="28"/>
        </w:rPr>
        <w:t xml:space="preserve">border.  </w:t>
      </w:r>
      <w:r w:rsidR="009B7832" w:rsidRPr="000536CB">
        <w:rPr>
          <w:sz w:val="28"/>
          <w:szCs w:val="28"/>
        </w:rPr>
        <w:t xml:space="preserve">The travel documents of </w:t>
      </w:r>
      <w:r w:rsidR="009B7832" w:rsidRPr="000536CB">
        <w:rPr>
          <w:i/>
          <w:iCs/>
          <w:sz w:val="28"/>
          <w:szCs w:val="28"/>
        </w:rPr>
        <w:t>DK</w:t>
      </w:r>
      <w:r w:rsidR="009B7832" w:rsidRPr="000536CB">
        <w:rPr>
          <w:sz w:val="28"/>
          <w:szCs w:val="28"/>
        </w:rPr>
        <w:t xml:space="preserve"> and the other persons were </w:t>
      </w:r>
      <w:r>
        <w:rPr>
          <w:sz w:val="28"/>
          <w:szCs w:val="28"/>
        </w:rPr>
        <w:tab/>
      </w:r>
      <w:r w:rsidR="009B7832" w:rsidRPr="000536CB">
        <w:rPr>
          <w:sz w:val="28"/>
          <w:szCs w:val="28"/>
        </w:rPr>
        <w:t xml:space="preserve">taken by </w:t>
      </w:r>
      <w:r w:rsidR="009B7832" w:rsidRPr="000536CB">
        <w:rPr>
          <w:i/>
          <w:iCs/>
          <w:sz w:val="28"/>
          <w:szCs w:val="28"/>
        </w:rPr>
        <w:t>the transporter</w:t>
      </w:r>
      <w:r w:rsidR="00592145">
        <w:rPr>
          <w:sz w:val="28"/>
          <w:szCs w:val="28"/>
        </w:rPr>
        <w:t xml:space="preserve"> who </w:t>
      </w:r>
      <w:r w:rsidR="005A1DDA" w:rsidRPr="000536CB">
        <w:rPr>
          <w:sz w:val="28"/>
          <w:szCs w:val="28"/>
        </w:rPr>
        <w:t>instructed them to walk through the bushveld to Musina in South Africa</w:t>
      </w:r>
      <w:r w:rsidR="00943358" w:rsidRPr="000536CB">
        <w:rPr>
          <w:sz w:val="28"/>
          <w:szCs w:val="28"/>
        </w:rPr>
        <w:t xml:space="preserve"> where they would be met</w:t>
      </w:r>
      <w:r w:rsidR="00592145">
        <w:rPr>
          <w:sz w:val="28"/>
          <w:szCs w:val="28"/>
        </w:rPr>
        <w:t xml:space="preserve"> </w:t>
      </w:r>
      <w:r w:rsidR="001D7135" w:rsidRPr="000536CB">
        <w:rPr>
          <w:sz w:val="28"/>
          <w:szCs w:val="28"/>
        </w:rPr>
        <w:t>by another man once they had crossed the border.</w:t>
      </w:r>
    </w:p>
    <w:p w14:paraId="55F79955" w14:textId="77777777" w:rsidR="001D7135" w:rsidRDefault="001D7135" w:rsidP="001D7135">
      <w:pPr>
        <w:pStyle w:val="ListParagraph"/>
        <w:spacing w:after="0" w:line="360" w:lineRule="auto"/>
        <w:jc w:val="both"/>
        <w:rPr>
          <w:sz w:val="28"/>
          <w:szCs w:val="28"/>
        </w:rPr>
      </w:pPr>
    </w:p>
    <w:p w14:paraId="6E737BC5" w14:textId="77777777" w:rsidR="00626231" w:rsidRDefault="00626231" w:rsidP="001D7135">
      <w:pPr>
        <w:pStyle w:val="ListParagraph"/>
        <w:spacing w:after="0" w:line="360" w:lineRule="auto"/>
        <w:jc w:val="both"/>
        <w:rPr>
          <w:sz w:val="28"/>
          <w:szCs w:val="28"/>
        </w:rPr>
      </w:pPr>
    </w:p>
    <w:p w14:paraId="438F5B02" w14:textId="6C0F6FEE" w:rsidR="007D5B9A" w:rsidRPr="000536CB" w:rsidRDefault="000536CB" w:rsidP="00FC3C18">
      <w:pPr>
        <w:spacing w:after="0" w:line="360" w:lineRule="auto"/>
        <w:ind w:left="709" w:hanging="709"/>
        <w:jc w:val="both"/>
        <w:rPr>
          <w:sz w:val="28"/>
          <w:szCs w:val="28"/>
        </w:rPr>
      </w:pPr>
      <w:r>
        <w:rPr>
          <w:sz w:val="28"/>
          <w:szCs w:val="28"/>
        </w:rPr>
        <w:t xml:space="preserve">[18] </w:t>
      </w:r>
      <w:r>
        <w:rPr>
          <w:sz w:val="28"/>
          <w:szCs w:val="28"/>
        </w:rPr>
        <w:tab/>
      </w:r>
      <w:r w:rsidR="00B41CC2" w:rsidRPr="000536CB">
        <w:rPr>
          <w:sz w:val="28"/>
          <w:szCs w:val="28"/>
        </w:rPr>
        <w:t>They indeed met this man in Musina</w:t>
      </w:r>
      <w:r w:rsidR="00E251D0" w:rsidRPr="000536CB">
        <w:rPr>
          <w:sz w:val="28"/>
          <w:szCs w:val="28"/>
        </w:rPr>
        <w:t xml:space="preserve">, who transported them to </w:t>
      </w:r>
      <w:r>
        <w:rPr>
          <w:sz w:val="28"/>
          <w:szCs w:val="28"/>
        </w:rPr>
        <w:tab/>
      </w:r>
      <w:r w:rsidR="00E251D0" w:rsidRPr="000536CB">
        <w:rPr>
          <w:sz w:val="28"/>
          <w:szCs w:val="28"/>
        </w:rPr>
        <w:t xml:space="preserve">Johannesburg. Upon arrival in </w:t>
      </w:r>
      <w:r w:rsidR="007D5B9A" w:rsidRPr="000536CB">
        <w:rPr>
          <w:sz w:val="28"/>
          <w:szCs w:val="28"/>
        </w:rPr>
        <w:t xml:space="preserve">Johannesburg, </w:t>
      </w:r>
      <w:r w:rsidR="007D5B9A" w:rsidRPr="000536CB">
        <w:rPr>
          <w:i/>
          <w:sz w:val="28"/>
          <w:szCs w:val="28"/>
        </w:rPr>
        <w:t xml:space="preserve">DK </w:t>
      </w:r>
      <w:r w:rsidR="007D5B9A" w:rsidRPr="000536CB">
        <w:rPr>
          <w:sz w:val="28"/>
          <w:szCs w:val="28"/>
        </w:rPr>
        <w:t xml:space="preserve">was transported to </w:t>
      </w:r>
      <w:r>
        <w:rPr>
          <w:sz w:val="28"/>
          <w:szCs w:val="28"/>
        </w:rPr>
        <w:tab/>
      </w:r>
      <w:r w:rsidR="007D5B9A" w:rsidRPr="000536CB">
        <w:rPr>
          <w:sz w:val="28"/>
          <w:szCs w:val="28"/>
        </w:rPr>
        <w:t xml:space="preserve">a house in </w:t>
      </w:r>
      <w:proofErr w:type="spellStart"/>
      <w:r w:rsidR="007D5B9A" w:rsidRPr="000536CB">
        <w:rPr>
          <w:sz w:val="28"/>
          <w:szCs w:val="28"/>
        </w:rPr>
        <w:t>Vanderbijlpark</w:t>
      </w:r>
      <w:proofErr w:type="spellEnd"/>
      <w:r w:rsidR="002E73D6" w:rsidRPr="000536CB">
        <w:rPr>
          <w:sz w:val="28"/>
          <w:szCs w:val="28"/>
        </w:rPr>
        <w:t xml:space="preserve"> </w:t>
      </w:r>
      <w:r w:rsidR="00AF544C" w:rsidRPr="000536CB">
        <w:rPr>
          <w:sz w:val="28"/>
          <w:szCs w:val="28"/>
        </w:rPr>
        <w:t xml:space="preserve">in Gauteng, where family members of the </w:t>
      </w:r>
      <w:r>
        <w:rPr>
          <w:sz w:val="28"/>
          <w:szCs w:val="28"/>
        </w:rPr>
        <w:tab/>
      </w:r>
      <w:r w:rsidR="00AF544C" w:rsidRPr="000536CB">
        <w:rPr>
          <w:sz w:val="28"/>
          <w:szCs w:val="28"/>
        </w:rPr>
        <w:t xml:space="preserve">appellant resided. </w:t>
      </w:r>
      <w:r w:rsidR="00AF544C" w:rsidRPr="000536CB">
        <w:rPr>
          <w:i/>
          <w:iCs/>
          <w:sz w:val="28"/>
          <w:szCs w:val="28"/>
        </w:rPr>
        <w:t>DK</w:t>
      </w:r>
      <w:r w:rsidR="00AF544C" w:rsidRPr="000536CB">
        <w:rPr>
          <w:sz w:val="28"/>
          <w:szCs w:val="28"/>
        </w:rPr>
        <w:t xml:space="preserve"> sojourned with </w:t>
      </w:r>
      <w:r w:rsidR="00F67909" w:rsidRPr="000536CB">
        <w:rPr>
          <w:sz w:val="28"/>
          <w:szCs w:val="28"/>
        </w:rPr>
        <w:t xml:space="preserve">the family members of the </w:t>
      </w:r>
      <w:r>
        <w:rPr>
          <w:sz w:val="28"/>
          <w:szCs w:val="28"/>
        </w:rPr>
        <w:tab/>
      </w:r>
      <w:r w:rsidR="00F67909" w:rsidRPr="000536CB">
        <w:rPr>
          <w:sz w:val="28"/>
          <w:szCs w:val="28"/>
        </w:rPr>
        <w:t xml:space="preserve">appellant for </w:t>
      </w:r>
      <w:r w:rsidR="007D5B9A" w:rsidRPr="000536CB">
        <w:rPr>
          <w:sz w:val="28"/>
          <w:szCs w:val="28"/>
        </w:rPr>
        <w:t>approximately two (2) weeks</w:t>
      </w:r>
      <w:r w:rsidR="00F67909" w:rsidRPr="000536CB">
        <w:rPr>
          <w:sz w:val="28"/>
          <w:szCs w:val="28"/>
        </w:rPr>
        <w:t xml:space="preserve"> before </w:t>
      </w:r>
      <w:r w:rsidR="00682F31">
        <w:rPr>
          <w:sz w:val="28"/>
          <w:szCs w:val="28"/>
        </w:rPr>
        <w:t xml:space="preserve">the appellant arrived and </w:t>
      </w:r>
      <w:r w:rsidR="00FC3C18">
        <w:rPr>
          <w:sz w:val="28"/>
          <w:szCs w:val="28"/>
        </w:rPr>
        <w:t xml:space="preserve">took her to </w:t>
      </w:r>
      <w:r w:rsidR="0024670A" w:rsidRPr="000536CB">
        <w:rPr>
          <w:sz w:val="28"/>
          <w:szCs w:val="28"/>
        </w:rPr>
        <w:t>Klerksdorp.</w:t>
      </w:r>
    </w:p>
    <w:p w14:paraId="74745D80" w14:textId="77777777" w:rsidR="0024670A" w:rsidRDefault="0024670A" w:rsidP="0024670A">
      <w:pPr>
        <w:pStyle w:val="ListParagraph"/>
        <w:rPr>
          <w:sz w:val="28"/>
          <w:szCs w:val="28"/>
        </w:rPr>
      </w:pPr>
    </w:p>
    <w:p w14:paraId="118BC176" w14:textId="77777777" w:rsidR="00626231" w:rsidRPr="0024670A" w:rsidRDefault="00626231" w:rsidP="0024670A">
      <w:pPr>
        <w:pStyle w:val="ListParagraph"/>
        <w:rPr>
          <w:sz w:val="28"/>
          <w:szCs w:val="28"/>
        </w:rPr>
      </w:pPr>
    </w:p>
    <w:p w14:paraId="513616E3" w14:textId="6F1A787B" w:rsidR="00D67E3A" w:rsidRPr="000536CB" w:rsidRDefault="000536CB" w:rsidP="000536CB">
      <w:pPr>
        <w:spacing w:after="0" w:line="360" w:lineRule="auto"/>
        <w:jc w:val="both"/>
        <w:rPr>
          <w:i/>
          <w:sz w:val="28"/>
          <w:szCs w:val="28"/>
        </w:rPr>
      </w:pPr>
      <w:r>
        <w:rPr>
          <w:sz w:val="28"/>
          <w:szCs w:val="28"/>
        </w:rPr>
        <w:t xml:space="preserve">[19] </w:t>
      </w:r>
      <w:r>
        <w:rPr>
          <w:sz w:val="28"/>
          <w:szCs w:val="28"/>
        </w:rPr>
        <w:tab/>
      </w:r>
      <w:r w:rsidR="0024670A" w:rsidRPr="000536CB">
        <w:rPr>
          <w:sz w:val="28"/>
          <w:szCs w:val="28"/>
        </w:rPr>
        <w:t xml:space="preserve">According to </w:t>
      </w:r>
      <w:r w:rsidR="0024670A" w:rsidRPr="000536CB">
        <w:rPr>
          <w:i/>
          <w:iCs/>
          <w:sz w:val="28"/>
          <w:szCs w:val="28"/>
        </w:rPr>
        <w:t>DK</w:t>
      </w:r>
      <w:r w:rsidR="0024670A" w:rsidRPr="000536CB">
        <w:rPr>
          <w:sz w:val="28"/>
          <w:szCs w:val="28"/>
        </w:rPr>
        <w:t xml:space="preserve"> none of the promises </w:t>
      </w:r>
      <w:r w:rsidR="00993A6B" w:rsidRPr="000536CB">
        <w:rPr>
          <w:sz w:val="28"/>
          <w:szCs w:val="28"/>
        </w:rPr>
        <w:t>made to her materialised</w:t>
      </w:r>
      <w:r w:rsidR="00FC3C18">
        <w:rPr>
          <w:sz w:val="28"/>
          <w:szCs w:val="28"/>
        </w:rPr>
        <w:t>.</w:t>
      </w:r>
      <w:r w:rsidR="00993A6B" w:rsidRPr="000536CB">
        <w:rPr>
          <w:sz w:val="28"/>
          <w:szCs w:val="28"/>
        </w:rPr>
        <w:t xml:space="preserve"> </w:t>
      </w:r>
      <w:r>
        <w:rPr>
          <w:sz w:val="28"/>
          <w:szCs w:val="28"/>
        </w:rPr>
        <w:tab/>
      </w:r>
      <w:r w:rsidR="00FC3C18">
        <w:rPr>
          <w:sz w:val="28"/>
          <w:szCs w:val="28"/>
        </w:rPr>
        <w:t>F</w:t>
      </w:r>
      <w:r w:rsidR="00993A6B" w:rsidRPr="000536CB">
        <w:rPr>
          <w:sz w:val="28"/>
          <w:szCs w:val="28"/>
        </w:rPr>
        <w:t>rom 2019 to January 2022</w:t>
      </w:r>
      <w:r w:rsidR="00FC3C18">
        <w:rPr>
          <w:sz w:val="28"/>
          <w:szCs w:val="28"/>
        </w:rPr>
        <w:t>,</w:t>
      </w:r>
      <w:r w:rsidR="00993A6B" w:rsidRPr="000536CB">
        <w:rPr>
          <w:sz w:val="28"/>
          <w:szCs w:val="28"/>
        </w:rPr>
        <w:t xml:space="preserve"> she was not registered at a school</w:t>
      </w:r>
      <w:r w:rsidR="00FE3FA9" w:rsidRPr="000536CB">
        <w:rPr>
          <w:sz w:val="28"/>
          <w:szCs w:val="28"/>
        </w:rPr>
        <w:t xml:space="preserve"> but </w:t>
      </w:r>
      <w:r>
        <w:rPr>
          <w:sz w:val="28"/>
          <w:szCs w:val="28"/>
        </w:rPr>
        <w:tab/>
      </w:r>
      <w:r w:rsidR="00FE3FA9" w:rsidRPr="000536CB">
        <w:rPr>
          <w:sz w:val="28"/>
          <w:szCs w:val="28"/>
        </w:rPr>
        <w:t xml:space="preserve">instead </w:t>
      </w:r>
      <w:r w:rsidR="007D5B9A" w:rsidRPr="000536CB">
        <w:rPr>
          <w:sz w:val="28"/>
          <w:szCs w:val="28"/>
        </w:rPr>
        <w:t xml:space="preserve">forced to perform </w:t>
      </w:r>
      <w:r w:rsidR="00E81A18" w:rsidRPr="000536CB">
        <w:rPr>
          <w:sz w:val="28"/>
          <w:szCs w:val="28"/>
        </w:rPr>
        <w:t>unremu</w:t>
      </w:r>
      <w:r w:rsidR="00B63321" w:rsidRPr="000536CB">
        <w:rPr>
          <w:sz w:val="28"/>
          <w:szCs w:val="28"/>
        </w:rPr>
        <w:t xml:space="preserve">nerated </w:t>
      </w:r>
      <w:r w:rsidR="007D5B9A" w:rsidRPr="000536CB">
        <w:rPr>
          <w:sz w:val="28"/>
          <w:szCs w:val="28"/>
        </w:rPr>
        <w:t xml:space="preserve">domestic work in the </w:t>
      </w:r>
      <w:r>
        <w:rPr>
          <w:sz w:val="28"/>
          <w:szCs w:val="28"/>
        </w:rPr>
        <w:tab/>
      </w:r>
      <w:r w:rsidR="007D5B9A" w:rsidRPr="000536CB">
        <w:rPr>
          <w:sz w:val="28"/>
          <w:szCs w:val="28"/>
        </w:rPr>
        <w:t>household of</w:t>
      </w:r>
      <w:r w:rsidR="00FE3FA9" w:rsidRPr="000536CB">
        <w:rPr>
          <w:sz w:val="28"/>
          <w:szCs w:val="28"/>
        </w:rPr>
        <w:t xml:space="preserve"> the appellant</w:t>
      </w:r>
      <w:r w:rsidR="00B63321" w:rsidRPr="000536CB">
        <w:rPr>
          <w:sz w:val="28"/>
          <w:szCs w:val="28"/>
        </w:rPr>
        <w:t>.</w:t>
      </w:r>
      <w:r w:rsidR="00EA37DA" w:rsidRPr="000536CB">
        <w:rPr>
          <w:sz w:val="28"/>
          <w:szCs w:val="28"/>
        </w:rPr>
        <w:t xml:space="preserve"> During that time the appellant was </w:t>
      </w:r>
      <w:r>
        <w:rPr>
          <w:sz w:val="28"/>
          <w:szCs w:val="28"/>
        </w:rPr>
        <w:tab/>
      </w:r>
      <w:r w:rsidR="00EA37DA" w:rsidRPr="000536CB">
        <w:rPr>
          <w:sz w:val="28"/>
          <w:szCs w:val="28"/>
        </w:rPr>
        <w:t xml:space="preserve">verbally and physically abusive towards </w:t>
      </w:r>
      <w:r w:rsidR="00EA37DA" w:rsidRPr="000536CB">
        <w:rPr>
          <w:i/>
          <w:iCs/>
          <w:sz w:val="28"/>
          <w:szCs w:val="28"/>
        </w:rPr>
        <w:t xml:space="preserve">DK </w:t>
      </w:r>
      <w:r w:rsidR="00EA37DA" w:rsidRPr="000536CB">
        <w:rPr>
          <w:sz w:val="28"/>
          <w:szCs w:val="28"/>
        </w:rPr>
        <w:t xml:space="preserve">and threatened to </w:t>
      </w:r>
      <w:r w:rsidR="002712DE" w:rsidRPr="000536CB">
        <w:rPr>
          <w:sz w:val="28"/>
          <w:szCs w:val="28"/>
        </w:rPr>
        <w:t xml:space="preserve">send </w:t>
      </w:r>
      <w:r>
        <w:rPr>
          <w:sz w:val="28"/>
          <w:szCs w:val="28"/>
        </w:rPr>
        <w:tab/>
      </w:r>
      <w:r w:rsidR="002712DE" w:rsidRPr="000536CB">
        <w:rPr>
          <w:sz w:val="28"/>
          <w:szCs w:val="28"/>
        </w:rPr>
        <w:t xml:space="preserve">her back to the </w:t>
      </w:r>
      <w:r w:rsidR="002712DE" w:rsidRPr="000536CB">
        <w:rPr>
          <w:i/>
          <w:iCs/>
          <w:sz w:val="28"/>
          <w:szCs w:val="28"/>
        </w:rPr>
        <w:t>DRC</w:t>
      </w:r>
      <w:r w:rsidR="002712DE" w:rsidRPr="000536CB">
        <w:rPr>
          <w:sz w:val="28"/>
          <w:szCs w:val="28"/>
        </w:rPr>
        <w:t xml:space="preserve"> when </w:t>
      </w:r>
      <w:r w:rsidR="00FC3C18">
        <w:rPr>
          <w:sz w:val="28"/>
          <w:szCs w:val="28"/>
        </w:rPr>
        <w:t xml:space="preserve">she </w:t>
      </w:r>
      <w:r w:rsidR="002712DE" w:rsidRPr="000536CB">
        <w:rPr>
          <w:sz w:val="28"/>
          <w:szCs w:val="28"/>
        </w:rPr>
        <w:t xml:space="preserve">refused to perform domestic work. </w:t>
      </w:r>
      <w:r>
        <w:rPr>
          <w:sz w:val="28"/>
          <w:szCs w:val="28"/>
        </w:rPr>
        <w:lastRenderedPageBreak/>
        <w:tab/>
      </w:r>
      <w:r w:rsidR="002712DE" w:rsidRPr="000536CB">
        <w:rPr>
          <w:sz w:val="28"/>
          <w:szCs w:val="28"/>
        </w:rPr>
        <w:t xml:space="preserve">According to </w:t>
      </w:r>
      <w:r w:rsidR="002712DE" w:rsidRPr="000536CB">
        <w:rPr>
          <w:i/>
          <w:iCs/>
          <w:sz w:val="28"/>
          <w:szCs w:val="28"/>
        </w:rPr>
        <w:t>DK s</w:t>
      </w:r>
      <w:r w:rsidR="002712DE" w:rsidRPr="000536CB">
        <w:rPr>
          <w:sz w:val="28"/>
          <w:szCs w:val="28"/>
        </w:rPr>
        <w:t xml:space="preserve">he was </w:t>
      </w:r>
      <w:r w:rsidR="00FE697B" w:rsidRPr="000536CB">
        <w:rPr>
          <w:sz w:val="28"/>
          <w:szCs w:val="28"/>
        </w:rPr>
        <w:t xml:space="preserve">physically beaten and burnt with hot water </w:t>
      </w:r>
      <w:r>
        <w:rPr>
          <w:sz w:val="28"/>
          <w:szCs w:val="28"/>
        </w:rPr>
        <w:tab/>
      </w:r>
      <w:r w:rsidR="00FE697B" w:rsidRPr="000536CB">
        <w:rPr>
          <w:sz w:val="28"/>
          <w:szCs w:val="28"/>
        </w:rPr>
        <w:t>by the appellant.</w:t>
      </w:r>
    </w:p>
    <w:p w14:paraId="6EC087E5" w14:textId="6B2A4F6E" w:rsidR="00D67E3A" w:rsidRPr="00D67E3A" w:rsidRDefault="00FE697B" w:rsidP="00D67E3A">
      <w:pPr>
        <w:pStyle w:val="ListParagraph"/>
        <w:spacing w:after="0" w:line="360" w:lineRule="auto"/>
        <w:jc w:val="both"/>
        <w:rPr>
          <w:i/>
          <w:sz w:val="28"/>
          <w:szCs w:val="28"/>
        </w:rPr>
      </w:pPr>
      <w:r>
        <w:rPr>
          <w:sz w:val="28"/>
          <w:szCs w:val="28"/>
        </w:rPr>
        <w:t xml:space="preserve"> </w:t>
      </w:r>
    </w:p>
    <w:p w14:paraId="04C8A3E2" w14:textId="1ECC90F2" w:rsidR="007D5B9A" w:rsidRPr="000536CB" w:rsidRDefault="000536CB" w:rsidP="00FC3C18">
      <w:pPr>
        <w:spacing w:after="0" w:line="360" w:lineRule="auto"/>
        <w:ind w:left="851" w:hanging="851"/>
        <w:jc w:val="both"/>
        <w:rPr>
          <w:i/>
          <w:sz w:val="28"/>
          <w:szCs w:val="28"/>
        </w:rPr>
      </w:pPr>
      <w:r w:rsidRPr="00FC3C18">
        <w:rPr>
          <w:iCs/>
          <w:sz w:val="28"/>
          <w:szCs w:val="28"/>
        </w:rPr>
        <w:t>[20]</w:t>
      </w:r>
      <w:r>
        <w:rPr>
          <w:i/>
          <w:sz w:val="28"/>
          <w:szCs w:val="28"/>
        </w:rPr>
        <w:t xml:space="preserve"> </w:t>
      </w:r>
      <w:r>
        <w:rPr>
          <w:i/>
          <w:sz w:val="28"/>
          <w:szCs w:val="28"/>
        </w:rPr>
        <w:tab/>
      </w:r>
      <w:r w:rsidR="007D5B9A" w:rsidRPr="000536CB">
        <w:rPr>
          <w:i/>
          <w:sz w:val="28"/>
          <w:szCs w:val="28"/>
        </w:rPr>
        <w:t xml:space="preserve">DK </w:t>
      </w:r>
      <w:r w:rsidR="007D5B9A" w:rsidRPr="000536CB">
        <w:rPr>
          <w:sz w:val="28"/>
          <w:szCs w:val="28"/>
        </w:rPr>
        <w:t>was only allowed telephonic contact with her family members every three (3) months</w:t>
      </w:r>
      <w:r w:rsidR="00FC3C18">
        <w:rPr>
          <w:sz w:val="28"/>
          <w:szCs w:val="28"/>
        </w:rPr>
        <w:t>,</w:t>
      </w:r>
      <w:r w:rsidR="00626231" w:rsidRPr="000536CB">
        <w:rPr>
          <w:sz w:val="28"/>
          <w:szCs w:val="28"/>
        </w:rPr>
        <w:t xml:space="preserve"> during which calls she was forced by the appellant to </w:t>
      </w:r>
      <w:r w:rsidR="00FC3C18">
        <w:rPr>
          <w:sz w:val="28"/>
          <w:szCs w:val="28"/>
        </w:rPr>
        <w:t>fib</w:t>
      </w:r>
      <w:r w:rsidR="00626231" w:rsidRPr="000536CB">
        <w:rPr>
          <w:sz w:val="28"/>
          <w:szCs w:val="28"/>
        </w:rPr>
        <w:t xml:space="preserve"> to her family and inform them that </w:t>
      </w:r>
      <w:r w:rsidR="007D5B9A" w:rsidRPr="000536CB">
        <w:rPr>
          <w:sz w:val="28"/>
          <w:szCs w:val="28"/>
        </w:rPr>
        <w:t>everything was in order and that she was happy.</w:t>
      </w:r>
      <w:r w:rsidR="00D67E3A" w:rsidRPr="000536CB">
        <w:rPr>
          <w:sz w:val="28"/>
          <w:szCs w:val="28"/>
        </w:rPr>
        <w:t xml:space="preserve"> Eventually the appellant </w:t>
      </w:r>
      <w:r w:rsidR="00B5686F" w:rsidRPr="000536CB">
        <w:rPr>
          <w:sz w:val="28"/>
          <w:szCs w:val="28"/>
        </w:rPr>
        <w:t xml:space="preserve">informed </w:t>
      </w:r>
      <w:r w:rsidR="00B5686F" w:rsidRPr="000536CB">
        <w:rPr>
          <w:i/>
          <w:iCs/>
          <w:sz w:val="28"/>
          <w:szCs w:val="28"/>
        </w:rPr>
        <w:t>DK’s</w:t>
      </w:r>
      <w:r w:rsidR="00B5686F" w:rsidRPr="000536CB">
        <w:rPr>
          <w:sz w:val="28"/>
          <w:szCs w:val="28"/>
        </w:rPr>
        <w:t xml:space="preserve"> aunt that she was </w:t>
      </w:r>
      <w:r w:rsidR="007D5B9A" w:rsidRPr="000536CB">
        <w:rPr>
          <w:sz w:val="28"/>
          <w:szCs w:val="28"/>
        </w:rPr>
        <w:t xml:space="preserve">rebellious. </w:t>
      </w:r>
      <w:r w:rsidR="007D5B9A" w:rsidRPr="000536CB">
        <w:rPr>
          <w:i/>
          <w:sz w:val="28"/>
          <w:szCs w:val="28"/>
        </w:rPr>
        <w:t xml:space="preserve">DK </w:t>
      </w:r>
      <w:r w:rsidR="009541EE" w:rsidRPr="000536CB">
        <w:rPr>
          <w:iCs/>
          <w:sz w:val="28"/>
          <w:szCs w:val="28"/>
        </w:rPr>
        <w:t xml:space="preserve">in turn </w:t>
      </w:r>
      <w:r w:rsidR="007D5B9A" w:rsidRPr="000536CB">
        <w:rPr>
          <w:sz w:val="28"/>
          <w:szCs w:val="28"/>
        </w:rPr>
        <w:t>informed her aunt that none of the promises made by</w:t>
      </w:r>
      <w:r w:rsidR="009541EE" w:rsidRPr="000536CB">
        <w:rPr>
          <w:sz w:val="28"/>
          <w:szCs w:val="28"/>
        </w:rPr>
        <w:t xml:space="preserve"> the appellant </w:t>
      </w:r>
      <w:r w:rsidR="007D5B9A" w:rsidRPr="000536CB">
        <w:rPr>
          <w:sz w:val="28"/>
          <w:szCs w:val="28"/>
        </w:rPr>
        <w:t>were fulfilled and that</w:t>
      </w:r>
      <w:r w:rsidR="009541EE" w:rsidRPr="000536CB">
        <w:rPr>
          <w:sz w:val="28"/>
          <w:szCs w:val="28"/>
        </w:rPr>
        <w:t xml:space="preserve"> she was mistreated by the appellant. </w:t>
      </w:r>
      <w:r w:rsidR="006454D2" w:rsidRPr="000536CB">
        <w:rPr>
          <w:i/>
          <w:iCs/>
          <w:sz w:val="28"/>
          <w:szCs w:val="28"/>
        </w:rPr>
        <w:t>DK’s</w:t>
      </w:r>
      <w:r w:rsidR="00FC3C18">
        <w:rPr>
          <w:i/>
          <w:iCs/>
          <w:sz w:val="28"/>
          <w:szCs w:val="28"/>
        </w:rPr>
        <w:t xml:space="preserve"> </w:t>
      </w:r>
      <w:r w:rsidR="00FC3C18">
        <w:rPr>
          <w:sz w:val="28"/>
          <w:szCs w:val="28"/>
        </w:rPr>
        <w:t>aunt</w:t>
      </w:r>
      <w:r w:rsidR="006454D2" w:rsidRPr="000536CB">
        <w:rPr>
          <w:sz w:val="28"/>
          <w:szCs w:val="28"/>
        </w:rPr>
        <w:t xml:space="preserve">, however, </w:t>
      </w:r>
      <w:r w:rsidR="007D5B9A" w:rsidRPr="000536CB">
        <w:rPr>
          <w:sz w:val="28"/>
          <w:szCs w:val="28"/>
        </w:rPr>
        <w:t xml:space="preserve">informed </w:t>
      </w:r>
      <w:r w:rsidR="006454D2" w:rsidRPr="000536CB">
        <w:rPr>
          <w:sz w:val="28"/>
          <w:szCs w:val="28"/>
        </w:rPr>
        <w:t xml:space="preserve">her </w:t>
      </w:r>
      <w:r w:rsidR="007D5B9A" w:rsidRPr="000536CB">
        <w:rPr>
          <w:sz w:val="28"/>
          <w:szCs w:val="28"/>
        </w:rPr>
        <w:t>that she would not be welcome to return home</w:t>
      </w:r>
      <w:r w:rsidR="00466888" w:rsidRPr="000536CB">
        <w:rPr>
          <w:sz w:val="28"/>
          <w:szCs w:val="28"/>
        </w:rPr>
        <w:t xml:space="preserve"> to the </w:t>
      </w:r>
      <w:r w:rsidR="00466888" w:rsidRPr="000536CB">
        <w:rPr>
          <w:i/>
          <w:iCs/>
          <w:sz w:val="28"/>
          <w:szCs w:val="28"/>
        </w:rPr>
        <w:t>DRC</w:t>
      </w:r>
      <w:r w:rsidR="007D5B9A" w:rsidRPr="000536CB">
        <w:rPr>
          <w:sz w:val="28"/>
          <w:szCs w:val="28"/>
        </w:rPr>
        <w:t>.</w:t>
      </w:r>
    </w:p>
    <w:p w14:paraId="4C5436D6" w14:textId="77777777" w:rsidR="00466888" w:rsidRDefault="00466888" w:rsidP="00466888">
      <w:pPr>
        <w:pStyle w:val="ListParagraph"/>
        <w:rPr>
          <w:i/>
          <w:sz w:val="28"/>
          <w:szCs w:val="28"/>
        </w:rPr>
      </w:pPr>
    </w:p>
    <w:p w14:paraId="49DFEFC7" w14:textId="77777777" w:rsidR="00466888" w:rsidRPr="00466888" w:rsidRDefault="00466888" w:rsidP="00466888">
      <w:pPr>
        <w:pStyle w:val="ListParagraph"/>
        <w:rPr>
          <w:i/>
          <w:sz w:val="28"/>
          <w:szCs w:val="28"/>
        </w:rPr>
      </w:pPr>
    </w:p>
    <w:p w14:paraId="26FD1BF7" w14:textId="41F79F34" w:rsidR="009B77D8" w:rsidRPr="000536CB" w:rsidRDefault="000536CB" w:rsidP="00120632">
      <w:pPr>
        <w:spacing w:after="0" w:line="360" w:lineRule="auto"/>
        <w:ind w:left="709" w:hanging="709"/>
        <w:jc w:val="both"/>
        <w:rPr>
          <w:sz w:val="28"/>
          <w:szCs w:val="28"/>
        </w:rPr>
      </w:pPr>
      <w:r>
        <w:rPr>
          <w:sz w:val="28"/>
          <w:szCs w:val="28"/>
        </w:rPr>
        <w:t xml:space="preserve">[21] </w:t>
      </w:r>
      <w:r>
        <w:rPr>
          <w:sz w:val="28"/>
          <w:szCs w:val="28"/>
        </w:rPr>
        <w:tab/>
      </w:r>
      <w:r w:rsidR="00027B0C" w:rsidRPr="000536CB">
        <w:rPr>
          <w:sz w:val="28"/>
          <w:szCs w:val="28"/>
        </w:rPr>
        <w:t>“</w:t>
      </w:r>
      <w:r w:rsidR="00027B0C" w:rsidRPr="000536CB">
        <w:rPr>
          <w:i/>
          <w:iCs/>
          <w:sz w:val="28"/>
          <w:szCs w:val="28"/>
        </w:rPr>
        <w:t>MEN</w:t>
      </w:r>
      <w:r w:rsidR="00027B0C" w:rsidRPr="000536CB">
        <w:rPr>
          <w:sz w:val="28"/>
          <w:szCs w:val="28"/>
        </w:rPr>
        <w:t xml:space="preserve">” a citizen from the </w:t>
      </w:r>
      <w:r w:rsidR="00027B0C" w:rsidRPr="000536CB">
        <w:rPr>
          <w:i/>
          <w:sz w:val="28"/>
          <w:szCs w:val="28"/>
        </w:rPr>
        <w:t>DRC</w:t>
      </w:r>
      <w:r w:rsidR="00027B0C" w:rsidRPr="000536CB">
        <w:rPr>
          <w:sz w:val="28"/>
          <w:szCs w:val="28"/>
        </w:rPr>
        <w:t xml:space="preserve"> was recruited </w:t>
      </w:r>
      <w:r w:rsidR="006010F2" w:rsidRPr="000536CB">
        <w:rPr>
          <w:sz w:val="28"/>
          <w:szCs w:val="28"/>
        </w:rPr>
        <w:t xml:space="preserve">by an unknown man </w:t>
      </w:r>
      <w:r w:rsidR="00027B0C" w:rsidRPr="000536CB">
        <w:rPr>
          <w:sz w:val="28"/>
          <w:szCs w:val="28"/>
        </w:rPr>
        <w:t xml:space="preserve">in </w:t>
      </w:r>
      <w:r>
        <w:rPr>
          <w:sz w:val="28"/>
          <w:szCs w:val="28"/>
        </w:rPr>
        <w:tab/>
      </w:r>
      <w:r w:rsidR="00027B0C" w:rsidRPr="000536CB">
        <w:rPr>
          <w:sz w:val="28"/>
          <w:szCs w:val="28"/>
        </w:rPr>
        <w:t>her hometown</w:t>
      </w:r>
      <w:r w:rsidR="00120632" w:rsidRPr="00120632">
        <w:rPr>
          <w:sz w:val="28"/>
          <w:szCs w:val="28"/>
        </w:rPr>
        <w:t xml:space="preserve"> </w:t>
      </w:r>
      <w:r w:rsidR="00120632" w:rsidRPr="000536CB">
        <w:rPr>
          <w:sz w:val="28"/>
          <w:szCs w:val="28"/>
        </w:rPr>
        <w:t xml:space="preserve">between September and </w:t>
      </w:r>
      <w:r w:rsidR="00120632">
        <w:rPr>
          <w:sz w:val="28"/>
          <w:szCs w:val="28"/>
        </w:rPr>
        <w:tab/>
      </w:r>
      <w:r w:rsidR="00120632" w:rsidRPr="000536CB">
        <w:rPr>
          <w:sz w:val="28"/>
          <w:szCs w:val="28"/>
        </w:rPr>
        <w:t>October 2021</w:t>
      </w:r>
      <w:r w:rsidR="00027B0C" w:rsidRPr="000536CB">
        <w:rPr>
          <w:sz w:val="28"/>
          <w:szCs w:val="28"/>
        </w:rPr>
        <w:t xml:space="preserve"> to move to South Africa</w:t>
      </w:r>
      <w:r w:rsidR="007D5B9A" w:rsidRPr="000536CB">
        <w:rPr>
          <w:sz w:val="28"/>
          <w:szCs w:val="28"/>
        </w:rPr>
        <w:t xml:space="preserve">. </w:t>
      </w:r>
      <w:r w:rsidR="006010F2" w:rsidRPr="000536CB">
        <w:rPr>
          <w:sz w:val="28"/>
          <w:szCs w:val="28"/>
        </w:rPr>
        <w:t xml:space="preserve">The unknown man </w:t>
      </w:r>
      <w:r w:rsidR="007D5B9A" w:rsidRPr="000536CB">
        <w:rPr>
          <w:sz w:val="28"/>
          <w:szCs w:val="28"/>
        </w:rPr>
        <w:t xml:space="preserve">convinced </w:t>
      </w:r>
      <w:r w:rsidR="006010F2" w:rsidRPr="000536CB">
        <w:rPr>
          <w:sz w:val="28"/>
          <w:szCs w:val="28"/>
        </w:rPr>
        <w:t xml:space="preserve">her to </w:t>
      </w:r>
      <w:r w:rsidR="007D5B9A" w:rsidRPr="000536CB">
        <w:rPr>
          <w:sz w:val="28"/>
          <w:szCs w:val="28"/>
        </w:rPr>
        <w:t>visit</w:t>
      </w:r>
      <w:r w:rsidR="006010F2" w:rsidRPr="000536CB">
        <w:rPr>
          <w:sz w:val="28"/>
          <w:szCs w:val="28"/>
        </w:rPr>
        <w:t xml:space="preserve"> the appellant </w:t>
      </w:r>
      <w:r>
        <w:rPr>
          <w:sz w:val="28"/>
          <w:szCs w:val="28"/>
        </w:rPr>
        <w:tab/>
      </w:r>
      <w:r w:rsidR="006010F2" w:rsidRPr="000536CB">
        <w:rPr>
          <w:sz w:val="28"/>
          <w:szCs w:val="28"/>
        </w:rPr>
        <w:t xml:space="preserve">in South Africa </w:t>
      </w:r>
      <w:r w:rsidR="007D5B9A" w:rsidRPr="000536CB">
        <w:rPr>
          <w:sz w:val="28"/>
          <w:szCs w:val="28"/>
        </w:rPr>
        <w:t xml:space="preserve">to </w:t>
      </w:r>
      <w:r w:rsidR="006010F2" w:rsidRPr="000536CB">
        <w:rPr>
          <w:sz w:val="28"/>
          <w:szCs w:val="28"/>
        </w:rPr>
        <w:t>secure</w:t>
      </w:r>
      <w:r w:rsidR="007D5B9A" w:rsidRPr="000536CB">
        <w:rPr>
          <w:sz w:val="28"/>
          <w:szCs w:val="28"/>
        </w:rPr>
        <w:t xml:space="preserve"> employment.</w:t>
      </w:r>
      <w:r w:rsidR="006010F2" w:rsidRPr="000536CB">
        <w:rPr>
          <w:sz w:val="28"/>
          <w:szCs w:val="28"/>
        </w:rPr>
        <w:t xml:space="preserve"> </w:t>
      </w:r>
      <w:r w:rsidR="007D5B9A" w:rsidRPr="000536CB">
        <w:rPr>
          <w:sz w:val="28"/>
          <w:szCs w:val="28"/>
        </w:rPr>
        <w:t>This</w:t>
      </w:r>
      <w:r w:rsidR="006010F2" w:rsidRPr="000536CB">
        <w:rPr>
          <w:sz w:val="28"/>
          <w:szCs w:val="28"/>
        </w:rPr>
        <w:t xml:space="preserve"> unknown</w:t>
      </w:r>
      <w:r w:rsidR="007D5B9A" w:rsidRPr="000536CB">
        <w:rPr>
          <w:sz w:val="28"/>
          <w:szCs w:val="28"/>
        </w:rPr>
        <w:t xml:space="preserve"> man </w:t>
      </w:r>
      <w:r w:rsidR="00840E1C">
        <w:rPr>
          <w:sz w:val="28"/>
          <w:szCs w:val="28"/>
        </w:rPr>
        <w:t xml:space="preserve">facilitated the </w:t>
      </w:r>
      <w:r w:rsidR="007D5B9A" w:rsidRPr="000536CB">
        <w:rPr>
          <w:sz w:val="28"/>
          <w:szCs w:val="28"/>
        </w:rPr>
        <w:t>travel arrangements</w:t>
      </w:r>
      <w:r w:rsidR="00FB15C0" w:rsidRPr="000536CB">
        <w:rPr>
          <w:sz w:val="28"/>
          <w:szCs w:val="28"/>
        </w:rPr>
        <w:t xml:space="preserve"> to South Africa.</w:t>
      </w:r>
      <w:r w:rsidR="007D5B9A" w:rsidRPr="000536CB">
        <w:rPr>
          <w:sz w:val="28"/>
          <w:szCs w:val="28"/>
        </w:rPr>
        <w:t xml:space="preserve"> </w:t>
      </w:r>
      <w:r w:rsidR="00FB15C0" w:rsidRPr="000536CB">
        <w:rPr>
          <w:sz w:val="28"/>
          <w:szCs w:val="28"/>
        </w:rPr>
        <w:t>W</w:t>
      </w:r>
      <w:r w:rsidR="007D5B9A" w:rsidRPr="000536CB">
        <w:rPr>
          <w:sz w:val="28"/>
          <w:szCs w:val="28"/>
        </w:rPr>
        <w:t xml:space="preserve">hen </w:t>
      </w:r>
      <w:r w:rsidR="007D5B9A" w:rsidRPr="000536CB">
        <w:rPr>
          <w:i/>
          <w:sz w:val="28"/>
          <w:szCs w:val="28"/>
        </w:rPr>
        <w:t xml:space="preserve">MEN </w:t>
      </w:r>
      <w:r w:rsidR="007D5B9A" w:rsidRPr="000536CB">
        <w:rPr>
          <w:sz w:val="28"/>
          <w:szCs w:val="28"/>
        </w:rPr>
        <w:t xml:space="preserve">arrived in </w:t>
      </w:r>
      <w:r>
        <w:rPr>
          <w:sz w:val="28"/>
          <w:szCs w:val="28"/>
        </w:rPr>
        <w:tab/>
      </w:r>
      <w:proofErr w:type="spellStart"/>
      <w:r w:rsidR="007D5B9A" w:rsidRPr="000536CB">
        <w:rPr>
          <w:sz w:val="28"/>
          <w:szCs w:val="28"/>
        </w:rPr>
        <w:t>Lumbubashi</w:t>
      </w:r>
      <w:proofErr w:type="spellEnd"/>
      <w:r w:rsidR="007D5B9A" w:rsidRPr="000536CB">
        <w:rPr>
          <w:sz w:val="28"/>
          <w:szCs w:val="28"/>
        </w:rPr>
        <w:t xml:space="preserve">, </w:t>
      </w:r>
      <w:r w:rsidR="00950544" w:rsidRPr="000536CB">
        <w:rPr>
          <w:sz w:val="28"/>
          <w:szCs w:val="28"/>
        </w:rPr>
        <w:t xml:space="preserve">she was met my another unknown </w:t>
      </w:r>
      <w:r w:rsidR="007D5B9A" w:rsidRPr="000536CB">
        <w:rPr>
          <w:sz w:val="28"/>
          <w:szCs w:val="28"/>
        </w:rPr>
        <w:t xml:space="preserve">another man </w:t>
      </w:r>
      <w:r>
        <w:rPr>
          <w:sz w:val="28"/>
          <w:szCs w:val="28"/>
        </w:rPr>
        <w:tab/>
      </w:r>
      <w:r w:rsidR="007D5B9A" w:rsidRPr="000536CB">
        <w:rPr>
          <w:sz w:val="28"/>
          <w:szCs w:val="28"/>
        </w:rPr>
        <w:t xml:space="preserve">referred to by </w:t>
      </w:r>
      <w:r w:rsidR="00840E1C">
        <w:rPr>
          <w:sz w:val="28"/>
          <w:szCs w:val="28"/>
        </w:rPr>
        <w:t xml:space="preserve">her </w:t>
      </w:r>
      <w:r w:rsidR="007D5B9A" w:rsidRPr="000536CB">
        <w:rPr>
          <w:sz w:val="28"/>
          <w:szCs w:val="28"/>
        </w:rPr>
        <w:t>as “</w:t>
      </w:r>
      <w:r w:rsidR="007D5B9A" w:rsidRPr="000536CB">
        <w:rPr>
          <w:i/>
          <w:iCs/>
          <w:sz w:val="28"/>
          <w:szCs w:val="28"/>
        </w:rPr>
        <w:t>the tour guide</w:t>
      </w:r>
      <w:r w:rsidR="007D5B9A" w:rsidRPr="000536CB">
        <w:rPr>
          <w:sz w:val="28"/>
          <w:szCs w:val="28"/>
        </w:rPr>
        <w:t>”</w:t>
      </w:r>
      <w:r w:rsidR="00950544" w:rsidRPr="000536CB">
        <w:rPr>
          <w:sz w:val="28"/>
          <w:szCs w:val="28"/>
        </w:rPr>
        <w:t xml:space="preserve">. In similar circumstances to </w:t>
      </w:r>
      <w:r>
        <w:rPr>
          <w:sz w:val="28"/>
          <w:szCs w:val="28"/>
        </w:rPr>
        <w:tab/>
      </w:r>
      <w:r w:rsidR="00950544" w:rsidRPr="000536CB">
        <w:rPr>
          <w:i/>
          <w:iCs/>
          <w:sz w:val="28"/>
          <w:szCs w:val="28"/>
        </w:rPr>
        <w:t>DK</w:t>
      </w:r>
      <w:r w:rsidR="00840E1C" w:rsidRPr="00840E1C">
        <w:rPr>
          <w:sz w:val="28"/>
          <w:szCs w:val="28"/>
        </w:rPr>
        <w:t>,</w:t>
      </w:r>
      <w:r w:rsidR="007D5B9A" w:rsidRPr="000536CB">
        <w:rPr>
          <w:sz w:val="28"/>
          <w:szCs w:val="28"/>
        </w:rPr>
        <w:t xml:space="preserve"> </w:t>
      </w:r>
      <w:r w:rsidR="00950544" w:rsidRPr="000536CB">
        <w:rPr>
          <w:i/>
          <w:iCs/>
          <w:sz w:val="28"/>
          <w:szCs w:val="28"/>
        </w:rPr>
        <w:t>the tour guide</w:t>
      </w:r>
      <w:r w:rsidR="007D5B9A" w:rsidRPr="000536CB">
        <w:rPr>
          <w:sz w:val="28"/>
          <w:szCs w:val="28"/>
        </w:rPr>
        <w:t xml:space="preserve"> transport</w:t>
      </w:r>
      <w:r w:rsidR="00950544" w:rsidRPr="000536CB">
        <w:rPr>
          <w:sz w:val="28"/>
          <w:szCs w:val="28"/>
        </w:rPr>
        <w:t>ed</w:t>
      </w:r>
      <w:r w:rsidR="007D5B9A" w:rsidRPr="000536CB">
        <w:rPr>
          <w:sz w:val="28"/>
          <w:szCs w:val="28"/>
        </w:rPr>
        <w:t xml:space="preserve"> </w:t>
      </w:r>
      <w:r w:rsidR="00950544" w:rsidRPr="000536CB">
        <w:rPr>
          <w:i/>
          <w:iCs/>
          <w:sz w:val="28"/>
          <w:szCs w:val="28"/>
        </w:rPr>
        <w:t>MEN</w:t>
      </w:r>
      <w:r w:rsidR="00950544" w:rsidRPr="000536CB">
        <w:rPr>
          <w:sz w:val="28"/>
          <w:szCs w:val="28"/>
        </w:rPr>
        <w:t xml:space="preserve"> </w:t>
      </w:r>
      <w:r w:rsidR="007D5B9A" w:rsidRPr="000536CB">
        <w:rPr>
          <w:sz w:val="28"/>
          <w:szCs w:val="28"/>
        </w:rPr>
        <w:t>and other</w:t>
      </w:r>
      <w:r w:rsidR="00950544" w:rsidRPr="000536CB">
        <w:rPr>
          <w:sz w:val="28"/>
          <w:szCs w:val="28"/>
        </w:rPr>
        <w:t xml:space="preserve"> persons </w:t>
      </w:r>
      <w:r w:rsidR="007D5B9A" w:rsidRPr="000536CB">
        <w:rPr>
          <w:sz w:val="28"/>
          <w:szCs w:val="28"/>
        </w:rPr>
        <w:t xml:space="preserve">from </w:t>
      </w:r>
      <w:r w:rsidR="007D5B9A" w:rsidRPr="000536CB">
        <w:rPr>
          <w:iCs/>
          <w:sz w:val="28"/>
          <w:szCs w:val="28"/>
        </w:rPr>
        <w:t>the</w:t>
      </w:r>
      <w:r w:rsidR="007D5B9A" w:rsidRPr="000536CB">
        <w:rPr>
          <w:i/>
          <w:sz w:val="28"/>
          <w:szCs w:val="28"/>
        </w:rPr>
        <w:t xml:space="preserve"> DRC</w:t>
      </w:r>
      <w:r w:rsidR="007D5B9A" w:rsidRPr="000536CB">
        <w:rPr>
          <w:sz w:val="28"/>
          <w:szCs w:val="28"/>
        </w:rPr>
        <w:t xml:space="preserve"> </w:t>
      </w:r>
      <w:r>
        <w:rPr>
          <w:sz w:val="28"/>
          <w:szCs w:val="28"/>
        </w:rPr>
        <w:tab/>
      </w:r>
      <w:r w:rsidR="007D5B9A" w:rsidRPr="000536CB">
        <w:rPr>
          <w:sz w:val="28"/>
          <w:szCs w:val="28"/>
        </w:rPr>
        <w:t>to</w:t>
      </w:r>
      <w:r w:rsidR="00950544" w:rsidRPr="000536CB">
        <w:rPr>
          <w:sz w:val="28"/>
          <w:szCs w:val="28"/>
        </w:rPr>
        <w:t xml:space="preserve"> South Africa</w:t>
      </w:r>
      <w:r w:rsidR="007D5B9A" w:rsidRPr="000536CB">
        <w:rPr>
          <w:sz w:val="28"/>
          <w:szCs w:val="28"/>
        </w:rPr>
        <w:t>.</w:t>
      </w:r>
    </w:p>
    <w:p w14:paraId="0ACE7106" w14:textId="2CD29DD1" w:rsidR="009B77D8" w:rsidRDefault="007D5B9A" w:rsidP="009B77D8">
      <w:pPr>
        <w:pStyle w:val="ListParagraph"/>
        <w:spacing w:after="0" w:line="360" w:lineRule="auto"/>
        <w:jc w:val="both"/>
        <w:rPr>
          <w:sz w:val="28"/>
          <w:szCs w:val="28"/>
        </w:rPr>
      </w:pPr>
      <w:r w:rsidRPr="006010F2">
        <w:rPr>
          <w:sz w:val="28"/>
          <w:szCs w:val="28"/>
        </w:rPr>
        <w:t xml:space="preserve"> </w:t>
      </w:r>
    </w:p>
    <w:p w14:paraId="734DC50C" w14:textId="05D94B64" w:rsidR="007D5B9A" w:rsidRPr="000536CB" w:rsidRDefault="000536CB" w:rsidP="00840E1C">
      <w:pPr>
        <w:spacing w:after="0" w:line="360" w:lineRule="auto"/>
        <w:ind w:left="709" w:hanging="709"/>
        <w:jc w:val="both"/>
        <w:rPr>
          <w:sz w:val="28"/>
          <w:szCs w:val="28"/>
        </w:rPr>
      </w:pPr>
      <w:r>
        <w:rPr>
          <w:sz w:val="28"/>
          <w:szCs w:val="28"/>
        </w:rPr>
        <w:t xml:space="preserve">[22] </w:t>
      </w:r>
      <w:r>
        <w:rPr>
          <w:sz w:val="28"/>
          <w:szCs w:val="28"/>
        </w:rPr>
        <w:tab/>
      </w:r>
      <w:r w:rsidR="00084DDF" w:rsidRPr="000536CB">
        <w:rPr>
          <w:sz w:val="28"/>
          <w:szCs w:val="28"/>
        </w:rPr>
        <w:t xml:space="preserve">According to </w:t>
      </w:r>
      <w:r w:rsidR="00084DDF" w:rsidRPr="000536CB">
        <w:rPr>
          <w:i/>
          <w:iCs/>
          <w:sz w:val="28"/>
          <w:szCs w:val="28"/>
        </w:rPr>
        <w:t>MEN</w:t>
      </w:r>
      <w:r w:rsidR="00084DDF" w:rsidRPr="000536CB">
        <w:rPr>
          <w:sz w:val="28"/>
          <w:szCs w:val="28"/>
        </w:rPr>
        <w:t xml:space="preserve"> </w:t>
      </w:r>
      <w:r w:rsidR="00084DDF" w:rsidRPr="000536CB">
        <w:rPr>
          <w:i/>
          <w:iCs/>
          <w:sz w:val="28"/>
          <w:szCs w:val="28"/>
        </w:rPr>
        <w:t>the tour guide</w:t>
      </w:r>
      <w:r w:rsidR="00011B0C" w:rsidRPr="000536CB">
        <w:rPr>
          <w:sz w:val="28"/>
          <w:szCs w:val="28"/>
        </w:rPr>
        <w:t>,</w:t>
      </w:r>
      <w:r w:rsidR="00084DDF" w:rsidRPr="000536CB">
        <w:rPr>
          <w:sz w:val="28"/>
          <w:szCs w:val="28"/>
        </w:rPr>
        <w:t xml:space="preserve"> </w:t>
      </w:r>
      <w:r w:rsidR="00011B0C" w:rsidRPr="000536CB">
        <w:rPr>
          <w:sz w:val="28"/>
          <w:szCs w:val="28"/>
        </w:rPr>
        <w:t>d</w:t>
      </w:r>
      <w:r w:rsidR="007D5B9A" w:rsidRPr="000536CB">
        <w:rPr>
          <w:sz w:val="28"/>
          <w:szCs w:val="28"/>
        </w:rPr>
        <w:t xml:space="preserve">uring the journey from </w:t>
      </w:r>
      <w:r w:rsidR="007D5B9A" w:rsidRPr="000536CB">
        <w:rPr>
          <w:i/>
          <w:sz w:val="28"/>
          <w:szCs w:val="28"/>
        </w:rPr>
        <w:t>the DRC</w:t>
      </w:r>
      <w:r w:rsidR="00011B0C" w:rsidRPr="000536CB">
        <w:rPr>
          <w:iCs/>
          <w:sz w:val="28"/>
          <w:szCs w:val="28"/>
        </w:rPr>
        <w:t>,</w:t>
      </w:r>
      <w:r w:rsidR="007D5B9A" w:rsidRPr="000536CB">
        <w:rPr>
          <w:sz w:val="28"/>
          <w:szCs w:val="28"/>
        </w:rPr>
        <w:t xml:space="preserve"> </w:t>
      </w:r>
      <w:r>
        <w:rPr>
          <w:sz w:val="28"/>
          <w:szCs w:val="28"/>
        </w:rPr>
        <w:tab/>
      </w:r>
      <w:r w:rsidR="00840E1C">
        <w:rPr>
          <w:sz w:val="28"/>
          <w:szCs w:val="28"/>
        </w:rPr>
        <w:t xml:space="preserve">remained </w:t>
      </w:r>
      <w:r w:rsidR="007D5B9A" w:rsidRPr="000536CB">
        <w:rPr>
          <w:sz w:val="28"/>
          <w:szCs w:val="28"/>
        </w:rPr>
        <w:t>in constant contact with</w:t>
      </w:r>
      <w:r w:rsidR="00011B0C" w:rsidRPr="000536CB">
        <w:rPr>
          <w:sz w:val="28"/>
          <w:szCs w:val="28"/>
        </w:rPr>
        <w:t xml:space="preserve"> the appellant</w:t>
      </w:r>
      <w:r w:rsidR="007D5B9A" w:rsidRPr="000536CB">
        <w:rPr>
          <w:i/>
          <w:sz w:val="28"/>
          <w:szCs w:val="28"/>
        </w:rPr>
        <w:t xml:space="preserve">. </w:t>
      </w:r>
      <w:r w:rsidR="00EB3230" w:rsidRPr="000536CB">
        <w:rPr>
          <w:iCs/>
          <w:sz w:val="28"/>
          <w:szCs w:val="28"/>
        </w:rPr>
        <w:t xml:space="preserve">The </w:t>
      </w:r>
      <w:r w:rsidR="00EB3230" w:rsidRPr="000536CB">
        <w:rPr>
          <w:i/>
          <w:sz w:val="28"/>
          <w:szCs w:val="28"/>
        </w:rPr>
        <w:t>tour guide</w:t>
      </w:r>
      <w:r w:rsidR="00EB3230" w:rsidRPr="000536CB">
        <w:rPr>
          <w:iCs/>
          <w:sz w:val="28"/>
          <w:szCs w:val="28"/>
        </w:rPr>
        <w:t xml:space="preserve"> similarly left </w:t>
      </w:r>
      <w:r w:rsidR="007D5B9A" w:rsidRPr="000536CB">
        <w:rPr>
          <w:i/>
          <w:sz w:val="28"/>
          <w:szCs w:val="28"/>
        </w:rPr>
        <w:t xml:space="preserve">MEN </w:t>
      </w:r>
      <w:r w:rsidR="007D5B9A" w:rsidRPr="000536CB">
        <w:rPr>
          <w:sz w:val="28"/>
          <w:szCs w:val="28"/>
        </w:rPr>
        <w:t>and the other</w:t>
      </w:r>
      <w:r w:rsidR="00EB3230" w:rsidRPr="000536CB">
        <w:rPr>
          <w:sz w:val="28"/>
          <w:szCs w:val="28"/>
        </w:rPr>
        <w:t xml:space="preserve"> persons</w:t>
      </w:r>
      <w:r w:rsidR="007D5B9A" w:rsidRPr="000536CB">
        <w:rPr>
          <w:sz w:val="28"/>
          <w:szCs w:val="28"/>
        </w:rPr>
        <w:t xml:space="preserve"> in Zimbabwe </w:t>
      </w:r>
      <w:r w:rsidR="00EB3230" w:rsidRPr="000536CB">
        <w:rPr>
          <w:sz w:val="28"/>
          <w:szCs w:val="28"/>
        </w:rPr>
        <w:t>a</w:t>
      </w:r>
      <w:r w:rsidR="007D5B9A" w:rsidRPr="000536CB">
        <w:rPr>
          <w:sz w:val="28"/>
          <w:szCs w:val="28"/>
        </w:rPr>
        <w:t xml:space="preserve"> distance from South African border.</w:t>
      </w:r>
      <w:r w:rsidR="004B13A6" w:rsidRPr="000536CB">
        <w:rPr>
          <w:sz w:val="28"/>
          <w:szCs w:val="28"/>
        </w:rPr>
        <w:t xml:space="preserve"> In </w:t>
      </w:r>
      <w:r w:rsidR="004B13A6" w:rsidRPr="000536CB">
        <w:rPr>
          <w:i/>
          <w:iCs/>
          <w:sz w:val="28"/>
          <w:szCs w:val="28"/>
        </w:rPr>
        <w:t xml:space="preserve">MEN’s </w:t>
      </w:r>
      <w:r w:rsidR="004B13A6" w:rsidRPr="000536CB">
        <w:rPr>
          <w:sz w:val="28"/>
          <w:szCs w:val="28"/>
        </w:rPr>
        <w:t xml:space="preserve">case she was in possession of valid travel documents and furnished with </w:t>
      </w:r>
      <w:r w:rsidR="007D5B9A" w:rsidRPr="000536CB">
        <w:rPr>
          <w:sz w:val="28"/>
          <w:szCs w:val="28"/>
        </w:rPr>
        <w:t xml:space="preserve">fraudulent travel documents.  </w:t>
      </w:r>
      <w:r w:rsidR="007D5B9A" w:rsidRPr="000536CB">
        <w:rPr>
          <w:sz w:val="28"/>
          <w:szCs w:val="28"/>
        </w:rPr>
        <w:lastRenderedPageBreak/>
        <w:t xml:space="preserve">The </w:t>
      </w:r>
      <w:r w:rsidR="004B13A6" w:rsidRPr="000536CB">
        <w:rPr>
          <w:i/>
          <w:iCs/>
          <w:sz w:val="28"/>
          <w:szCs w:val="28"/>
        </w:rPr>
        <w:t xml:space="preserve">tour guide </w:t>
      </w:r>
      <w:r w:rsidR="004B13A6" w:rsidRPr="000536CB">
        <w:rPr>
          <w:sz w:val="28"/>
          <w:szCs w:val="28"/>
        </w:rPr>
        <w:t xml:space="preserve">took possession of her </w:t>
      </w:r>
      <w:r w:rsidR="007D5B9A" w:rsidRPr="000536CB">
        <w:rPr>
          <w:sz w:val="28"/>
          <w:szCs w:val="28"/>
        </w:rPr>
        <w:t xml:space="preserve">fraudulent documents when </w:t>
      </w:r>
      <w:r w:rsidR="009B77D8" w:rsidRPr="000536CB">
        <w:rPr>
          <w:sz w:val="28"/>
          <w:szCs w:val="28"/>
        </w:rPr>
        <w:t>s</w:t>
      </w:r>
      <w:r w:rsidR="007D5B9A" w:rsidRPr="000536CB">
        <w:rPr>
          <w:sz w:val="28"/>
          <w:szCs w:val="28"/>
        </w:rPr>
        <w:t xml:space="preserve">he </w:t>
      </w:r>
      <w:r w:rsidR="009B77D8" w:rsidRPr="000536CB">
        <w:rPr>
          <w:sz w:val="28"/>
          <w:szCs w:val="28"/>
        </w:rPr>
        <w:t xml:space="preserve">was </w:t>
      </w:r>
      <w:r w:rsidR="007D5B9A" w:rsidRPr="000536CB">
        <w:rPr>
          <w:sz w:val="28"/>
          <w:szCs w:val="28"/>
        </w:rPr>
        <w:t xml:space="preserve">left in Zimbabwe. </w:t>
      </w:r>
      <w:r w:rsidR="009B77D8" w:rsidRPr="000536CB">
        <w:rPr>
          <w:sz w:val="28"/>
          <w:szCs w:val="28"/>
        </w:rPr>
        <w:t>Again, t</w:t>
      </w:r>
      <w:r w:rsidR="007D5B9A" w:rsidRPr="000536CB">
        <w:rPr>
          <w:sz w:val="28"/>
          <w:szCs w:val="28"/>
        </w:rPr>
        <w:t>hey were told to walk to Musina.</w:t>
      </w:r>
    </w:p>
    <w:p w14:paraId="5438B050" w14:textId="77777777" w:rsidR="009B77D8" w:rsidRDefault="009B77D8" w:rsidP="009B77D8">
      <w:pPr>
        <w:pStyle w:val="ListParagraph"/>
        <w:rPr>
          <w:sz w:val="28"/>
          <w:szCs w:val="28"/>
        </w:rPr>
      </w:pPr>
    </w:p>
    <w:p w14:paraId="379D8790" w14:textId="77777777" w:rsidR="00F457F7" w:rsidRPr="009B77D8" w:rsidRDefault="00F457F7" w:rsidP="009B77D8">
      <w:pPr>
        <w:pStyle w:val="ListParagraph"/>
        <w:rPr>
          <w:sz w:val="28"/>
          <w:szCs w:val="28"/>
        </w:rPr>
      </w:pPr>
    </w:p>
    <w:p w14:paraId="64A4145E" w14:textId="35D320EA" w:rsidR="007D5B9A" w:rsidRPr="000536CB" w:rsidRDefault="000536CB" w:rsidP="000536CB">
      <w:pPr>
        <w:spacing w:after="0" w:line="360" w:lineRule="auto"/>
        <w:jc w:val="both"/>
        <w:rPr>
          <w:sz w:val="28"/>
          <w:szCs w:val="28"/>
        </w:rPr>
      </w:pPr>
      <w:r>
        <w:rPr>
          <w:iCs/>
          <w:sz w:val="28"/>
          <w:szCs w:val="28"/>
        </w:rPr>
        <w:t xml:space="preserve">[23] </w:t>
      </w:r>
      <w:r>
        <w:rPr>
          <w:iCs/>
          <w:sz w:val="28"/>
          <w:szCs w:val="28"/>
        </w:rPr>
        <w:tab/>
      </w:r>
      <w:r w:rsidR="00F457F7" w:rsidRPr="000536CB">
        <w:rPr>
          <w:iCs/>
          <w:sz w:val="28"/>
          <w:szCs w:val="28"/>
        </w:rPr>
        <w:t xml:space="preserve">In Musina </w:t>
      </w:r>
      <w:r w:rsidR="007D5B9A" w:rsidRPr="000536CB">
        <w:rPr>
          <w:i/>
          <w:sz w:val="28"/>
          <w:szCs w:val="28"/>
        </w:rPr>
        <w:t xml:space="preserve">MEN </w:t>
      </w:r>
      <w:r w:rsidR="007D5B9A" w:rsidRPr="000536CB">
        <w:rPr>
          <w:sz w:val="28"/>
          <w:szCs w:val="28"/>
        </w:rPr>
        <w:t xml:space="preserve">and </w:t>
      </w:r>
      <w:r w:rsidR="00F457F7" w:rsidRPr="000536CB">
        <w:rPr>
          <w:sz w:val="28"/>
          <w:szCs w:val="28"/>
        </w:rPr>
        <w:t xml:space="preserve">the </w:t>
      </w:r>
      <w:r w:rsidR="007D5B9A" w:rsidRPr="000536CB">
        <w:rPr>
          <w:sz w:val="28"/>
          <w:szCs w:val="28"/>
        </w:rPr>
        <w:t>other</w:t>
      </w:r>
      <w:r w:rsidR="00F457F7" w:rsidRPr="000536CB">
        <w:rPr>
          <w:sz w:val="28"/>
          <w:szCs w:val="28"/>
        </w:rPr>
        <w:t xml:space="preserve"> persons</w:t>
      </w:r>
      <w:r w:rsidR="007D5B9A" w:rsidRPr="000536CB">
        <w:rPr>
          <w:sz w:val="28"/>
          <w:szCs w:val="28"/>
        </w:rPr>
        <w:t xml:space="preserve"> were collected by an unknown </w:t>
      </w:r>
      <w:r>
        <w:rPr>
          <w:sz w:val="28"/>
          <w:szCs w:val="28"/>
        </w:rPr>
        <w:tab/>
      </w:r>
      <w:r w:rsidR="007D5B9A" w:rsidRPr="000536CB">
        <w:rPr>
          <w:sz w:val="28"/>
          <w:szCs w:val="28"/>
        </w:rPr>
        <w:t>man and t</w:t>
      </w:r>
      <w:r w:rsidR="00F457F7" w:rsidRPr="000536CB">
        <w:rPr>
          <w:sz w:val="28"/>
          <w:szCs w:val="28"/>
        </w:rPr>
        <w:t>ransported</w:t>
      </w:r>
      <w:r w:rsidR="007D5B9A" w:rsidRPr="000536CB">
        <w:rPr>
          <w:sz w:val="28"/>
          <w:szCs w:val="28"/>
        </w:rPr>
        <w:t xml:space="preserve"> to Johannesburg. From Johannesburg </w:t>
      </w:r>
      <w:r w:rsidR="007D5B9A" w:rsidRPr="000536CB">
        <w:rPr>
          <w:i/>
          <w:sz w:val="28"/>
          <w:szCs w:val="28"/>
        </w:rPr>
        <w:t xml:space="preserve">MEN </w:t>
      </w:r>
      <w:r>
        <w:rPr>
          <w:i/>
          <w:sz w:val="28"/>
          <w:szCs w:val="28"/>
        </w:rPr>
        <w:tab/>
      </w:r>
      <w:r w:rsidR="007D5B9A" w:rsidRPr="000536CB">
        <w:rPr>
          <w:sz w:val="28"/>
          <w:szCs w:val="28"/>
        </w:rPr>
        <w:t xml:space="preserve">was </w:t>
      </w:r>
      <w:r w:rsidR="003A6018" w:rsidRPr="000536CB">
        <w:rPr>
          <w:sz w:val="28"/>
          <w:szCs w:val="28"/>
        </w:rPr>
        <w:t xml:space="preserve">also </w:t>
      </w:r>
      <w:r w:rsidR="007D5B9A" w:rsidRPr="000536CB">
        <w:rPr>
          <w:sz w:val="28"/>
          <w:szCs w:val="28"/>
        </w:rPr>
        <w:t xml:space="preserve">taken to a house in </w:t>
      </w:r>
      <w:proofErr w:type="spellStart"/>
      <w:r w:rsidR="007D5B9A" w:rsidRPr="000536CB">
        <w:rPr>
          <w:sz w:val="28"/>
          <w:szCs w:val="28"/>
        </w:rPr>
        <w:t>Vanderbijlpark</w:t>
      </w:r>
      <w:proofErr w:type="spellEnd"/>
      <w:r w:rsidR="003A6018" w:rsidRPr="000536CB">
        <w:rPr>
          <w:sz w:val="28"/>
          <w:szCs w:val="28"/>
        </w:rPr>
        <w:t>, Gauteng</w:t>
      </w:r>
      <w:r w:rsidR="007D5B9A" w:rsidRPr="000536CB">
        <w:rPr>
          <w:sz w:val="28"/>
          <w:szCs w:val="28"/>
        </w:rPr>
        <w:t xml:space="preserve"> </w:t>
      </w:r>
      <w:r w:rsidR="003A6018" w:rsidRPr="000536CB">
        <w:rPr>
          <w:sz w:val="28"/>
          <w:szCs w:val="28"/>
        </w:rPr>
        <w:t xml:space="preserve">which </w:t>
      </w:r>
      <w:r>
        <w:rPr>
          <w:sz w:val="28"/>
          <w:szCs w:val="28"/>
        </w:rPr>
        <w:tab/>
      </w:r>
      <w:r w:rsidR="003A6018" w:rsidRPr="000536CB">
        <w:rPr>
          <w:sz w:val="28"/>
          <w:szCs w:val="28"/>
        </w:rPr>
        <w:t xml:space="preserve">belonged to </w:t>
      </w:r>
      <w:r w:rsidR="007D5B9A" w:rsidRPr="000536CB">
        <w:rPr>
          <w:sz w:val="28"/>
          <w:szCs w:val="28"/>
        </w:rPr>
        <w:t>family members of</w:t>
      </w:r>
      <w:r w:rsidR="003A6018" w:rsidRPr="000536CB">
        <w:rPr>
          <w:sz w:val="28"/>
          <w:szCs w:val="28"/>
        </w:rPr>
        <w:t xml:space="preserve"> the appellant. </w:t>
      </w:r>
      <w:r w:rsidR="007D5B9A" w:rsidRPr="000536CB">
        <w:rPr>
          <w:sz w:val="28"/>
          <w:szCs w:val="28"/>
        </w:rPr>
        <w:t xml:space="preserve">A few days after her </w:t>
      </w:r>
      <w:r>
        <w:rPr>
          <w:sz w:val="28"/>
          <w:szCs w:val="28"/>
        </w:rPr>
        <w:tab/>
      </w:r>
      <w:r w:rsidR="007D5B9A" w:rsidRPr="000536CB">
        <w:rPr>
          <w:sz w:val="28"/>
          <w:szCs w:val="28"/>
        </w:rPr>
        <w:t xml:space="preserve">arrival in </w:t>
      </w:r>
      <w:proofErr w:type="spellStart"/>
      <w:r w:rsidR="007D5B9A" w:rsidRPr="000536CB">
        <w:rPr>
          <w:sz w:val="28"/>
          <w:szCs w:val="28"/>
        </w:rPr>
        <w:t>Vanderbijlpark</w:t>
      </w:r>
      <w:proofErr w:type="spellEnd"/>
      <w:r w:rsidR="007D5B9A" w:rsidRPr="000536CB">
        <w:rPr>
          <w:sz w:val="28"/>
          <w:szCs w:val="28"/>
        </w:rPr>
        <w:t xml:space="preserve">, </w:t>
      </w:r>
      <w:r w:rsidR="00EB2399" w:rsidRPr="000536CB">
        <w:rPr>
          <w:sz w:val="28"/>
          <w:szCs w:val="28"/>
        </w:rPr>
        <w:t xml:space="preserve">the appellant arrived and took her to </w:t>
      </w:r>
      <w:r>
        <w:rPr>
          <w:sz w:val="28"/>
          <w:szCs w:val="28"/>
        </w:rPr>
        <w:tab/>
      </w:r>
      <w:r w:rsidR="007D5B9A" w:rsidRPr="000536CB">
        <w:rPr>
          <w:sz w:val="28"/>
          <w:szCs w:val="28"/>
        </w:rPr>
        <w:t>Klerksdorp</w:t>
      </w:r>
      <w:r w:rsidR="00D0579F" w:rsidRPr="000536CB">
        <w:rPr>
          <w:sz w:val="28"/>
          <w:szCs w:val="28"/>
        </w:rPr>
        <w:t xml:space="preserve"> where </w:t>
      </w:r>
      <w:r w:rsidR="00D0579F" w:rsidRPr="000536CB">
        <w:rPr>
          <w:i/>
          <w:iCs/>
          <w:sz w:val="28"/>
          <w:szCs w:val="28"/>
        </w:rPr>
        <w:t>DK</w:t>
      </w:r>
      <w:r w:rsidR="007C44F5" w:rsidRPr="000536CB">
        <w:rPr>
          <w:sz w:val="28"/>
          <w:szCs w:val="28"/>
        </w:rPr>
        <w:t xml:space="preserve"> was still </w:t>
      </w:r>
      <w:r w:rsidR="008B774B">
        <w:rPr>
          <w:sz w:val="28"/>
          <w:szCs w:val="28"/>
        </w:rPr>
        <w:t>“</w:t>
      </w:r>
      <w:r w:rsidR="007C44F5" w:rsidRPr="000536CB">
        <w:rPr>
          <w:sz w:val="28"/>
          <w:szCs w:val="28"/>
        </w:rPr>
        <w:t>enslaved</w:t>
      </w:r>
      <w:r w:rsidR="008B774B">
        <w:rPr>
          <w:sz w:val="28"/>
          <w:szCs w:val="28"/>
        </w:rPr>
        <w:t>”</w:t>
      </w:r>
      <w:r w:rsidR="007D5B9A" w:rsidRPr="000536CB">
        <w:rPr>
          <w:sz w:val="28"/>
          <w:szCs w:val="28"/>
        </w:rPr>
        <w:t xml:space="preserve">. </w:t>
      </w:r>
      <w:r w:rsidR="00EB2399" w:rsidRPr="000536CB">
        <w:rPr>
          <w:sz w:val="28"/>
          <w:szCs w:val="28"/>
        </w:rPr>
        <w:t xml:space="preserve">As with </w:t>
      </w:r>
      <w:r w:rsidR="00EB2399" w:rsidRPr="000536CB">
        <w:rPr>
          <w:i/>
          <w:iCs/>
          <w:sz w:val="28"/>
          <w:szCs w:val="28"/>
        </w:rPr>
        <w:t>DK</w:t>
      </w:r>
      <w:r w:rsidR="00EB2399" w:rsidRPr="000536CB">
        <w:rPr>
          <w:sz w:val="28"/>
          <w:szCs w:val="28"/>
        </w:rPr>
        <w:t xml:space="preserve">, </w:t>
      </w:r>
      <w:r w:rsidR="007D5B9A" w:rsidRPr="000536CB">
        <w:rPr>
          <w:i/>
          <w:sz w:val="28"/>
          <w:szCs w:val="28"/>
        </w:rPr>
        <w:t xml:space="preserve">MEN </w:t>
      </w:r>
      <w:r w:rsidR="007D5B9A" w:rsidRPr="000536CB">
        <w:rPr>
          <w:sz w:val="28"/>
          <w:szCs w:val="28"/>
        </w:rPr>
        <w:t xml:space="preserve">was </w:t>
      </w:r>
      <w:r w:rsidR="00EB2399" w:rsidRPr="000536CB">
        <w:rPr>
          <w:sz w:val="28"/>
          <w:szCs w:val="28"/>
        </w:rPr>
        <w:t xml:space="preserve">also </w:t>
      </w:r>
      <w:r>
        <w:rPr>
          <w:sz w:val="28"/>
          <w:szCs w:val="28"/>
        </w:rPr>
        <w:tab/>
      </w:r>
      <w:r w:rsidR="007D5B9A" w:rsidRPr="000536CB">
        <w:rPr>
          <w:sz w:val="28"/>
          <w:szCs w:val="28"/>
        </w:rPr>
        <w:t xml:space="preserve">forced to perform </w:t>
      </w:r>
      <w:r w:rsidR="00EB2399" w:rsidRPr="000536CB">
        <w:rPr>
          <w:sz w:val="28"/>
          <w:szCs w:val="28"/>
        </w:rPr>
        <w:t>unremu</w:t>
      </w:r>
      <w:r w:rsidR="00E81A18" w:rsidRPr="000536CB">
        <w:rPr>
          <w:sz w:val="28"/>
          <w:szCs w:val="28"/>
        </w:rPr>
        <w:t xml:space="preserve">nerated </w:t>
      </w:r>
      <w:r w:rsidR="007D5B9A" w:rsidRPr="000536CB">
        <w:rPr>
          <w:sz w:val="28"/>
          <w:szCs w:val="28"/>
        </w:rPr>
        <w:t>domestic work</w:t>
      </w:r>
      <w:r w:rsidR="00E81A18" w:rsidRPr="000536CB">
        <w:rPr>
          <w:sz w:val="28"/>
          <w:szCs w:val="28"/>
        </w:rPr>
        <w:t xml:space="preserve">. The appellant took </w:t>
      </w:r>
      <w:r>
        <w:rPr>
          <w:sz w:val="28"/>
          <w:szCs w:val="28"/>
        </w:rPr>
        <w:tab/>
      </w:r>
      <w:r w:rsidR="00E81A18" w:rsidRPr="000536CB">
        <w:rPr>
          <w:sz w:val="28"/>
          <w:szCs w:val="28"/>
        </w:rPr>
        <w:t xml:space="preserve">possession of </w:t>
      </w:r>
      <w:r w:rsidR="007D5B9A" w:rsidRPr="000536CB">
        <w:rPr>
          <w:sz w:val="28"/>
          <w:szCs w:val="28"/>
        </w:rPr>
        <w:t xml:space="preserve">the travel documents of </w:t>
      </w:r>
      <w:r w:rsidR="007D5B9A" w:rsidRPr="000536CB">
        <w:rPr>
          <w:i/>
          <w:sz w:val="28"/>
          <w:szCs w:val="28"/>
        </w:rPr>
        <w:t>MEN.</w:t>
      </w:r>
    </w:p>
    <w:p w14:paraId="57298344" w14:textId="77777777" w:rsidR="00B63321" w:rsidRPr="00B63321" w:rsidRDefault="00B63321" w:rsidP="00B63321">
      <w:pPr>
        <w:pStyle w:val="ListParagraph"/>
        <w:spacing w:after="0" w:line="360" w:lineRule="auto"/>
        <w:jc w:val="both"/>
        <w:rPr>
          <w:sz w:val="28"/>
          <w:szCs w:val="28"/>
        </w:rPr>
      </w:pPr>
    </w:p>
    <w:p w14:paraId="6B764AED" w14:textId="11232179" w:rsidR="00A55182" w:rsidRPr="000536CB" w:rsidRDefault="000536CB" w:rsidP="008B774B">
      <w:pPr>
        <w:spacing w:after="0" w:line="360" w:lineRule="auto"/>
        <w:ind w:left="709" w:hanging="709"/>
        <w:jc w:val="both"/>
        <w:rPr>
          <w:sz w:val="28"/>
          <w:szCs w:val="28"/>
        </w:rPr>
      </w:pPr>
      <w:r>
        <w:rPr>
          <w:sz w:val="28"/>
          <w:szCs w:val="28"/>
        </w:rPr>
        <w:t xml:space="preserve">[24] </w:t>
      </w:r>
      <w:r>
        <w:rPr>
          <w:sz w:val="28"/>
          <w:szCs w:val="28"/>
        </w:rPr>
        <w:tab/>
      </w:r>
      <w:r w:rsidR="00B63321" w:rsidRPr="000536CB">
        <w:rPr>
          <w:sz w:val="28"/>
          <w:szCs w:val="28"/>
        </w:rPr>
        <w:t xml:space="preserve">At times when </w:t>
      </w:r>
      <w:r w:rsidR="007D5B9A" w:rsidRPr="000536CB">
        <w:rPr>
          <w:i/>
          <w:sz w:val="28"/>
          <w:szCs w:val="28"/>
        </w:rPr>
        <w:t xml:space="preserve">MEN </w:t>
      </w:r>
      <w:r w:rsidR="007D5B9A" w:rsidRPr="000536CB">
        <w:rPr>
          <w:sz w:val="28"/>
          <w:szCs w:val="28"/>
        </w:rPr>
        <w:t>enquire</w:t>
      </w:r>
      <w:r w:rsidR="00B63321" w:rsidRPr="000536CB">
        <w:rPr>
          <w:sz w:val="28"/>
          <w:szCs w:val="28"/>
        </w:rPr>
        <w:t>d</w:t>
      </w:r>
      <w:r w:rsidR="007D5B9A" w:rsidRPr="000536CB">
        <w:rPr>
          <w:sz w:val="28"/>
          <w:szCs w:val="28"/>
        </w:rPr>
        <w:t xml:space="preserve"> about </w:t>
      </w:r>
      <w:r w:rsidR="00EE7550" w:rsidRPr="000536CB">
        <w:rPr>
          <w:sz w:val="28"/>
          <w:szCs w:val="28"/>
        </w:rPr>
        <w:t xml:space="preserve">the </w:t>
      </w:r>
      <w:r w:rsidR="007D5B9A" w:rsidRPr="000536CB">
        <w:rPr>
          <w:sz w:val="28"/>
          <w:szCs w:val="28"/>
        </w:rPr>
        <w:t>proper employment</w:t>
      </w:r>
      <w:r w:rsidR="008B774B">
        <w:rPr>
          <w:sz w:val="28"/>
          <w:szCs w:val="28"/>
        </w:rPr>
        <w:t xml:space="preserve"> she was promised</w:t>
      </w:r>
      <w:r w:rsidR="007D5B9A" w:rsidRPr="000536CB">
        <w:rPr>
          <w:sz w:val="28"/>
          <w:szCs w:val="28"/>
        </w:rPr>
        <w:t xml:space="preserve"> prior to leaving </w:t>
      </w:r>
      <w:r w:rsidR="007D5B9A" w:rsidRPr="000536CB">
        <w:rPr>
          <w:i/>
          <w:sz w:val="28"/>
          <w:szCs w:val="28"/>
        </w:rPr>
        <w:t>the DRC</w:t>
      </w:r>
      <w:r w:rsidR="00EE7550" w:rsidRPr="000536CB">
        <w:rPr>
          <w:sz w:val="28"/>
          <w:szCs w:val="28"/>
        </w:rPr>
        <w:t xml:space="preserve">, the appellant would </w:t>
      </w:r>
      <w:r w:rsidR="007D5B9A" w:rsidRPr="000536CB">
        <w:rPr>
          <w:sz w:val="28"/>
          <w:szCs w:val="28"/>
        </w:rPr>
        <w:t>physically and verbally abuse</w:t>
      </w:r>
      <w:r w:rsidR="00EE7550" w:rsidRPr="000536CB">
        <w:rPr>
          <w:sz w:val="28"/>
          <w:szCs w:val="28"/>
        </w:rPr>
        <w:t xml:space="preserve"> her.</w:t>
      </w:r>
      <w:r w:rsidR="007D5B9A" w:rsidRPr="000536CB">
        <w:rPr>
          <w:i/>
          <w:sz w:val="28"/>
          <w:szCs w:val="28"/>
        </w:rPr>
        <w:t xml:space="preserve"> DK </w:t>
      </w:r>
      <w:r w:rsidR="007D5B9A" w:rsidRPr="000536CB">
        <w:rPr>
          <w:sz w:val="28"/>
          <w:szCs w:val="28"/>
        </w:rPr>
        <w:t xml:space="preserve">and </w:t>
      </w:r>
      <w:r w:rsidR="007D5B9A" w:rsidRPr="000536CB">
        <w:rPr>
          <w:i/>
          <w:sz w:val="28"/>
          <w:szCs w:val="28"/>
        </w:rPr>
        <w:t xml:space="preserve">MEN </w:t>
      </w:r>
      <w:r w:rsidR="007D5B9A" w:rsidRPr="000536CB">
        <w:rPr>
          <w:sz w:val="28"/>
          <w:szCs w:val="28"/>
        </w:rPr>
        <w:t xml:space="preserve">were </w:t>
      </w:r>
      <w:r w:rsidR="00896717" w:rsidRPr="000536CB">
        <w:rPr>
          <w:sz w:val="28"/>
          <w:szCs w:val="28"/>
        </w:rPr>
        <w:t xml:space="preserve">fed </w:t>
      </w:r>
      <w:r w:rsidR="007D5B9A" w:rsidRPr="000536CB">
        <w:rPr>
          <w:sz w:val="28"/>
          <w:szCs w:val="28"/>
        </w:rPr>
        <w:t xml:space="preserve">rotten food and </w:t>
      </w:r>
      <w:r w:rsidR="00896717" w:rsidRPr="000536CB">
        <w:rPr>
          <w:sz w:val="28"/>
          <w:szCs w:val="28"/>
        </w:rPr>
        <w:t>not provided with decent</w:t>
      </w:r>
      <w:r w:rsidR="007D5B9A" w:rsidRPr="000536CB">
        <w:rPr>
          <w:sz w:val="28"/>
          <w:szCs w:val="28"/>
        </w:rPr>
        <w:t xml:space="preserve"> lodging.</w:t>
      </w:r>
    </w:p>
    <w:p w14:paraId="342543C2" w14:textId="77777777" w:rsidR="00A55182" w:rsidRPr="00A55182" w:rsidRDefault="00A55182" w:rsidP="00A55182">
      <w:pPr>
        <w:pStyle w:val="ListParagraph"/>
        <w:rPr>
          <w:sz w:val="28"/>
          <w:szCs w:val="28"/>
        </w:rPr>
      </w:pPr>
    </w:p>
    <w:p w14:paraId="361B4AFE" w14:textId="2BB12DAD" w:rsidR="00A55182" w:rsidRPr="000536CB" w:rsidRDefault="000536CB" w:rsidP="000536CB">
      <w:pPr>
        <w:spacing w:after="0" w:line="360" w:lineRule="auto"/>
        <w:jc w:val="both"/>
        <w:rPr>
          <w:sz w:val="28"/>
          <w:szCs w:val="28"/>
        </w:rPr>
      </w:pPr>
      <w:r>
        <w:rPr>
          <w:sz w:val="28"/>
          <w:szCs w:val="28"/>
        </w:rPr>
        <w:t xml:space="preserve">[25] </w:t>
      </w:r>
      <w:r>
        <w:rPr>
          <w:sz w:val="28"/>
          <w:szCs w:val="28"/>
        </w:rPr>
        <w:tab/>
      </w:r>
      <w:r w:rsidR="007D5B9A" w:rsidRPr="000536CB">
        <w:rPr>
          <w:sz w:val="28"/>
          <w:szCs w:val="28"/>
        </w:rPr>
        <w:t>On 16 January 2022</w:t>
      </w:r>
      <w:r w:rsidR="00A949D3" w:rsidRPr="000536CB">
        <w:rPr>
          <w:sz w:val="28"/>
          <w:szCs w:val="28"/>
        </w:rPr>
        <w:t xml:space="preserve"> the appellant assaulted</w:t>
      </w:r>
      <w:r w:rsidR="007D5B9A" w:rsidRPr="000536CB">
        <w:rPr>
          <w:sz w:val="28"/>
          <w:szCs w:val="28"/>
        </w:rPr>
        <w:t xml:space="preserve"> </w:t>
      </w:r>
      <w:r w:rsidR="007D5B9A" w:rsidRPr="000536CB">
        <w:rPr>
          <w:i/>
          <w:sz w:val="28"/>
          <w:szCs w:val="28"/>
        </w:rPr>
        <w:t xml:space="preserve">DK </w:t>
      </w:r>
      <w:r w:rsidR="007D5B9A" w:rsidRPr="000536CB">
        <w:rPr>
          <w:sz w:val="28"/>
          <w:szCs w:val="28"/>
        </w:rPr>
        <w:t xml:space="preserve">with a sjambok in </w:t>
      </w:r>
      <w:r>
        <w:rPr>
          <w:sz w:val="28"/>
          <w:szCs w:val="28"/>
        </w:rPr>
        <w:tab/>
      </w:r>
      <w:r w:rsidR="007D5B9A" w:rsidRPr="000536CB">
        <w:rPr>
          <w:sz w:val="28"/>
          <w:szCs w:val="28"/>
        </w:rPr>
        <w:t xml:space="preserve">the presence of </w:t>
      </w:r>
      <w:r w:rsidR="007D5B9A" w:rsidRPr="000536CB">
        <w:rPr>
          <w:i/>
          <w:sz w:val="28"/>
          <w:szCs w:val="28"/>
        </w:rPr>
        <w:t xml:space="preserve">MEN. DK </w:t>
      </w:r>
      <w:r w:rsidR="007D5B9A" w:rsidRPr="000536CB">
        <w:rPr>
          <w:sz w:val="28"/>
          <w:szCs w:val="28"/>
        </w:rPr>
        <w:t>managed to leave and sought help.</w:t>
      </w:r>
      <w:r w:rsidR="008D4E9D" w:rsidRPr="000536CB">
        <w:rPr>
          <w:sz w:val="28"/>
          <w:szCs w:val="28"/>
        </w:rPr>
        <w:t xml:space="preserve"> Two </w:t>
      </w:r>
      <w:r>
        <w:rPr>
          <w:sz w:val="28"/>
          <w:szCs w:val="28"/>
        </w:rPr>
        <w:tab/>
      </w:r>
      <w:r w:rsidR="008D4E9D" w:rsidRPr="000536CB">
        <w:rPr>
          <w:sz w:val="28"/>
          <w:szCs w:val="28"/>
        </w:rPr>
        <w:t xml:space="preserve">persons referred to </w:t>
      </w:r>
      <w:proofErr w:type="gramStart"/>
      <w:r w:rsidR="008D4E9D" w:rsidRPr="000536CB">
        <w:rPr>
          <w:sz w:val="28"/>
          <w:szCs w:val="28"/>
        </w:rPr>
        <w:t>as</w:t>
      </w:r>
      <w:r w:rsidR="00F85DEF" w:rsidRPr="000536CB">
        <w:rPr>
          <w:sz w:val="28"/>
          <w:szCs w:val="28"/>
        </w:rPr>
        <w:t xml:space="preserve"> </w:t>
      </w:r>
      <w:r w:rsidR="007D5B9A" w:rsidRPr="000536CB">
        <w:rPr>
          <w:sz w:val="28"/>
          <w:szCs w:val="28"/>
        </w:rPr>
        <w:t>”</w:t>
      </w:r>
      <w:r w:rsidR="007D5B9A" w:rsidRPr="000536CB">
        <w:rPr>
          <w:i/>
          <w:sz w:val="28"/>
          <w:szCs w:val="28"/>
        </w:rPr>
        <w:t>KT</w:t>
      </w:r>
      <w:proofErr w:type="gramEnd"/>
      <w:r w:rsidR="007D5B9A" w:rsidRPr="000536CB">
        <w:rPr>
          <w:i/>
          <w:sz w:val="28"/>
          <w:szCs w:val="28"/>
        </w:rPr>
        <w:t xml:space="preserve">” </w:t>
      </w:r>
      <w:r w:rsidR="007D5B9A" w:rsidRPr="000536CB">
        <w:rPr>
          <w:sz w:val="28"/>
          <w:szCs w:val="28"/>
        </w:rPr>
        <w:t xml:space="preserve">and </w:t>
      </w:r>
      <w:r w:rsidR="007D5B9A" w:rsidRPr="000536CB">
        <w:rPr>
          <w:i/>
          <w:sz w:val="28"/>
          <w:szCs w:val="28"/>
        </w:rPr>
        <w:t xml:space="preserve">“AEM” </w:t>
      </w:r>
      <w:r w:rsidR="007D5B9A" w:rsidRPr="000536CB">
        <w:rPr>
          <w:sz w:val="28"/>
          <w:szCs w:val="28"/>
        </w:rPr>
        <w:t xml:space="preserve">assisted </w:t>
      </w:r>
      <w:r w:rsidR="007D5B9A" w:rsidRPr="000536CB">
        <w:rPr>
          <w:i/>
          <w:sz w:val="28"/>
          <w:szCs w:val="28"/>
        </w:rPr>
        <w:t>DK</w:t>
      </w:r>
      <w:r w:rsidR="00791A13">
        <w:rPr>
          <w:iCs/>
          <w:sz w:val="28"/>
          <w:szCs w:val="28"/>
        </w:rPr>
        <w:t>. They took</w:t>
      </w:r>
      <w:r w:rsidR="003D36E6" w:rsidRPr="000536CB">
        <w:rPr>
          <w:iCs/>
          <w:sz w:val="28"/>
          <w:szCs w:val="28"/>
        </w:rPr>
        <w:t xml:space="preserve"> </w:t>
      </w:r>
      <w:r>
        <w:rPr>
          <w:iCs/>
          <w:sz w:val="28"/>
          <w:szCs w:val="28"/>
        </w:rPr>
        <w:tab/>
      </w:r>
      <w:r w:rsidR="003D36E6" w:rsidRPr="000536CB">
        <w:rPr>
          <w:iCs/>
          <w:sz w:val="28"/>
          <w:szCs w:val="28"/>
        </w:rPr>
        <w:t xml:space="preserve">photographs of her injuries </w:t>
      </w:r>
      <w:r w:rsidR="007D5B9A" w:rsidRPr="000536CB">
        <w:rPr>
          <w:sz w:val="28"/>
          <w:szCs w:val="28"/>
        </w:rPr>
        <w:t xml:space="preserve">and </w:t>
      </w:r>
      <w:r w:rsidR="00F85DEF" w:rsidRPr="000536CB">
        <w:rPr>
          <w:sz w:val="28"/>
          <w:szCs w:val="28"/>
        </w:rPr>
        <w:t>t</w:t>
      </w:r>
      <w:r w:rsidR="00791A13">
        <w:rPr>
          <w:sz w:val="28"/>
          <w:szCs w:val="28"/>
        </w:rPr>
        <w:t>ook</w:t>
      </w:r>
      <w:r w:rsidR="00F85DEF" w:rsidRPr="000536CB">
        <w:rPr>
          <w:sz w:val="28"/>
          <w:szCs w:val="28"/>
        </w:rPr>
        <w:t xml:space="preserve"> her to </w:t>
      </w:r>
      <w:r w:rsidR="007D5B9A" w:rsidRPr="000536CB">
        <w:rPr>
          <w:sz w:val="28"/>
          <w:szCs w:val="28"/>
        </w:rPr>
        <w:t xml:space="preserve">the </w:t>
      </w:r>
      <w:proofErr w:type="spellStart"/>
      <w:r w:rsidR="007D5B9A" w:rsidRPr="000536CB">
        <w:rPr>
          <w:sz w:val="28"/>
          <w:szCs w:val="28"/>
        </w:rPr>
        <w:t>Thuthuzela</w:t>
      </w:r>
      <w:proofErr w:type="spellEnd"/>
      <w:r w:rsidR="007D5B9A" w:rsidRPr="000536CB">
        <w:rPr>
          <w:sz w:val="28"/>
          <w:szCs w:val="28"/>
        </w:rPr>
        <w:t xml:space="preserve"> Care </w:t>
      </w:r>
      <w:r>
        <w:rPr>
          <w:sz w:val="28"/>
          <w:szCs w:val="28"/>
        </w:rPr>
        <w:tab/>
      </w:r>
      <w:r w:rsidR="007D5B9A" w:rsidRPr="000536CB">
        <w:rPr>
          <w:sz w:val="28"/>
          <w:szCs w:val="28"/>
        </w:rPr>
        <w:t xml:space="preserve">Centre. </w:t>
      </w:r>
    </w:p>
    <w:p w14:paraId="0D487BA2" w14:textId="77777777" w:rsidR="000536CB" w:rsidRDefault="000536CB" w:rsidP="000536CB">
      <w:pPr>
        <w:spacing w:after="0" w:line="360" w:lineRule="auto"/>
        <w:jc w:val="both"/>
        <w:rPr>
          <w:sz w:val="28"/>
          <w:szCs w:val="28"/>
        </w:rPr>
      </w:pPr>
    </w:p>
    <w:p w14:paraId="24FF9523" w14:textId="02FCE4D3" w:rsidR="007D5B9A" w:rsidRPr="000536CB" w:rsidRDefault="000536CB" w:rsidP="00E875A7">
      <w:pPr>
        <w:spacing w:after="0" w:line="360" w:lineRule="auto"/>
        <w:ind w:left="709" w:hanging="709"/>
        <w:jc w:val="both"/>
        <w:rPr>
          <w:sz w:val="28"/>
          <w:szCs w:val="28"/>
        </w:rPr>
      </w:pPr>
      <w:r>
        <w:rPr>
          <w:sz w:val="28"/>
          <w:szCs w:val="28"/>
        </w:rPr>
        <w:t xml:space="preserve">[26] </w:t>
      </w:r>
      <w:r>
        <w:rPr>
          <w:sz w:val="28"/>
          <w:szCs w:val="28"/>
        </w:rPr>
        <w:tab/>
      </w:r>
      <w:r w:rsidR="00F85DEF" w:rsidRPr="000536CB">
        <w:rPr>
          <w:sz w:val="28"/>
          <w:szCs w:val="28"/>
        </w:rPr>
        <w:t>M</w:t>
      </w:r>
      <w:r w:rsidR="007D5B9A" w:rsidRPr="000536CB">
        <w:rPr>
          <w:sz w:val="28"/>
          <w:szCs w:val="28"/>
        </w:rPr>
        <w:t xml:space="preserve">embers </w:t>
      </w:r>
      <w:r w:rsidR="00F85DEF" w:rsidRPr="000536CB">
        <w:rPr>
          <w:sz w:val="28"/>
          <w:szCs w:val="28"/>
        </w:rPr>
        <w:t xml:space="preserve">of the </w:t>
      </w:r>
      <w:r w:rsidR="007D5B9A" w:rsidRPr="000536CB">
        <w:rPr>
          <w:sz w:val="28"/>
          <w:szCs w:val="28"/>
        </w:rPr>
        <w:t xml:space="preserve">Klerksdorp </w:t>
      </w:r>
      <w:r w:rsidR="00F85DEF" w:rsidRPr="000536CB">
        <w:rPr>
          <w:sz w:val="28"/>
          <w:szCs w:val="28"/>
        </w:rPr>
        <w:t>P</w:t>
      </w:r>
      <w:r w:rsidR="007D5B9A" w:rsidRPr="000536CB">
        <w:rPr>
          <w:sz w:val="28"/>
          <w:szCs w:val="28"/>
        </w:rPr>
        <w:t xml:space="preserve">olice </w:t>
      </w:r>
      <w:r w:rsidR="00F85DEF" w:rsidRPr="000536CB">
        <w:rPr>
          <w:sz w:val="28"/>
          <w:szCs w:val="28"/>
        </w:rPr>
        <w:t>S</w:t>
      </w:r>
      <w:r w:rsidR="007D5B9A" w:rsidRPr="000536CB">
        <w:rPr>
          <w:sz w:val="28"/>
          <w:szCs w:val="28"/>
        </w:rPr>
        <w:t xml:space="preserve">tation took </w:t>
      </w:r>
      <w:r w:rsidR="007D5B9A" w:rsidRPr="000536CB">
        <w:rPr>
          <w:i/>
          <w:sz w:val="28"/>
          <w:szCs w:val="28"/>
        </w:rPr>
        <w:t xml:space="preserve">DK </w:t>
      </w:r>
      <w:r w:rsidR="007D5B9A" w:rsidRPr="000536CB">
        <w:rPr>
          <w:sz w:val="28"/>
          <w:szCs w:val="28"/>
        </w:rPr>
        <w:t xml:space="preserve">back to the </w:t>
      </w:r>
      <w:r>
        <w:rPr>
          <w:sz w:val="28"/>
          <w:szCs w:val="28"/>
        </w:rPr>
        <w:tab/>
      </w:r>
      <w:r w:rsidR="007D5B9A" w:rsidRPr="000536CB">
        <w:rPr>
          <w:sz w:val="28"/>
          <w:szCs w:val="28"/>
        </w:rPr>
        <w:t>residence of</w:t>
      </w:r>
      <w:r w:rsidR="00A55182" w:rsidRPr="000536CB">
        <w:rPr>
          <w:sz w:val="28"/>
          <w:szCs w:val="28"/>
        </w:rPr>
        <w:t xml:space="preserve"> the appellant and </w:t>
      </w:r>
      <w:r w:rsidR="007D5B9A" w:rsidRPr="000536CB">
        <w:rPr>
          <w:sz w:val="28"/>
          <w:szCs w:val="28"/>
        </w:rPr>
        <w:t>warned</w:t>
      </w:r>
      <w:r w:rsidR="00A55182" w:rsidRPr="000536CB">
        <w:rPr>
          <w:sz w:val="28"/>
          <w:szCs w:val="28"/>
        </w:rPr>
        <w:t xml:space="preserve"> the appellant not to </w:t>
      </w:r>
      <w:r w:rsidR="007D5B9A" w:rsidRPr="000536CB">
        <w:rPr>
          <w:sz w:val="28"/>
          <w:szCs w:val="28"/>
        </w:rPr>
        <w:t xml:space="preserve">assault </w:t>
      </w:r>
      <w:r>
        <w:rPr>
          <w:sz w:val="28"/>
          <w:szCs w:val="28"/>
        </w:rPr>
        <w:tab/>
      </w:r>
      <w:r w:rsidR="00791A13" w:rsidRPr="00791A13">
        <w:rPr>
          <w:iCs/>
          <w:sz w:val="28"/>
          <w:szCs w:val="28"/>
        </w:rPr>
        <w:t>her</w:t>
      </w:r>
      <w:r w:rsidR="007D5B9A" w:rsidRPr="000536CB">
        <w:rPr>
          <w:sz w:val="28"/>
          <w:szCs w:val="28"/>
        </w:rPr>
        <w:t>.</w:t>
      </w:r>
      <w:r w:rsidR="00A55182" w:rsidRPr="000536CB">
        <w:rPr>
          <w:sz w:val="28"/>
          <w:szCs w:val="28"/>
        </w:rPr>
        <w:t xml:space="preserve"> </w:t>
      </w:r>
      <w:r w:rsidR="00E875A7">
        <w:rPr>
          <w:sz w:val="28"/>
          <w:szCs w:val="28"/>
        </w:rPr>
        <w:t>A few days later, however, t</w:t>
      </w:r>
      <w:r w:rsidR="009D117D" w:rsidRPr="000536CB">
        <w:rPr>
          <w:sz w:val="28"/>
          <w:szCs w:val="28"/>
        </w:rPr>
        <w:t>he matter was</w:t>
      </w:r>
      <w:r w:rsidR="00E875A7">
        <w:rPr>
          <w:sz w:val="28"/>
          <w:szCs w:val="28"/>
        </w:rPr>
        <w:t xml:space="preserve"> </w:t>
      </w:r>
      <w:r w:rsidR="009D117D" w:rsidRPr="000536CB">
        <w:rPr>
          <w:sz w:val="28"/>
          <w:szCs w:val="28"/>
        </w:rPr>
        <w:t>reported to the Directorate Priority</w:t>
      </w:r>
      <w:r w:rsidR="00E875A7">
        <w:rPr>
          <w:sz w:val="28"/>
          <w:szCs w:val="28"/>
        </w:rPr>
        <w:t xml:space="preserve"> </w:t>
      </w:r>
      <w:r w:rsidR="009D117D" w:rsidRPr="000536CB">
        <w:rPr>
          <w:sz w:val="28"/>
          <w:szCs w:val="28"/>
        </w:rPr>
        <w:t>Crimes Investigation (“</w:t>
      </w:r>
      <w:r w:rsidR="009D117D" w:rsidRPr="007E6130">
        <w:rPr>
          <w:i/>
          <w:iCs/>
          <w:sz w:val="28"/>
          <w:szCs w:val="28"/>
        </w:rPr>
        <w:t>DPCI</w:t>
      </w:r>
      <w:r w:rsidR="009D117D" w:rsidRPr="000536CB">
        <w:rPr>
          <w:sz w:val="28"/>
          <w:szCs w:val="28"/>
        </w:rPr>
        <w:t xml:space="preserve">”), </w:t>
      </w:r>
      <w:r w:rsidR="00E875A7">
        <w:rPr>
          <w:sz w:val="28"/>
          <w:szCs w:val="28"/>
        </w:rPr>
        <w:t>commonly known as the</w:t>
      </w:r>
      <w:r w:rsidR="001D5108">
        <w:rPr>
          <w:sz w:val="28"/>
          <w:szCs w:val="28"/>
        </w:rPr>
        <w:t xml:space="preserve"> HAWKS</w:t>
      </w:r>
      <w:r w:rsidR="009E381F" w:rsidRPr="000536CB">
        <w:rPr>
          <w:sz w:val="28"/>
          <w:szCs w:val="28"/>
        </w:rPr>
        <w:t>. O</w:t>
      </w:r>
      <w:r w:rsidR="007D5B9A" w:rsidRPr="000536CB">
        <w:rPr>
          <w:sz w:val="28"/>
          <w:szCs w:val="28"/>
        </w:rPr>
        <w:t xml:space="preserve">n 20 January 2022, Lieutenant Colonel Pretorius </w:t>
      </w:r>
      <w:r w:rsidR="007D5B9A" w:rsidRPr="000536CB">
        <w:rPr>
          <w:sz w:val="28"/>
          <w:szCs w:val="28"/>
        </w:rPr>
        <w:lastRenderedPageBreak/>
        <w:t>(</w:t>
      </w:r>
      <w:r w:rsidR="007D5B9A" w:rsidRPr="000536CB">
        <w:rPr>
          <w:i/>
          <w:sz w:val="28"/>
          <w:szCs w:val="28"/>
        </w:rPr>
        <w:t>“Pretorius</w:t>
      </w:r>
      <w:r w:rsidR="007D5B9A" w:rsidRPr="000536CB">
        <w:rPr>
          <w:sz w:val="28"/>
          <w:szCs w:val="28"/>
        </w:rPr>
        <w:t xml:space="preserve">”) and other members </w:t>
      </w:r>
      <w:r w:rsidR="009E381F" w:rsidRPr="000536CB">
        <w:rPr>
          <w:sz w:val="28"/>
          <w:szCs w:val="28"/>
        </w:rPr>
        <w:t xml:space="preserve">of the </w:t>
      </w:r>
      <w:r w:rsidR="007E6130">
        <w:rPr>
          <w:i/>
          <w:iCs/>
          <w:sz w:val="28"/>
          <w:szCs w:val="28"/>
        </w:rPr>
        <w:t>DPCI</w:t>
      </w:r>
      <w:r w:rsidR="007D5B9A" w:rsidRPr="000536CB">
        <w:rPr>
          <w:i/>
          <w:sz w:val="28"/>
          <w:szCs w:val="28"/>
        </w:rPr>
        <w:t xml:space="preserve"> </w:t>
      </w:r>
      <w:r w:rsidR="007D5B9A" w:rsidRPr="000536CB">
        <w:rPr>
          <w:sz w:val="28"/>
          <w:szCs w:val="28"/>
        </w:rPr>
        <w:t xml:space="preserve">attended </w:t>
      </w:r>
      <w:r w:rsidR="00664DC4" w:rsidRPr="000536CB">
        <w:rPr>
          <w:sz w:val="28"/>
          <w:szCs w:val="28"/>
        </w:rPr>
        <w:t xml:space="preserve">at </w:t>
      </w:r>
      <w:r w:rsidR="007D5B9A" w:rsidRPr="000536CB">
        <w:rPr>
          <w:sz w:val="28"/>
          <w:szCs w:val="28"/>
        </w:rPr>
        <w:t>the residence of</w:t>
      </w:r>
      <w:r w:rsidR="00664DC4" w:rsidRPr="000536CB">
        <w:rPr>
          <w:sz w:val="28"/>
          <w:szCs w:val="28"/>
        </w:rPr>
        <w:t xml:space="preserve"> the </w:t>
      </w:r>
      <w:r>
        <w:rPr>
          <w:sz w:val="28"/>
          <w:szCs w:val="28"/>
        </w:rPr>
        <w:tab/>
      </w:r>
      <w:r w:rsidR="00664DC4" w:rsidRPr="000536CB">
        <w:rPr>
          <w:sz w:val="28"/>
          <w:szCs w:val="28"/>
        </w:rPr>
        <w:t>appellant</w:t>
      </w:r>
      <w:r w:rsidR="007D5B9A" w:rsidRPr="000536CB">
        <w:rPr>
          <w:i/>
          <w:sz w:val="28"/>
          <w:szCs w:val="28"/>
        </w:rPr>
        <w:t>.</w:t>
      </w:r>
      <w:r w:rsidR="00664DC4" w:rsidRPr="000536CB">
        <w:rPr>
          <w:i/>
          <w:sz w:val="28"/>
          <w:szCs w:val="28"/>
        </w:rPr>
        <w:t xml:space="preserve"> </w:t>
      </w:r>
      <w:r w:rsidR="00664DC4" w:rsidRPr="000536CB">
        <w:rPr>
          <w:iCs/>
          <w:sz w:val="28"/>
          <w:szCs w:val="28"/>
        </w:rPr>
        <w:t xml:space="preserve">The appellant was not home at the time </w:t>
      </w:r>
      <w:r w:rsidR="00F637AA" w:rsidRPr="000536CB">
        <w:rPr>
          <w:iCs/>
          <w:sz w:val="28"/>
          <w:szCs w:val="28"/>
        </w:rPr>
        <w:t xml:space="preserve">and </w:t>
      </w:r>
      <w:r w:rsidR="00411412">
        <w:rPr>
          <w:iCs/>
          <w:sz w:val="28"/>
          <w:szCs w:val="28"/>
        </w:rPr>
        <w:t>DPCI</w:t>
      </w:r>
      <w:r w:rsidR="00F637AA" w:rsidRPr="000536CB">
        <w:rPr>
          <w:iCs/>
          <w:sz w:val="28"/>
          <w:szCs w:val="28"/>
        </w:rPr>
        <w:t xml:space="preserve"> were consequently able to </w:t>
      </w:r>
      <w:r w:rsidR="007D5B9A" w:rsidRPr="000536CB">
        <w:rPr>
          <w:sz w:val="28"/>
          <w:szCs w:val="28"/>
        </w:rPr>
        <w:t xml:space="preserve">interview </w:t>
      </w:r>
      <w:r w:rsidR="007D5B9A" w:rsidRPr="000536CB">
        <w:rPr>
          <w:i/>
          <w:sz w:val="28"/>
          <w:szCs w:val="28"/>
        </w:rPr>
        <w:t xml:space="preserve">DK </w:t>
      </w:r>
      <w:r w:rsidR="007D5B9A" w:rsidRPr="000536CB">
        <w:rPr>
          <w:sz w:val="28"/>
          <w:szCs w:val="28"/>
        </w:rPr>
        <w:t xml:space="preserve">and </w:t>
      </w:r>
      <w:r w:rsidR="007D5B9A" w:rsidRPr="000536CB">
        <w:rPr>
          <w:i/>
          <w:sz w:val="28"/>
          <w:szCs w:val="28"/>
        </w:rPr>
        <w:t xml:space="preserve">MEN. MEN </w:t>
      </w:r>
      <w:r w:rsidR="007D5B9A" w:rsidRPr="000536CB">
        <w:rPr>
          <w:sz w:val="28"/>
          <w:szCs w:val="28"/>
        </w:rPr>
        <w:t xml:space="preserve">informed </w:t>
      </w:r>
      <w:r w:rsidR="007D5B9A" w:rsidRPr="000536CB">
        <w:rPr>
          <w:i/>
          <w:sz w:val="28"/>
          <w:szCs w:val="28"/>
        </w:rPr>
        <w:t xml:space="preserve">Pretorius </w:t>
      </w:r>
      <w:r w:rsidR="007D5B9A" w:rsidRPr="000536CB">
        <w:rPr>
          <w:sz w:val="28"/>
          <w:szCs w:val="28"/>
        </w:rPr>
        <w:t>that</w:t>
      </w:r>
      <w:r w:rsidR="00CD60EE" w:rsidRPr="000536CB">
        <w:rPr>
          <w:sz w:val="28"/>
          <w:szCs w:val="28"/>
        </w:rPr>
        <w:t xml:space="preserve"> the appellant</w:t>
      </w:r>
      <w:r w:rsidR="007D5B9A" w:rsidRPr="000536CB">
        <w:rPr>
          <w:sz w:val="28"/>
          <w:szCs w:val="28"/>
        </w:rPr>
        <w:t xml:space="preserve"> </w:t>
      </w:r>
      <w:r w:rsidR="00CD60EE" w:rsidRPr="000536CB">
        <w:rPr>
          <w:sz w:val="28"/>
          <w:szCs w:val="28"/>
        </w:rPr>
        <w:t>had taken possession of her passport; and</w:t>
      </w:r>
      <w:r w:rsidR="007D5B9A" w:rsidRPr="000536CB">
        <w:rPr>
          <w:sz w:val="28"/>
          <w:szCs w:val="28"/>
        </w:rPr>
        <w:t xml:space="preserve"> </w:t>
      </w:r>
      <w:r w:rsidR="007D5B9A" w:rsidRPr="000536CB">
        <w:rPr>
          <w:i/>
          <w:sz w:val="28"/>
          <w:szCs w:val="28"/>
        </w:rPr>
        <w:t>DK</w:t>
      </w:r>
      <w:r w:rsidR="007D5B9A" w:rsidRPr="000536CB">
        <w:rPr>
          <w:sz w:val="28"/>
          <w:szCs w:val="28"/>
        </w:rPr>
        <w:t xml:space="preserve"> and </w:t>
      </w:r>
      <w:r w:rsidR="007D5B9A" w:rsidRPr="000536CB">
        <w:rPr>
          <w:i/>
          <w:sz w:val="28"/>
          <w:szCs w:val="28"/>
        </w:rPr>
        <w:t>MEN</w:t>
      </w:r>
      <w:r w:rsidR="007D5B9A" w:rsidRPr="000536CB">
        <w:rPr>
          <w:sz w:val="28"/>
          <w:szCs w:val="28"/>
        </w:rPr>
        <w:t xml:space="preserve"> informed </w:t>
      </w:r>
      <w:r w:rsidR="007D5B9A" w:rsidRPr="000536CB">
        <w:rPr>
          <w:i/>
          <w:sz w:val="28"/>
          <w:szCs w:val="28"/>
        </w:rPr>
        <w:t xml:space="preserve">Pretorius </w:t>
      </w:r>
      <w:r w:rsidR="007D5B9A" w:rsidRPr="000536CB">
        <w:rPr>
          <w:sz w:val="28"/>
          <w:szCs w:val="28"/>
        </w:rPr>
        <w:t xml:space="preserve">that they were not in possession of </w:t>
      </w:r>
      <w:r w:rsidR="00CD60EE" w:rsidRPr="000536CB">
        <w:rPr>
          <w:sz w:val="28"/>
          <w:szCs w:val="28"/>
        </w:rPr>
        <w:t>cellular</w:t>
      </w:r>
      <w:r w:rsidR="007D5B9A" w:rsidRPr="000536CB">
        <w:rPr>
          <w:sz w:val="28"/>
          <w:szCs w:val="28"/>
        </w:rPr>
        <w:t xml:space="preserve"> phones. </w:t>
      </w:r>
      <w:r w:rsidR="007D5B9A" w:rsidRPr="000536CB">
        <w:rPr>
          <w:i/>
          <w:sz w:val="28"/>
          <w:szCs w:val="28"/>
        </w:rPr>
        <w:t xml:space="preserve">DK </w:t>
      </w:r>
      <w:r w:rsidR="007D5B9A" w:rsidRPr="000536CB">
        <w:rPr>
          <w:sz w:val="28"/>
          <w:szCs w:val="28"/>
        </w:rPr>
        <w:t xml:space="preserve">and </w:t>
      </w:r>
      <w:r w:rsidR="007D5B9A" w:rsidRPr="000536CB">
        <w:rPr>
          <w:i/>
          <w:sz w:val="28"/>
          <w:szCs w:val="28"/>
        </w:rPr>
        <w:t xml:space="preserve">MEN </w:t>
      </w:r>
      <w:r w:rsidR="007D5B9A" w:rsidRPr="000536CB">
        <w:rPr>
          <w:sz w:val="28"/>
          <w:szCs w:val="28"/>
        </w:rPr>
        <w:t xml:space="preserve">were taken to the </w:t>
      </w:r>
      <w:proofErr w:type="spellStart"/>
      <w:r w:rsidR="007D5B9A" w:rsidRPr="000536CB">
        <w:rPr>
          <w:sz w:val="28"/>
          <w:szCs w:val="28"/>
        </w:rPr>
        <w:t>Thuthuzela</w:t>
      </w:r>
      <w:proofErr w:type="spellEnd"/>
      <w:r w:rsidR="007D5B9A" w:rsidRPr="000536CB">
        <w:rPr>
          <w:sz w:val="28"/>
          <w:szCs w:val="28"/>
        </w:rPr>
        <w:t xml:space="preserve"> Care </w:t>
      </w:r>
      <w:r>
        <w:rPr>
          <w:sz w:val="28"/>
          <w:szCs w:val="28"/>
        </w:rPr>
        <w:tab/>
      </w:r>
      <w:r w:rsidR="007D5B9A" w:rsidRPr="000536CB">
        <w:rPr>
          <w:sz w:val="28"/>
          <w:szCs w:val="28"/>
        </w:rPr>
        <w:t xml:space="preserve">Centre and </w:t>
      </w:r>
      <w:r w:rsidR="00CD60EE" w:rsidRPr="000536CB">
        <w:rPr>
          <w:sz w:val="28"/>
          <w:szCs w:val="28"/>
        </w:rPr>
        <w:t xml:space="preserve">thereafter to </w:t>
      </w:r>
      <w:r w:rsidR="007D5B9A" w:rsidRPr="000536CB">
        <w:rPr>
          <w:sz w:val="28"/>
          <w:szCs w:val="28"/>
        </w:rPr>
        <w:t>a place of safety.</w:t>
      </w:r>
    </w:p>
    <w:p w14:paraId="538A029E" w14:textId="77777777" w:rsidR="00CD60EE" w:rsidRDefault="00CD60EE" w:rsidP="00CD60EE">
      <w:pPr>
        <w:pStyle w:val="ListParagraph"/>
        <w:rPr>
          <w:sz w:val="28"/>
          <w:szCs w:val="28"/>
        </w:rPr>
      </w:pPr>
    </w:p>
    <w:p w14:paraId="082DFCBA" w14:textId="77777777" w:rsidR="00330A4E" w:rsidRPr="00CD60EE" w:rsidRDefault="00330A4E" w:rsidP="00CD60EE">
      <w:pPr>
        <w:pStyle w:val="ListParagraph"/>
        <w:rPr>
          <w:sz w:val="28"/>
          <w:szCs w:val="28"/>
        </w:rPr>
      </w:pPr>
    </w:p>
    <w:p w14:paraId="758AF1C7" w14:textId="77777777" w:rsidR="00330A4E" w:rsidRDefault="000536CB" w:rsidP="00D63E00">
      <w:pPr>
        <w:spacing w:after="0" w:line="360" w:lineRule="auto"/>
        <w:ind w:left="709" w:hanging="709"/>
        <w:jc w:val="both"/>
        <w:rPr>
          <w:sz w:val="28"/>
          <w:szCs w:val="28"/>
        </w:rPr>
      </w:pPr>
      <w:r>
        <w:rPr>
          <w:sz w:val="28"/>
          <w:szCs w:val="28"/>
        </w:rPr>
        <w:t xml:space="preserve">[27] </w:t>
      </w:r>
      <w:r w:rsidR="005F411E">
        <w:rPr>
          <w:sz w:val="28"/>
          <w:szCs w:val="28"/>
        </w:rPr>
        <w:t xml:space="preserve">   </w:t>
      </w:r>
      <w:r w:rsidR="005F411E" w:rsidRPr="000536CB">
        <w:rPr>
          <w:iCs/>
          <w:sz w:val="28"/>
          <w:szCs w:val="28"/>
        </w:rPr>
        <w:t xml:space="preserve">The </w:t>
      </w:r>
      <w:r w:rsidR="005F411E">
        <w:rPr>
          <w:iCs/>
          <w:sz w:val="28"/>
          <w:szCs w:val="28"/>
        </w:rPr>
        <w:t>DPCI</w:t>
      </w:r>
      <w:r w:rsidR="005F411E" w:rsidRPr="000536CB">
        <w:rPr>
          <w:iCs/>
          <w:sz w:val="28"/>
          <w:szCs w:val="28"/>
        </w:rPr>
        <w:t xml:space="preserve">, concerned </w:t>
      </w:r>
      <w:r w:rsidR="005F411E">
        <w:rPr>
          <w:iCs/>
          <w:sz w:val="28"/>
          <w:szCs w:val="28"/>
        </w:rPr>
        <w:t xml:space="preserve">about </w:t>
      </w:r>
      <w:r w:rsidR="005F411E" w:rsidRPr="000536CB">
        <w:rPr>
          <w:iCs/>
          <w:sz w:val="28"/>
          <w:szCs w:val="28"/>
        </w:rPr>
        <w:t xml:space="preserve">the wellbeing of </w:t>
      </w:r>
      <w:r w:rsidR="005F411E" w:rsidRPr="000536CB">
        <w:rPr>
          <w:i/>
          <w:sz w:val="28"/>
          <w:szCs w:val="28"/>
        </w:rPr>
        <w:t xml:space="preserve">DK </w:t>
      </w:r>
      <w:r w:rsidR="005F411E" w:rsidRPr="000536CB">
        <w:rPr>
          <w:sz w:val="28"/>
          <w:szCs w:val="28"/>
        </w:rPr>
        <w:t xml:space="preserve">and </w:t>
      </w:r>
      <w:r w:rsidR="005F411E" w:rsidRPr="000536CB">
        <w:rPr>
          <w:i/>
          <w:sz w:val="28"/>
          <w:szCs w:val="28"/>
        </w:rPr>
        <w:t xml:space="preserve">MEN </w:t>
      </w:r>
      <w:r w:rsidR="005F411E" w:rsidRPr="000536CB">
        <w:rPr>
          <w:sz w:val="28"/>
          <w:szCs w:val="28"/>
        </w:rPr>
        <w:t xml:space="preserve">requested </w:t>
      </w:r>
      <w:r w:rsidR="005F411E">
        <w:rPr>
          <w:sz w:val="28"/>
          <w:szCs w:val="28"/>
        </w:rPr>
        <w:tab/>
      </w:r>
      <w:r w:rsidR="005F411E" w:rsidRPr="000536CB">
        <w:rPr>
          <w:sz w:val="28"/>
          <w:szCs w:val="28"/>
        </w:rPr>
        <w:t>assistance from the Department of Social Development (</w:t>
      </w:r>
      <w:r w:rsidR="005F411E" w:rsidRPr="000536CB">
        <w:rPr>
          <w:i/>
          <w:sz w:val="28"/>
          <w:szCs w:val="28"/>
        </w:rPr>
        <w:t>“</w:t>
      </w:r>
      <w:r w:rsidR="005F411E" w:rsidRPr="000536CB">
        <w:rPr>
          <w:iCs/>
          <w:sz w:val="28"/>
          <w:szCs w:val="28"/>
        </w:rPr>
        <w:t>the</w:t>
      </w:r>
      <w:r w:rsidR="005F411E" w:rsidRPr="000536CB">
        <w:rPr>
          <w:i/>
          <w:sz w:val="28"/>
          <w:szCs w:val="28"/>
        </w:rPr>
        <w:t xml:space="preserve"> DSD</w:t>
      </w:r>
      <w:r w:rsidR="005F411E" w:rsidRPr="000536CB">
        <w:rPr>
          <w:sz w:val="28"/>
          <w:szCs w:val="28"/>
        </w:rPr>
        <w:t xml:space="preserve">”). </w:t>
      </w:r>
      <w:r w:rsidR="005F411E">
        <w:rPr>
          <w:sz w:val="28"/>
          <w:szCs w:val="28"/>
        </w:rPr>
        <w:tab/>
      </w:r>
      <w:r w:rsidR="005F411E" w:rsidRPr="000536CB">
        <w:rPr>
          <w:sz w:val="28"/>
          <w:szCs w:val="28"/>
        </w:rPr>
        <w:t xml:space="preserve">Following full interviews with </w:t>
      </w:r>
      <w:r w:rsidR="005F411E" w:rsidRPr="000536CB">
        <w:rPr>
          <w:i/>
          <w:iCs/>
          <w:sz w:val="28"/>
          <w:szCs w:val="28"/>
        </w:rPr>
        <w:t>DK</w:t>
      </w:r>
      <w:r w:rsidR="005F411E" w:rsidRPr="000536CB">
        <w:rPr>
          <w:sz w:val="28"/>
          <w:szCs w:val="28"/>
        </w:rPr>
        <w:t xml:space="preserve"> and </w:t>
      </w:r>
      <w:r w:rsidR="005F411E" w:rsidRPr="000536CB">
        <w:rPr>
          <w:i/>
          <w:iCs/>
          <w:sz w:val="28"/>
          <w:szCs w:val="28"/>
        </w:rPr>
        <w:t>MEN</w:t>
      </w:r>
      <w:r w:rsidR="005F411E" w:rsidRPr="000536CB">
        <w:rPr>
          <w:sz w:val="28"/>
          <w:szCs w:val="28"/>
        </w:rPr>
        <w:t xml:space="preserve"> by the </w:t>
      </w:r>
      <w:r w:rsidR="005F411E" w:rsidRPr="000536CB">
        <w:rPr>
          <w:i/>
          <w:iCs/>
          <w:sz w:val="28"/>
          <w:szCs w:val="28"/>
        </w:rPr>
        <w:t>DSD</w:t>
      </w:r>
      <w:r w:rsidR="005F411E" w:rsidRPr="000536CB">
        <w:rPr>
          <w:sz w:val="28"/>
          <w:szCs w:val="28"/>
        </w:rPr>
        <w:t xml:space="preserve"> they were </w:t>
      </w:r>
      <w:r w:rsidR="005F411E">
        <w:rPr>
          <w:sz w:val="28"/>
          <w:szCs w:val="28"/>
        </w:rPr>
        <w:tab/>
      </w:r>
      <w:r w:rsidR="005F411E" w:rsidRPr="000536CB">
        <w:rPr>
          <w:sz w:val="28"/>
          <w:szCs w:val="28"/>
        </w:rPr>
        <w:t xml:space="preserve">issued with letters of recognition in accordance with the provisions of </w:t>
      </w:r>
      <w:r w:rsidR="005F411E">
        <w:rPr>
          <w:sz w:val="28"/>
          <w:szCs w:val="28"/>
        </w:rPr>
        <w:tab/>
      </w:r>
      <w:r w:rsidR="005F411E" w:rsidRPr="000536CB">
        <w:rPr>
          <w:sz w:val="28"/>
          <w:szCs w:val="28"/>
        </w:rPr>
        <w:t>the Prevention and Combating of Trafficking in Persons Act 7 of 2013.</w:t>
      </w:r>
    </w:p>
    <w:p w14:paraId="12D1A5D0" w14:textId="7796F6E7" w:rsidR="005F411E" w:rsidRDefault="000536CB" w:rsidP="00D63E00">
      <w:pPr>
        <w:spacing w:after="0" w:line="360" w:lineRule="auto"/>
        <w:ind w:left="709" w:hanging="709"/>
        <w:jc w:val="both"/>
        <w:rPr>
          <w:sz w:val="28"/>
          <w:szCs w:val="28"/>
        </w:rPr>
      </w:pPr>
      <w:r>
        <w:rPr>
          <w:sz w:val="28"/>
          <w:szCs w:val="28"/>
        </w:rPr>
        <w:tab/>
      </w:r>
    </w:p>
    <w:p w14:paraId="4CCE266A" w14:textId="5C7E1E0D" w:rsidR="00114787" w:rsidRPr="000536CB" w:rsidRDefault="00330A4E" w:rsidP="00330A4E">
      <w:pPr>
        <w:spacing w:after="0" w:line="360" w:lineRule="auto"/>
        <w:ind w:left="709" w:hanging="709"/>
        <w:jc w:val="both"/>
        <w:rPr>
          <w:sz w:val="28"/>
          <w:szCs w:val="28"/>
        </w:rPr>
      </w:pPr>
      <w:r>
        <w:rPr>
          <w:sz w:val="28"/>
          <w:szCs w:val="28"/>
        </w:rPr>
        <w:t>[28</w:t>
      </w:r>
      <w:proofErr w:type="gramStart"/>
      <w:r>
        <w:rPr>
          <w:sz w:val="28"/>
          <w:szCs w:val="28"/>
        </w:rPr>
        <w:t xml:space="preserve">]  </w:t>
      </w:r>
      <w:r w:rsidR="006C3642" w:rsidRPr="000536CB">
        <w:rPr>
          <w:sz w:val="28"/>
          <w:szCs w:val="28"/>
        </w:rPr>
        <w:t>Messages</w:t>
      </w:r>
      <w:proofErr w:type="gramEnd"/>
      <w:r w:rsidR="006C3642" w:rsidRPr="000536CB">
        <w:rPr>
          <w:sz w:val="28"/>
          <w:szCs w:val="28"/>
        </w:rPr>
        <w:t xml:space="preserve"> were left for the appellant to </w:t>
      </w:r>
      <w:r w:rsidR="00182B75" w:rsidRPr="000536CB">
        <w:rPr>
          <w:sz w:val="28"/>
          <w:szCs w:val="28"/>
        </w:rPr>
        <w:t xml:space="preserve">contact members of the </w:t>
      </w:r>
      <w:r w:rsidR="000536CB">
        <w:rPr>
          <w:sz w:val="28"/>
          <w:szCs w:val="28"/>
        </w:rPr>
        <w:tab/>
      </w:r>
      <w:r w:rsidR="00411412">
        <w:rPr>
          <w:sz w:val="28"/>
          <w:szCs w:val="28"/>
        </w:rPr>
        <w:t>DPCI</w:t>
      </w:r>
      <w:r w:rsidR="00182B75" w:rsidRPr="000536CB">
        <w:rPr>
          <w:sz w:val="28"/>
          <w:szCs w:val="28"/>
        </w:rPr>
        <w:t xml:space="preserve"> to meet with them. Subsequently</w:t>
      </w:r>
      <w:r w:rsidR="00D63E00">
        <w:rPr>
          <w:sz w:val="28"/>
          <w:szCs w:val="28"/>
        </w:rPr>
        <w:t>,</w:t>
      </w:r>
      <w:r w:rsidR="00182B75" w:rsidRPr="000536CB">
        <w:rPr>
          <w:sz w:val="28"/>
          <w:szCs w:val="28"/>
        </w:rPr>
        <w:t xml:space="preserve"> </w:t>
      </w:r>
      <w:r w:rsidR="00C84FB6" w:rsidRPr="000536CB">
        <w:rPr>
          <w:sz w:val="28"/>
          <w:szCs w:val="28"/>
        </w:rPr>
        <w:t xml:space="preserve">the </w:t>
      </w:r>
      <w:r w:rsidR="00411412">
        <w:rPr>
          <w:sz w:val="28"/>
          <w:szCs w:val="28"/>
        </w:rPr>
        <w:t>DPCI</w:t>
      </w:r>
      <w:r w:rsidR="00C84FB6" w:rsidRPr="000536CB">
        <w:rPr>
          <w:sz w:val="28"/>
          <w:szCs w:val="28"/>
        </w:rPr>
        <w:t xml:space="preserve"> interviewed the appellant who handed over the </w:t>
      </w:r>
      <w:r w:rsidR="007D5B9A" w:rsidRPr="000536CB">
        <w:rPr>
          <w:sz w:val="28"/>
          <w:szCs w:val="28"/>
        </w:rPr>
        <w:t xml:space="preserve">passport of </w:t>
      </w:r>
      <w:r w:rsidR="007D5B9A" w:rsidRPr="000536CB">
        <w:rPr>
          <w:i/>
          <w:sz w:val="28"/>
          <w:szCs w:val="28"/>
        </w:rPr>
        <w:t>MEN.</w:t>
      </w:r>
      <w:r w:rsidR="002E036B" w:rsidRPr="000536CB">
        <w:rPr>
          <w:iCs/>
          <w:sz w:val="28"/>
          <w:szCs w:val="28"/>
        </w:rPr>
        <w:t xml:space="preserve"> The appellant </w:t>
      </w:r>
      <w:r w:rsidR="000536CB">
        <w:rPr>
          <w:iCs/>
          <w:sz w:val="28"/>
          <w:szCs w:val="28"/>
        </w:rPr>
        <w:tab/>
      </w:r>
      <w:r w:rsidR="007D5B9A" w:rsidRPr="000536CB">
        <w:rPr>
          <w:sz w:val="28"/>
          <w:szCs w:val="28"/>
        </w:rPr>
        <w:t>informed the members</w:t>
      </w:r>
      <w:r w:rsidR="002E036B" w:rsidRPr="000536CB">
        <w:rPr>
          <w:sz w:val="28"/>
          <w:szCs w:val="28"/>
        </w:rPr>
        <w:t xml:space="preserve"> of the </w:t>
      </w:r>
      <w:r w:rsidR="00411412">
        <w:rPr>
          <w:sz w:val="28"/>
          <w:szCs w:val="28"/>
        </w:rPr>
        <w:t>DPCI</w:t>
      </w:r>
      <w:r w:rsidR="007D5B9A" w:rsidRPr="000536CB">
        <w:rPr>
          <w:sz w:val="28"/>
          <w:szCs w:val="28"/>
        </w:rPr>
        <w:t xml:space="preserve"> that she </w:t>
      </w:r>
      <w:r w:rsidR="002E036B" w:rsidRPr="000536CB">
        <w:rPr>
          <w:sz w:val="28"/>
          <w:szCs w:val="28"/>
        </w:rPr>
        <w:t xml:space="preserve">was </w:t>
      </w:r>
      <w:r w:rsidR="007D5B9A" w:rsidRPr="000536CB">
        <w:rPr>
          <w:sz w:val="28"/>
          <w:szCs w:val="28"/>
        </w:rPr>
        <w:t xml:space="preserve">prepared to pay </w:t>
      </w:r>
      <w:r w:rsidR="000536CB">
        <w:rPr>
          <w:sz w:val="28"/>
          <w:szCs w:val="28"/>
        </w:rPr>
        <w:tab/>
      </w:r>
      <w:r w:rsidR="007D5B9A" w:rsidRPr="000536CB">
        <w:rPr>
          <w:sz w:val="28"/>
          <w:szCs w:val="28"/>
        </w:rPr>
        <w:t xml:space="preserve">for bus tickets for </w:t>
      </w:r>
      <w:r w:rsidR="007D5B9A" w:rsidRPr="000536CB">
        <w:rPr>
          <w:i/>
          <w:sz w:val="28"/>
          <w:szCs w:val="28"/>
        </w:rPr>
        <w:t xml:space="preserve">DK </w:t>
      </w:r>
      <w:r w:rsidR="007D5B9A" w:rsidRPr="000536CB">
        <w:rPr>
          <w:sz w:val="28"/>
          <w:szCs w:val="28"/>
        </w:rPr>
        <w:t xml:space="preserve">and </w:t>
      </w:r>
      <w:r w:rsidR="007D5B9A" w:rsidRPr="000536CB">
        <w:rPr>
          <w:i/>
          <w:sz w:val="28"/>
          <w:szCs w:val="28"/>
        </w:rPr>
        <w:t xml:space="preserve">MEN </w:t>
      </w:r>
      <w:r w:rsidR="007D5B9A" w:rsidRPr="000536CB">
        <w:rPr>
          <w:sz w:val="28"/>
          <w:szCs w:val="28"/>
        </w:rPr>
        <w:t xml:space="preserve">to return to </w:t>
      </w:r>
      <w:r w:rsidR="007D5B9A" w:rsidRPr="000536CB">
        <w:rPr>
          <w:i/>
          <w:sz w:val="28"/>
          <w:szCs w:val="28"/>
        </w:rPr>
        <w:t>the DRC.</w:t>
      </w:r>
      <w:r w:rsidR="005F411E">
        <w:rPr>
          <w:i/>
          <w:sz w:val="28"/>
          <w:szCs w:val="28"/>
        </w:rPr>
        <w:t xml:space="preserve"> </w:t>
      </w:r>
      <w:r w:rsidR="005F411E" w:rsidRPr="000536CB">
        <w:rPr>
          <w:sz w:val="28"/>
          <w:szCs w:val="28"/>
        </w:rPr>
        <w:t xml:space="preserve">On 2 June 2023 the </w:t>
      </w:r>
      <w:r w:rsidR="005F411E">
        <w:rPr>
          <w:sz w:val="28"/>
          <w:szCs w:val="28"/>
        </w:rPr>
        <w:t>DPCI</w:t>
      </w:r>
      <w:r w:rsidR="005F411E" w:rsidRPr="000536CB">
        <w:rPr>
          <w:sz w:val="28"/>
          <w:szCs w:val="28"/>
        </w:rPr>
        <w:t xml:space="preserve"> executed a warrant of arrest which was issued for the appellant in terms of section 43 of the CPA. At the time</w:t>
      </w:r>
      <w:r w:rsidR="005F411E">
        <w:rPr>
          <w:sz w:val="28"/>
          <w:szCs w:val="28"/>
        </w:rPr>
        <w:t xml:space="preserve"> </w:t>
      </w:r>
      <w:r w:rsidR="005F411E" w:rsidRPr="000536CB">
        <w:rPr>
          <w:sz w:val="28"/>
          <w:szCs w:val="28"/>
        </w:rPr>
        <w:t xml:space="preserve">of execution of the warrant, two (2) more ladies from the </w:t>
      </w:r>
      <w:r w:rsidR="005F411E" w:rsidRPr="000536CB">
        <w:rPr>
          <w:i/>
          <w:sz w:val="28"/>
          <w:szCs w:val="28"/>
        </w:rPr>
        <w:t xml:space="preserve">DRC </w:t>
      </w:r>
      <w:r w:rsidR="005F411E" w:rsidRPr="000536CB">
        <w:rPr>
          <w:iCs/>
          <w:sz w:val="28"/>
          <w:szCs w:val="28"/>
        </w:rPr>
        <w:t>were</w:t>
      </w:r>
      <w:r w:rsidR="005F411E" w:rsidRPr="000536CB">
        <w:rPr>
          <w:i/>
          <w:sz w:val="28"/>
          <w:szCs w:val="28"/>
        </w:rPr>
        <w:t xml:space="preserve"> </w:t>
      </w:r>
      <w:r w:rsidR="005F411E" w:rsidRPr="000536CB">
        <w:rPr>
          <w:sz w:val="28"/>
          <w:szCs w:val="28"/>
        </w:rPr>
        <w:t xml:space="preserve">found at the residence of the appellant. One of the ladies is a relative of the appellant whilst the other </w:t>
      </w:r>
      <w:r w:rsidR="005F411E" w:rsidRPr="000536CB">
        <w:rPr>
          <w:i/>
          <w:sz w:val="28"/>
          <w:szCs w:val="28"/>
        </w:rPr>
        <w:t xml:space="preserve">“KHB” </w:t>
      </w:r>
      <w:r w:rsidR="005F411E" w:rsidRPr="000536CB">
        <w:rPr>
          <w:sz w:val="28"/>
          <w:szCs w:val="28"/>
        </w:rPr>
        <w:t xml:space="preserve">informed the </w:t>
      </w:r>
      <w:r w:rsidR="005F411E">
        <w:rPr>
          <w:sz w:val="28"/>
          <w:szCs w:val="28"/>
        </w:rPr>
        <w:t>DPCI</w:t>
      </w:r>
      <w:r w:rsidR="005F411E" w:rsidRPr="000536CB">
        <w:rPr>
          <w:sz w:val="28"/>
          <w:szCs w:val="28"/>
        </w:rPr>
        <w:t xml:space="preserve"> that she was recruited in her hometown during 2022 under the guise that the </w:t>
      </w:r>
      <w:r w:rsidR="005F411E">
        <w:rPr>
          <w:sz w:val="28"/>
          <w:szCs w:val="28"/>
        </w:rPr>
        <w:tab/>
      </w:r>
      <w:r w:rsidR="005F411E" w:rsidRPr="000536CB">
        <w:rPr>
          <w:sz w:val="28"/>
          <w:szCs w:val="28"/>
        </w:rPr>
        <w:t xml:space="preserve">appellant required a nanny for her children. </w:t>
      </w:r>
      <w:r w:rsidR="005F411E" w:rsidRPr="000536CB">
        <w:rPr>
          <w:i/>
          <w:sz w:val="28"/>
          <w:szCs w:val="28"/>
        </w:rPr>
        <w:t xml:space="preserve">KHB </w:t>
      </w:r>
      <w:r w:rsidR="005F411E" w:rsidRPr="000536CB">
        <w:rPr>
          <w:sz w:val="28"/>
          <w:szCs w:val="28"/>
        </w:rPr>
        <w:t xml:space="preserve">excited by the </w:t>
      </w:r>
      <w:r w:rsidR="005F411E">
        <w:rPr>
          <w:sz w:val="28"/>
          <w:szCs w:val="28"/>
        </w:rPr>
        <w:tab/>
      </w:r>
      <w:r w:rsidR="005F411E" w:rsidRPr="000536CB">
        <w:rPr>
          <w:sz w:val="28"/>
          <w:szCs w:val="28"/>
        </w:rPr>
        <w:t xml:space="preserve">prospect of earning more money in South Africa took up the </w:t>
      </w:r>
      <w:r w:rsidR="005F411E">
        <w:rPr>
          <w:sz w:val="28"/>
          <w:szCs w:val="28"/>
        </w:rPr>
        <w:tab/>
      </w:r>
      <w:r w:rsidR="005F411E" w:rsidRPr="000536CB">
        <w:rPr>
          <w:sz w:val="28"/>
          <w:szCs w:val="28"/>
        </w:rPr>
        <w:t>opportunity.</w:t>
      </w:r>
    </w:p>
    <w:p w14:paraId="4765611C" w14:textId="1E08DC15" w:rsidR="003E6288" w:rsidRPr="00330A4E" w:rsidRDefault="000536CB" w:rsidP="000536CB">
      <w:pPr>
        <w:spacing w:after="0" w:line="360" w:lineRule="auto"/>
        <w:jc w:val="both"/>
        <w:rPr>
          <w:sz w:val="28"/>
          <w:szCs w:val="28"/>
        </w:rPr>
      </w:pPr>
      <w:r>
        <w:rPr>
          <w:iCs/>
          <w:sz w:val="28"/>
          <w:szCs w:val="28"/>
        </w:rPr>
        <w:lastRenderedPageBreak/>
        <w:t>[2</w:t>
      </w:r>
      <w:r w:rsidR="00330A4E">
        <w:rPr>
          <w:iCs/>
          <w:sz w:val="28"/>
          <w:szCs w:val="28"/>
        </w:rPr>
        <w:t>9</w:t>
      </w:r>
      <w:r>
        <w:rPr>
          <w:iCs/>
          <w:sz w:val="28"/>
          <w:szCs w:val="28"/>
        </w:rPr>
        <w:t xml:space="preserve">] </w:t>
      </w:r>
      <w:r>
        <w:rPr>
          <w:iCs/>
          <w:sz w:val="28"/>
          <w:szCs w:val="28"/>
        </w:rPr>
        <w:tab/>
      </w:r>
      <w:r w:rsidR="00A30BD5" w:rsidRPr="000536CB">
        <w:rPr>
          <w:sz w:val="28"/>
          <w:szCs w:val="28"/>
        </w:rPr>
        <w:t xml:space="preserve">A </w:t>
      </w:r>
      <w:r w:rsidR="007D5B9A" w:rsidRPr="000536CB">
        <w:rPr>
          <w:sz w:val="28"/>
          <w:szCs w:val="28"/>
        </w:rPr>
        <w:t>photograph was taken</w:t>
      </w:r>
      <w:r w:rsidR="00A30BD5" w:rsidRPr="000536CB">
        <w:rPr>
          <w:sz w:val="28"/>
          <w:szCs w:val="28"/>
        </w:rPr>
        <w:t xml:space="preserve"> of </w:t>
      </w:r>
      <w:r w:rsidR="00A30BD5" w:rsidRPr="000536CB">
        <w:rPr>
          <w:i/>
          <w:iCs/>
          <w:sz w:val="28"/>
          <w:szCs w:val="28"/>
        </w:rPr>
        <w:t>KHB</w:t>
      </w:r>
      <w:r w:rsidR="007D5B9A" w:rsidRPr="000536CB">
        <w:rPr>
          <w:sz w:val="28"/>
          <w:szCs w:val="28"/>
        </w:rPr>
        <w:t xml:space="preserve"> </w:t>
      </w:r>
      <w:r w:rsidR="00A30BD5" w:rsidRPr="000536CB">
        <w:rPr>
          <w:sz w:val="28"/>
          <w:szCs w:val="28"/>
        </w:rPr>
        <w:t xml:space="preserve">who was </w:t>
      </w:r>
      <w:r w:rsidR="007D5B9A" w:rsidRPr="000536CB">
        <w:rPr>
          <w:sz w:val="28"/>
          <w:szCs w:val="28"/>
        </w:rPr>
        <w:t xml:space="preserve">informed that travel </w:t>
      </w:r>
      <w:r>
        <w:rPr>
          <w:sz w:val="28"/>
          <w:szCs w:val="28"/>
        </w:rPr>
        <w:tab/>
      </w:r>
      <w:r w:rsidR="007D5B9A" w:rsidRPr="000536CB">
        <w:rPr>
          <w:sz w:val="28"/>
          <w:szCs w:val="28"/>
        </w:rPr>
        <w:t>documents</w:t>
      </w:r>
      <w:r w:rsidR="004220C7" w:rsidRPr="000536CB">
        <w:rPr>
          <w:sz w:val="28"/>
          <w:szCs w:val="28"/>
        </w:rPr>
        <w:t xml:space="preserve"> would be arranged for her</w:t>
      </w:r>
      <w:r w:rsidR="007D5B9A" w:rsidRPr="000536CB">
        <w:rPr>
          <w:sz w:val="28"/>
          <w:szCs w:val="28"/>
        </w:rPr>
        <w:t xml:space="preserve">. </w:t>
      </w:r>
      <w:r w:rsidR="004220C7" w:rsidRPr="000536CB">
        <w:rPr>
          <w:i/>
          <w:iCs/>
          <w:sz w:val="28"/>
          <w:szCs w:val="28"/>
        </w:rPr>
        <w:t>KHB</w:t>
      </w:r>
      <w:r w:rsidR="007D5B9A" w:rsidRPr="000536CB">
        <w:rPr>
          <w:sz w:val="28"/>
          <w:szCs w:val="28"/>
        </w:rPr>
        <w:t xml:space="preserve"> </w:t>
      </w:r>
      <w:r w:rsidR="004220C7" w:rsidRPr="000536CB">
        <w:rPr>
          <w:sz w:val="28"/>
          <w:szCs w:val="28"/>
        </w:rPr>
        <w:t xml:space="preserve">was </w:t>
      </w:r>
      <w:r w:rsidR="007D5B9A" w:rsidRPr="000536CB">
        <w:rPr>
          <w:sz w:val="28"/>
          <w:szCs w:val="28"/>
        </w:rPr>
        <w:t>fetched</w:t>
      </w:r>
      <w:r w:rsidR="004220C7" w:rsidRPr="000536CB">
        <w:rPr>
          <w:sz w:val="28"/>
          <w:szCs w:val="28"/>
        </w:rPr>
        <w:t xml:space="preserve"> by an </w:t>
      </w:r>
      <w:r>
        <w:rPr>
          <w:sz w:val="28"/>
          <w:szCs w:val="28"/>
        </w:rPr>
        <w:tab/>
      </w:r>
      <w:r w:rsidR="004220C7" w:rsidRPr="000536CB">
        <w:rPr>
          <w:sz w:val="28"/>
          <w:szCs w:val="28"/>
        </w:rPr>
        <w:t>unknown man</w:t>
      </w:r>
      <w:r w:rsidR="007D5B9A" w:rsidRPr="000536CB">
        <w:rPr>
          <w:sz w:val="28"/>
          <w:szCs w:val="28"/>
        </w:rPr>
        <w:t xml:space="preserve"> </w:t>
      </w:r>
      <w:r w:rsidR="004220C7" w:rsidRPr="000536CB">
        <w:rPr>
          <w:sz w:val="28"/>
          <w:szCs w:val="28"/>
        </w:rPr>
        <w:t xml:space="preserve">who </w:t>
      </w:r>
      <w:r w:rsidR="007D5B9A" w:rsidRPr="000536CB">
        <w:rPr>
          <w:sz w:val="28"/>
          <w:szCs w:val="28"/>
        </w:rPr>
        <w:t xml:space="preserve">travelled with her from </w:t>
      </w:r>
      <w:r w:rsidR="007D5B9A" w:rsidRPr="000536CB">
        <w:rPr>
          <w:iCs/>
          <w:sz w:val="28"/>
          <w:szCs w:val="28"/>
        </w:rPr>
        <w:t>the</w:t>
      </w:r>
      <w:r w:rsidR="007D5B9A" w:rsidRPr="000536CB">
        <w:rPr>
          <w:i/>
          <w:sz w:val="28"/>
          <w:szCs w:val="28"/>
        </w:rPr>
        <w:t xml:space="preserve"> DRC. </w:t>
      </w:r>
      <w:r w:rsidR="00391BF6" w:rsidRPr="000536CB">
        <w:rPr>
          <w:iCs/>
          <w:sz w:val="28"/>
          <w:szCs w:val="28"/>
        </w:rPr>
        <w:t xml:space="preserve">The unknown </w:t>
      </w:r>
      <w:r>
        <w:rPr>
          <w:iCs/>
          <w:sz w:val="28"/>
          <w:szCs w:val="28"/>
        </w:rPr>
        <w:tab/>
      </w:r>
      <w:r w:rsidR="00391BF6" w:rsidRPr="000536CB">
        <w:rPr>
          <w:iCs/>
          <w:sz w:val="28"/>
          <w:szCs w:val="28"/>
        </w:rPr>
        <w:t>dispossessed her of her travel documents s</w:t>
      </w:r>
      <w:r w:rsidR="007D5B9A" w:rsidRPr="000536CB">
        <w:rPr>
          <w:sz w:val="28"/>
          <w:szCs w:val="28"/>
        </w:rPr>
        <w:t xml:space="preserve">omewhere between the </w:t>
      </w:r>
      <w:r>
        <w:rPr>
          <w:sz w:val="28"/>
          <w:szCs w:val="28"/>
        </w:rPr>
        <w:tab/>
      </w:r>
      <w:r w:rsidR="007D5B9A" w:rsidRPr="000536CB">
        <w:rPr>
          <w:sz w:val="28"/>
          <w:szCs w:val="28"/>
        </w:rPr>
        <w:t>border of Zimbabwe and</w:t>
      </w:r>
      <w:r w:rsidR="003A7AC3" w:rsidRPr="000536CB">
        <w:rPr>
          <w:sz w:val="28"/>
          <w:szCs w:val="28"/>
        </w:rPr>
        <w:t xml:space="preserve"> South Africa </w:t>
      </w:r>
      <w:r w:rsidR="007D5B9A" w:rsidRPr="000536CB">
        <w:rPr>
          <w:sz w:val="28"/>
          <w:szCs w:val="28"/>
        </w:rPr>
        <w:t>and destroyed it</w:t>
      </w:r>
      <w:r w:rsidR="003A7AC3" w:rsidRPr="000536CB">
        <w:rPr>
          <w:sz w:val="28"/>
          <w:szCs w:val="28"/>
        </w:rPr>
        <w:t xml:space="preserve">, alleging that </w:t>
      </w:r>
      <w:r>
        <w:rPr>
          <w:sz w:val="28"/>
          <w:szCs w:val="28"/>
        </w:rPr>
        <w:tab/>
      </w:r>
      <w:r w:rsidR="007D5B9A" w:rsidRPr="000536CB">
        <w:rPr>
          <w:sz w:val="28"/>
          <w:szCs w:val="28"/>
        </w:rPr>
        <w:t xml:space="preserve">her documents had expired. </w:t>
      </w:r>
      <w:r w:rsidR="003A7AC3" w:rsidRPr="000536CB">
        <w:rPr>
          <w:i/>
          <w:iCs/>
          <w:sz w:val="28"/>
          <w:szCs w:val="28"/>
        </w:rPr>
        <w:t>KHB</w:t>
      </w:r>
      <w:r w:rsidR="007D5B9A" w:rsidRPr="000536CB">
        <w:rPr>
          <w:sz w:val="28"/>
          <w:szCs w:val="28"/>
        </w:rPr>
        <w:t xml:space="preserve"> was</w:t>
      </w:r>
      <w:r w:rsidR="003A7AC3" w:rsidRPr="000536CB">
        <w:rPr>
          <w:sz w:val="28"/>
          <w:szCs w:val="28"/>
        </w:rPr>
        <w:t xml:space="preserve"> also</w:t>
      </w:r>
      <w:r w:rsidR="007D5B9A" w:rsidRPr="000536CB">
        <w:rPr>
          <w:sz w:val="28"/>
          <w:szCs w:val="28"/>
        </w:rPr>
        <w:t xml:space="preserve"> told to walk through the </w:t>
      </w:r>
      <w:r>
        <w:rPr>
          <w:sz w:val="28"/>
          <w:szCs w:val="28"/>
        </w:rPr>
        <w:tab/>
      </w:r>
      <w:r w:rsidR="007D5B9A" w:rsidRPr="000536CB">
        <w:rPr>
          <w:sz w:val="28"/>
          <w:szCs w:val="28"/>
        </w:rPr>
        <w:t>bush</w:t>
      </w:r>
      <w:r w:rsidR="003A7AC3" w:rsidRPr="000536CB">
        <w:rPr>
          <w:sz w:val="28"/>
          <w:szCs w:val="28"/>
        </w:rPr>
        <w:t>veld</w:t>
      </w:r>
      <w:r w:rsidR="007D5B9A" w:rsidRPr="000536CB">
        <w:rPr>
          <w:sz w:val="28"/>
          <w:szCs w:val="28"/>
        </w:rPr>
        <w:t xml:space="preserve"> to </w:t>
      </w:r>
      <w:r w:rsidR="003A7AC3" w:rsidRPr="000536CB">
        <w:rPr>
          <w:sz w:val="28"/>
          <w:szCs w:val="28"/>
        </w:rPr>
        <w:t>South Africa.</w:t>
      </w:r>
    </w:p>
    <w:p w14:paraId="174B371B" w14:textId="77777777" w:rsidR="003E6288" w:rsidRDefault="003E6288" w:rsidP="003E6288">
      <w:pPr>
        <w:pStyle w:val="ListParagraph"/>
        <w:rPr>
          <w:sz w:val="28"/>
          <w:szCs w:val="28"/>
        </w:rPr>
      </w:pPr>
    </w:p>
    <w:p w14:paraId="1A4EC4A0" w14:textId="77777777" w:rsidR="003E6288" w:rsidRPr="003E6288" w:rsidRDefault="003E6288" w:rsidP="003E6288">
      <w:pPr>
        <w:pStyle w:val="ListParagraph"/>
        <w:rPr>
          <w:sz w:val="28"/>
          <w:szCs w:val="28"/>
        </w:rPr>
      </w:pPr>
    </w:p>
    <w:p w14:paraId="0CD1A9AF" w14:textId="0C41B01A" w:rsidR="00D60578" w:rsidRPr="000536CB" w:rsidRDefault="000536CB" w:rsidP="000536CB">
      <w:pPr>
        <w:spacing w:after="0" w:line="360" w:lineRule="auto"/>
        <w:jc w:val="both"/>
        <w:rPr>
          <w:sz w:val="28"/>
          <w:szCs w:val="28"/>
        </w:rPr>
      </w:pPr>
      <w:r>
        <w:rPr>
          <w:sz w:val="28"/>
          <w:szCs w:val="28"/>
        </w:rPr>
        <w:t>[3</w:t>
      </w:r>
      <w:r w:rsidR="00D276DD">
        <w:rPr>
          <w:sz w:val="28"/>
          <w:szCs w:val="28"/>
        </w:rPr>
        <w:t>0</w:t>
      </w:r>
      <w:r>
        <w:rPr>
          <w:sz w:val="28"/>
          <w:szCs w:val="28"/>
        </w:rPr>
        <w:t xml:space="preserve">] </w:t>
      </w:r>
      <w:r>
        <w:rPr>
          <w:sz w:val="28"/>
          <w:szCs w:val="28"/>
        </w:rPr>
        <w:tab/>
      </w:r>
      <w:r w:rsidR="003E6288" w:rsidRPr="000536CB">
        <w:rPr>
          <w:sz w:val="28"/>
          <w:szCs w:val="28"/>
        </w:rPr>
        <w:t xml:space="preserve">On the </w:t>
      </w:r>
      <w:r w:rsidR="007D5B9A" w:rsidRPr="000536CB">
        <w:rPr>
          <w:sz w:val="28"/>
          <w:szCs w:val="28"/>
        </w:rPr>
        <w:t xml:space="preserve">South African side of the border </w:t>
      </w:r>
      <w:r w:rsidR="00BB229E" w:rsidRPr="000536CB">
        <w:rPr>
          <w:i/>
          <w:iCs/>
          <w:sz w:val="28"/>
          <w:szCs w:val="28"/>
        </w:rPr>
        <w:t>KHB</w:t>
      </w:r>
      <w:r w:rsidR="00BB229E" w:rsidRPr="000536CB">
        <w:rPr>
          <w:sz w:val="28"/>
          <w:szCs w:val="28"/>
        </w:rPr>
        <w:t xml:space="preserve"> met another unknown </w:t>
      </w:r>
      <w:r>
        <w:rPr>
          <w:sz w:val="28"/>
          <w:szCs w:val="28"/>
        </w:rPr>
        <w:tab/>
      </w:r>
      <w:r w:rsidR="00BB229E" w:rsidRPr="000536CB">
        <w:rPr>
          <w:sz w:val="28"/>
          <w:szCs w:val="28"/>
        </w:rPr>
        <w:t xml:space="preserve">person who </w:t>
      </w:r>
      <w:r w:rsidR="007D5B9A" w:rsidRPr="000536CB">
        <w:rPr>
          <w:sz w:val="28"/>
          <w:szCs w:val="28"/>
        </w:rPr>
        <w:t>transported</w:t>
      </w:r>
      <w:r w:rsidR="00BB229E" w:rsidRPr="000536CB">
        <w:rPr>
          <w:sz w:val="28"/>
          <w:szCs w:val="28"/>
        </w:rPr>
        <w:t xml:space="preserve"> her</w:t>
      </w:r>
      <w:r w:rsidR="007D5B9A" w:rsidRPr="000536CB">
        <w:rPr>
          <w:sz w:val="28"/>
          <w:szCs w:val="28"/>
        </w:rPr>
        <w:t xml:space="preserve"> to Johannesburg</w:t>
      </w:r>
      <w:r w:rsidR="00BB229E" w:rsidRPr="000536CB">
        <w:rPr>
          <w:sz w:val="28"/>
          <w:szCs w:val="28"/>
        </w:rPr>
        <w:t xml:space="preserve"> where she </w:t>
      </w:r>
      <w:r w:rsidR="007D5B9A" w:rsidRPr="000536CB">
        <w:rPr>
          <w:sz w:val="28"/>
          <w:szCs w:val="28"/>
        </w:rPr>
        <w:t xml:space="preserve">and </w:t>
      </w:r>
      <w:r>
        <w:rPr>
          <w:sz w:val="28"/>
          <w:szCs w:val="28"/>
        </w:rPr>
        <w:tab/>
      </w:r>
      <w:r w:rsidR="007D5B9A" w:rsidRPr="000536CB">
        <w:rPr>
          <w:sz w:val="28"/>
          <w:szCs w:val="28"/>
        </w:rPr>
        <w:t>t</w:t>
      </w:r>
      <w:r w:rsidR="00BB229E" w:rsidRPr="000536CB">
        <w:rPr>
          <w:sz w:val="28"/>
          <w:szCs w:val="28"/>
        </w:rPr>
        <w:t>ransported</w:t>
      </w:r>
      <w:r w:rsidR="007D5B9A" w:rsidRPr="000536CB">
        <w:rPr>
          <w:sz w:val="28"/>
          <w:szCs w:val="28"/>
        </w:rPr>
        <w:t xml:space="preserve"> to the Vaal. </w:t>
      </w:r>
      <w:r w:rsidR="00BD682E" w:rsidRPr="000536CB">
        <w:rPr>
          <w:sz w:val="28"/>
          <w:szCs w:val="28"/>
        </w:rPr>
        <w:t>T</w:t>
      </w:r>
      <w:r w:rsidR="00CA1F84" w:rsidRPr="000536CB">
        <w:rPr>
          <w:sz w:val="28"/>
          <w:szCs w:val="28"/>
        </w:rPr>
        <w:t xml:space="preserve">he appellant arrived a few days later and </w:t>
      </w:r>
      <w:r>
        <w:rPr>
          <w:sz w:val="28"/>
          <w:szCs w:val="28"/>
        </w:rPr>
        <w:tab/>
      </w:r>
      <w:r w:rsidR="00CA1F84" w:rsidRPr="000536CB">
        <w:rPr>
          <w:sz w:val="28"/>
          <w:szCs w:val="28"/>
        </w:rPr>
        <w:t xml:space="preserve">transported </w:t>
      </w:r>
      <w:r w:rsidR="00CA1F84" w:rsidRPr="000536CB">
        <w:rPr>
          <w:i/>
          <w:iCs/>
          <w:sz w:val="28"/>
          <w:szCs w:val="28"/>
        </w:rPr>
        <w:t>KHB</w:t>
      </w:r>
      <w:r w:rsidR="00BD682E" w:rsidRPr="000536CB">
        <w:rPr>
          <w:sz w:val="28"/>
          <w:szCs w:val="28"/>
        </w:rPr>
        <w:t xml:space="preserve"> to her (the appellant’s) brother’s house.</w:t>
      </w:r>
      <w:r w:rsidR="007D5B9A" w:rsidRPr="000536CB">
        <w:rPr>
          <w:sz w:val="28"/>
          <w:szCs w:val="28"/>
        </w:rPr>
        <w:t xml:space="preserve">  </w:t>
      </w:r>
      <w:r>
        <w:rPr>
          <w:sz w:val="28"/>
          <w:szCs w:val="28"/>
        </w:rPr>
        <w:tab/>
      </w:r>
      <w:r w:rsidR="007D5B9A" w:rsidRPr="000536CB">
        <w:rPr>
          <w:sz w:val="28"/>
          <w:szCs w:val="28"/>
        </w:rPr>
        <w:t>Approximately four</w:t>
      </w:r>
      <w:r w:rsidR="00BD682E" w:rsidRPr="000536CB">
        <w:rPr>
          <w:sz w:val="28"/>
          <w:szCs w:val="28"/>
        </w:rPr>
        <w:t xml:space="preserve"> (4)</w:t>
      </w:r>
      <w:r w:rsidR="007D5B9A" w:rsidRPr="000536CB">
        <w:rPr>
          <w:sz w:val="28"/>
          <w:szCs w:val="28"/>
        </w:rPr>
        <w:t xml:space="preserve"> months later</w:t>
      </w:r>
      <w:r w:rsidR="00BD682E" w:rsidRPr="000536CB">
        <w:rPr>
          <w:sz w:val="28"/>
          <w:szCs w:val="28"/>
        </w:rPr>
        <w:t xml:space="preserve"> the appellant </w:t>
      </w:r>
      <w:r w:rsidR="007D5B9A" w:rsidRPr="000536CB">
        <w:rPr>
          <w:sz w:val="28"/>
          <w:szCs w:val="28"/>
        </w:rPr>
        <w:t xml:space="preserve">fetched </w:t>
      </w:r>
      <w:r w:rsidR="007D5B9A" w:rsidRPr="000536CB">
        <w:rPr>
          <w:i/>
          <w:sz w:val="28"/>
          <w:szCs w:val="28"/>
        </w:rPr>
        <w:t xml:space="preserve">KHB </w:t>
      </w:r>
      <w:r w:rsidR="007D5B9A" w:rsidRPr="000536CB">
        <w:rPr>
          <w:sz w:val="28"/>
          <w:szCs w:val="28"/>
        </w:rPr>
        <w:t xml:space="preserve">and </w:t>
      </w:r>
      <w:r>
        <w:rPr>
          <w:sz w:val="28"/>
          <w:szCs w:val="28"/>
        </w:rPr>
        <w:tab/>
      </w:r>
      <w:r w:rsidR="00BD682E" w:rsidRPr="000536CB">
        <w:rPr>
          <w:sz w:val="28"/>
          <w:szCs w:val="28"/>
        </w:rPr>
        <w:t xml:space="preserve">transported her to her home in </w:t>
      </w:r>
      <w:r w:rsidR="007D5B9A" w:rsidRPr="000536CB">
        <w:rPr>
          <w:sz w:val="28"/>
          <w:szCs w:val="28"/>
        </w:rPr>
        <w:t>Klerksdorp.</w:t>
      </w:r>
      <w:r w:rsidR="00BD682E" w:rsidRPr="000536CB">
        <w:rPr>
          <w:sz w:val="28"/>
          <w:szCs w:val="28"/>
        </w:rPr>
        <w:t xml:space="preserve"> </w:t>
      </w:r>
      <w:r w:rsidR="007D5B9A" w:rsidRPr="000536CB">
        <w:rPr>
          <w:i/>
          <w:sz w:val="28"/>
          <w:szCs w:val="28"/>
        </w:rPr>
        <w:t>KHB</w:t>
      </w:r>
      <w:r w:rsidR="007D5B9A" w:rsidRPr="000536CB">
        <w:rPr>
          <w:sz w:val="28"/>
          <w:szCs w:val="28"/>
        </w:rPr>
        <w:t xml:space="preserve"> was instructed to </w:t>
      </w:r>
      <w:r>
        <w:rPr>
          <w:sz w:val="28"/>
          <w:szCs w:val="28"/>
        </w:rPr>
        <w:tab/>
      </w:r>
      <w:r w:rsidR="007D5B9A" w:rsidRPr="000536CB">
        <w:rPr>
          <w:sz w:val="28"/>
          <w:szCs w:val="28"/>
        </w:rPr>
        <w:t xml:space="preserve">clean the house and bath and cloth the </w:t>
      </w:r>
      <w:r w:rsidR="00BD682E" w:rsidRPr="000536CB">
        <w:rPr>
          <w:sz w:val="28"/>
          <w:szCs w:val="28"/>
        </w:rPr>
        <w:t xml:space="preserve">appellant’s </w:t>
      </w:r>
      <w:r w:rsidR="007D5B9A" w:rsidRPr="000536CB">
        <w:rPr>
          <w:sz w:val="28"/>
          <w:szCs w:val="28"/>
        </w:rPr>
        <w:t xml:space="preserve">children. She </w:t>
      </w:r>
      <w:r w:rsidR="00BD682E" w:rsidRPr="000536CB">
        <w:rPr>
          <w:sz w:val="28"/>
          <w:szCs w:val="28"/>
        </w:rPr>
        <w:t xml:space="preserve">was </w:t>
      </w:r>
      <w:r>
        <w:rPr>
          <w:sz w:val="28"/>
          <w:szCs w:val="28"/>
        </w:rPr>
        <w:tab/>
      </w:r>
      <w:r w:rsidR="00BD682E" w:rsidRPr="000536CB">
        <w:rPr>
          <w:sz w:val="28"/>
          <w:szCs w:val="28"/>
        </w:rPr>
        <w:t xml:space="preserve">remunerated for </w:t>
      </w:r>
      <w:r w:rsidR="007D5B9A" w:rsidRPr="000536CB">
        <w:rPr>
          <w:sz w:val="28"/>
          <w:szCs w:val="28"/>
        </w:rPr>
        <w:t xml:space="preserve">her services </w:t>
      </w:r>
      <w:r w:rsidR="00BD682E" w:rsidRPr="000536CB">
        <w:rPr>
          <w:sz w:val="28"/>
          <w:szCs w:val="28"/>
        </w:rPr>
        <w:t>in</w:t>
      </w:r>
      <w:r w:rsidR="007D5B9A" w:rsidRPr="000536CB">
        <w:rPr>
          <w:sz w:val="28"/>
          <w:szCs w:val="28"/>
        </w:rPr>
        <w:t xml:space="preserve"> November and December 2022.  </w:t>
      </w:r>
      <w:r>
        <w:rPr>
          <w:sz w:val="28"/>
          <w:szCs w:val="28"/>
        </w:rPr>
        <w:tab/>
      </w:r>
      <w:r w:rsidR="007D5B9A" w:rsidRPr="000536CB">
        <w:rPr>
          <w:sz w:val="28"/>
          <w:szCs w:val="28"/>
        </w:rPr>
        <w:t>From January to June 2023</w:t>
      </w:r>
      <w:r w:rsidR="00BD682E" w:rsidRPr="000536CB">
        <w:rPr>
          <w:sz w:val="28"/>
          <w:szCs w:val="28"/>
        </w:rPr>
        <w:t>,</w:t>
      </w:r>
      <w:r w:rsidR="007D5B9A" w:rsidRPr="000536CB">
        <w:rPr>
          <w:sz w:val="28"/>
          <w:szCs w:val="28"/>
        </w:rPr>
        <w:t xml:space="preserve"> </w:t>
      </w:r>
      <w:r w:rsidR="00BD682E" w:rsidRPr="000536CB">
        <w:rPr>
          <w:sz w:val="28"/>
          <w:szCs w:val="28"/>
        </w:rPr>
        <w:t xml:space="preserve">no payment was forthcoming for </w:t>
      </w:r>
      <w:r w:rsidR="00D60578" w:rsidRPr="000536CB">
        <w:rPr>
          <w:sz w:val="28"/>
          <w:szCs w:val="28"/>
        </w:rPr>
        <w:t xml:space="preserve">the </w:t>
      </w:r>
      <w:r>
        <w:rPr>
          <w:sz w:val="28"/>
          <w:szCs w:val="28"/>
        </w:rPr>
        <w:tab/>
      </w:r>
      <w:r w:rsidR="007D5B9A" w:rsidRPr="000536CB">
        <w:rPr>
          <w:sz w:val="28"/>
          <w:szCs w:val="28"/>
        </w:rPr>
        <w:t>services</w:t>
      </w:r>
      <w:r w:rsidR="00D60578" w:rsidRPr="000536CB">
        <w:rPr>
          <w:sz w:val="28"/>
          <w:szCs w:val="28"/>
        </w:rPr>
        <w:t xml:space="preserve"> she rendered</w:t>
      </w:r>
      <w:r w:rsidR="007D5B9A" w:rsidRPr="000536CB">
        <w:rPr>
          <w:sz w:val="28"/>
          <w:szCs w:val="28"/>
        </w:rPr>
        <w:t>.</w:t>
      </w:r>
    </w:p>
    <w:p w14:paraId="39E3176D" w14:textId="580682B8" w:rsidR="00D60578" w:rsidRDefault="007D5B9A" w:rsidP="00D60578">
      <w:pPr>
        <w:pStyle w:val="ListParagraph"/>
        <w:spacing w:after="0" w:line="360" w:lineRule="auto"/>
        <w:jc w:val="both"/>
        <w:rPr>
          <w:sz w:val="28"/>
          <w:szCs w:val="28"/>
        </w:rPr>
      </w:pPr>
      <w:r w:rsidRPr="00BD682E">
        <w:rPr>
          <w:sz w:val="28"/>
          <w:szCs w:val="28"/>
        </w:rPr>
        <w:t xml:space="preserve"> </w:t>
      </w:r>
    </w:p>
    <w:p w14:paraId="6E984B41" w14:textId="576CBED5" w:rsidR="00EC11D3" w:rsidRPr="000536CB" w:rsidRDefault="000536CB" w:rsidP="000536CB">
      <w:pPr>
        <w:spacing w:after="0" w:line="360" w:lineRule="auto"/>
        <w:jc w:val="both"/>
        <w:rPr>
          <w:sz w:val="28"/>
          <w:szCs w:val="28"/>
        </w:rPr>
      </w:pPr>
      <w:r>
        <w:rPr>
          <w:sz w:val="28"/>
          <w:szCs w:val="28"/>
        </w:rPr>
        <w:t>[3</w:t>
      </w:r>
      <w:r w:rsidR="00D276DD">
        <w:rPr>
          <w:sz w:val="28"/>
          <w:szCs w:val="28"/>
        </w:rPr>
        <w:t>1</w:t>
      </w:r>
      <w:r>
        <w:rPr>
          <w:sz w:val="28"/>
          <w:szCs w:val="28"/>
        </w:rPr>
        <w:t xml:space="preserve">] </w:t>
      </w:r>
      <w:r>
        <w:rPr>
          <w:sz w:val="28"/>
          <w:szCs w:val="28"/>
        </w:rPr>
        <w:tab/>
      </w:r>
      <w:r w:rsidR="007D5B9A" w:rsidRPr="000536CB">
        <w:rPr>
          <w:sz w:val="28"/>
          <w:szCs w:val="28"/>
        </w:rPr>
        <w:t xml:space="preserve">According to </w:t>
      </w:r>
      <w:r w:rsidR="007D5B9A" w:rsidRPr="000536CB">
        <w:rPr>
          <w:i/>
          <w:sz w:val="28"/>
          <w:szCs w:val="28"/>
        </w:rPr>
        <w:t>KHB</w:t>
      </w:r>
      <w:r w:rsidR="00D60578" w:rsidRPr="000536CB">
        <w:rPr>
          <w:i/>
          <w:sz w:val="28"/>
          <w:szCs w:val="28"/>
        </w:rPr>
        <w:t xml:space="preserve"> </w:t>
      </w:r>
      <w:r w:rsidR="00D60578" w:rsidRPr="000536CB">
        <w:rPr>
          <w:iCs/>
          <w:sz w:val="28"/>
          <w:szCs w:val="28"/>
        </w:rPr>
        <w:t xml:space="preserve">the appellant </w:t>
      </w:r>
      <w:r w:rsidR="007D5B9A" w:rsidRPr="000536CB">
        <w:rPr>
          <w:sz w:val="28"/>
          <w:szCs w:val="28"/>
        </w:rPr>
        <w:t xml:space="preserve">shouted at her, called her a witch and </w:t>
      </w:r>
      <w:r>
        <w:rPr>
          <w:sz w:val="28"/>
          <w:szCs w:val="28"/>
        </w:rPr>
        <w:tab/>
      </w:r>
      <w:r w:rsidR="007D5B9A" w:rsidRPr="000536CB">
        <w:rPr>
          <w:sz w:val="28"/>
          <w:szCs w:val="28"/>
        </w:rPr>
        <w:t xml:space="preserve">assaulted her.  She </w:t>
      </w:r>
      <w:r w:rsidR="00D60578" w:rsidRPr="000536CB">
        <w:rPr>
          <w:sz w:val="28"/>
          <w:szCs w:val="28"/>
        </w:rPr>
        <w:t xml:space="preserve">was made to </w:t>
      </w:r>
      <w:r w:rsidR="007D5B9A" w:rsidRPr="000536CB">
        <w:rPr>
          <w:sz w:val="28"/>
          <w:szCs w:val="28"/>
        </w:rPr>
        <w:t xml:space="preserve">sleep </w:t>
      </w:r>
      <w:r w:rsidR="00D60578" w:rsidRPr="000536CB">
        <w:rPr>
          <w:sz w:val="28"/>
          <w:szCs w:val="28"/>
        </w:rPr>
        <w:t xml:space="preserve">on a sponge mattress </w:t>
      </w:r>
      <w:r w:rsidR="007D5B9A" w:rsidRPr="000536CB">
        <w:rPr>
          <w:sz w:val="28"/>
          <w:szCs w:val="28"/>
        </w:rPr>
        <w:t xml:space="preserve">in the </w:t>
      </w:r>
      <w:r>
        <w:rPr>
          <w:sz w:val="28"/>
          <w:szCs w:val="28"/>
        </w:rPr>
        <w:tab/>
      </w:r>
      <w:r w:rsidR="007D5B9A" w:rsidRPr="000536CB">
        <w:rPr>
          <w:sz w:val="28"/>
          <w:szCs w:val="28"/>
        </w:rPr>
        <w:t xml:space="preserve">lounge and </w:t>
      </w:r>
      <w:r w:rsidR="00D60578" w:rsidRPr="000536CB">
        <w:rPr>
          <w:sz w:val="28"/>
          <w:szCs w:val="28"/>
        </w:rPr>
        <w:t xml:space="preserve">made to </w:t>
      </w:r>
      <w:r w:rsidR="007D5B9A" w:rsidRPr="000536CB">
        <w:rPr>
          <w:sz w:val="28"/>
          <w:szCs w:val="28"/>
        </w:rPr>
        <w:t xml:space="preserve">eat rotten food. She was not aware that she </w:t>
      </w:r>
      <w:r>
        <w:rPr>
          <w:sz w:val="28"/>
          <w:szCs w:val="28"/>
        </w:rPr>
        <w:tab/>
      </w:r>
      <w:r w:rsidR="007D5B9A" w:rsidRPr="000536CB">
        <w:rPr>
          <w:sz w:val="28"/>
          <w:szCs w:val="28"/>
        </w:rPr>
        <w:t xml:space="preserve">would be forced to work without remuneration. The only </w:t>
      </w:r>
      <w:r>
        <w:rPr>
          <w:sz w:val="28"/>
          <w:szCs w:val="28"/>
        </w:rPr>
        <w:tab/>
      </w:r>
      <w:r w:rsidR="007D5B9A" w:rsidRPr="000536CB">
        <w:rPr>
          <w:sz w:val="28"/>
          <w:szCs w:val="28"/>
        </w:rPr>
        <w:t xml:space="preserve">communication she had with her mother in </w:t>
      </w:r>
      <w:r w:rsidR="007D5B9A" w:rsidRPr="000536CB">
        <w:rPr>
          <w:i/>
          <w:sz w:val="28"/>
          <w:szCs w:val="28"/>
        </w:rPr>
        <w:t xml:space="preserve">the DRC </w:t>
      </w:r>
      <w:r w:rsidR="007D5B9A" w:rsidRPr="000536CB">
        <w:rPr>
          <w:sz w:val="28"/>
          <w:szCs w:val="28"/>
        </w:rPr>
        <w:t xml:space="preserve">was by telephone </w:t>
      </w:r>
      <w:r>
        <w:rPr>
          <w:sz w:val="28"/>
          <w:szCs w:val="28"/>
        </w:rPr>
        <w:tab/>
      </w:r>
      <w:r w:rsidR="007D5B9A" w:rsidRPr="000536CB">
        <w:rPr>
          <w:sz w:val="28"/>
          <w:szCs w:val="28"/>
        </w:rPr>
        <w:t>and in the presence of</w:t>
      </w:r>
      <w:r w:rsidR="00EC11D3" w:rsidRPr="000536CB">
        <w:rPr>
          <w:sz w:val="28"/>
          <w:szCs w:val="28"/>
        </w:rPr>
        <w:t xml:space="preserve"> the appellant</w:t>
      </w:r>
      <w:r w:rsidR="007D5B9A" w:rsidRPr="000536CB">
        <w:rPr>
          <w:i/>
          <w:sz w:val="28"/>
          <w:szCs w:val="28"/>
        </w:rPr>
        <w:t>.</w:t>
      </w:r>
    </w:p>
    <w:p w14:paraId="638BDF4B" w14:textId="77777777" w:rsidR="00EC11D3" w:rsidRPr="00EC11D3" w:rsidRDefault="00EC11D3" w:rsidP="00EC11D3">
      <w:pPr>
        <w:pStyle w:val="ListParagraph"/>
        <w:rPr>
          <w:i/>
          <w:sz w:val="28"/>
          <w:szCs w:val="28"/>
        </w:rPr>
      </w:pPr>
    </w:p>
    <w:p w14:paraId="26B1703F" w14:textId="5190CEBC" w:rsidR="00EC11D3" w:rsidRDefault="000536CB" w:rsidP="007D5B9A">
      <w:pPr>
        <w:spacing w:after="0" w:line="360" w:lineRule="auto"/>
        <w:jc w:val="both"/>
        <w:rPr>
          <w:sz w:val="28"/>
          <w:szCs w:val="28"/>
        </w:rPr>
      </w:pPr>
      <w:r>
        <w:rPr>
          <w:iCs/>
          <w:sz w:val="28"/>
          <w:szCs w:val="28"/>
        </w:rPr>
        <w:lastRenderedPageBreak/>
        <w:t>[3</w:t>
      </w:r>
      <w:r w:rsidR="00D276DD">
        <w:rPr>
          <w:iCs/>
          <w:sz w:val="28"/>
          <w:szCs w:val="28"/>
        </w:rPr>
        <w:t>2</w:t>
      </w:r>
      <w:r>
        <w:rPr>
          <w:iCs/>
          <w:sz w:val="28"/>
          <w:szCs w:val="28"/>
        </w:rPr>
        <w:t xml:space="preserve">] </w:t>
      </w:r>
      <w:r>
        <w:rPr>
          <w:iCs/>
          <w:sz w:val="28"/>
          <w:szCs w:val="28"/>
        </w:rPr>
        <w:tab/>
      </w:r>
      <w:r w:rsidR="00EC11D3" w:rsidRPr="000536CB">
        <w:rPr>
          <w:iCs/>
          <w:sz w:val="28"/>
          <w:szCs w:val="28"/>
        </w:rPr>
        <w:t xml:space="preserve">According to further information received by the </w:t>
      </w:r>
      <w:r w:rsidR="00411412">
        <w:rPr>
          <w:iCs/>
          <w:sz w:val="28"/>
          <w:szCs w:val="28"/>
        </w:rPr>
        <w:t>DPCI</w:t>
      </w:r>
      <w:r w:rsidR="00EC11D3" w:rsidRPr="000536CB">
        <w:rPr>
          <w:iCs/>
          <w:sz w:val="28"/>
          <w:szCs w:val="28"/>
        </w:rPr>
        <w:t xml:space="preserve">, two (2) </w:t>
      </w:r>
      <w:r>
        <w:rPr>
          <w:iCs/>
          <w:sz w:val="28"/>
          <w:szCs w:val="28"/>
        </w:rPr>
        <w:tab/>
      </w:r>
      <w:r w:rsidR="00EC11D3" w:rsidRPr="000536CB">
        <w:rPr>
          <w:iCs/>
          <w:sz w:val="28"/>
          <w:szCs w:val="28"/>
        </w:rPr>
        <w:t>other ladies were brought to the residence of the appellant</w:t>
      </w:r>
      <w:r w:rsidR="00516DBB">
        <w:rPr>
          <w:iCs/>
          <w:sz w:val="28"/>
          <w:szCs w:val="28"/>
        </w:rPr>
        <w:t>,</w:t>
      </w:r>
      <w:r w:rsidR="00EC11D3" w:rsidRPr="000536CB">
        <w:rPr>
          <w:iCs/>
          <w:sz w:val="28"/>
          <w:szCs w:val="28"/>
        </w:rPr>
        <w:t xml:space="preserve"> but they </w:t>
      </w:r>
      <w:r>
        <w:rPr>
          <w:iCs/>
          <w:sz w:val="28"/>
          <w:szCs w:val="28"/>
        </w:rPr>
        <w:tab/>
      </w:r>
      <w:r w:rsidR="00EC11D3" w:rsidRPr="000536CB">
        <w:rPr>
          <w:iCs/>
          <w:sz w:val="28"/>
          <w:szCs w:val="28"/>
        </w:rPr>
        <w:t>managed to escape.</w:t>
      </w:r>
    </w:p>
    <w:p w14:paraId="2CD221B5" w14:textId="77777777" w:rsidR="00EC11D3" w:rsidRDefault="00EC11D3" w:rsidP="007D5B9A">
      <w:pPr>
        <w:spacing w:after="0" w:line="360" w:lineRule="auto"/>
        <w:jc w:val="both"/>
        <w:rPr>
          <w:sz w:val="28"/>
          <w:szCs w:val="28"/>
        </w:rPr>
      </w:pPr>
    </w:p>
    <w:p w14:paraId="459D6078" w14:textId="656BAE86" w:rsidR="00EC11D3" w:rsidRDefault="00783F14" w:rsidP="007D5B9A">
      <w:pPr>
        <w:spacing w:after="0" w:line="360" w:lineRule="auto"/>
        <w:jc w:val="both"/>
        <w:rPr>
          <w:b/>
          <w:bCs/>
          <w:iCs/>
          <w:sz w:val="28"/>
          <w:szCs w:val="28"/>
          <w:u w:val="single"/>
        </w:rPr>
      </w:pPr>
      <w:r>
        <w:rPr>
          <w:b/>
          <w:bCs/>
          <w:iCs/>
          <w:sz w:val="28"/>
          <w:szCs w:val="28"/>
          <w:u w:val="single"/>
        </w:rPr>
        <w:t>Applicable authorit</w:t>
      </w:r>
      <w:r w:rsidR="00F934FC">
        <w:rPr>
          <w:b/>
          <w:bCs/>
          <w:iCs/>
          <w:sz w:val="28"/>
          <w:szCs w:val="28"/>
          <w:u w:val="single"/>
        </w:rPr>
        <w:t>y</w:t>
      </w:r>
    </w:p>
    <w:p w14:paraId="0D08DDE5" w14:textId="77777777" w:rsidR="00EC11D3" w:rsidRPr="00EC11D3" w:rsidRDefault="00EC11D3" w:rsidP="007D5B9A">
      <w:pPr>
        <w:spacing w:after="0" w:line="360" w:lineRule="auto"/>
        <w:jc w:val="both"/>
        <w:rPr>
          <w:sz w:val="28"/>
          <w:szCs w:val="28"/>
        </w:rPr>
      </w:pPr>
    </w:p>
    <w:p w14:paraId="6E77384E" w14:textId="35BEC6B7" w:rsidR="00DA39A5" w:rsidRPr="000536CB" w:rsidRDefault="000536CB" w:rsidP="000536CB">
      <w:pPr>
        <w:spacing w:after="0" w:line="360" w:lineRule="auto"/>
        <w:jc w:val="both"/>
        <w:rPr>
          <w:sz w:val="28"/>
          <w:szCs w:val="28"/>
        </w:rPr>
      </w:pPr>
      <w:r>
        <w:rPr>
          <w:sz w:val="28"/>
          <w:szCs w:val="28"/>
        </w:rPr>
        <w:t>[3</w:t>
      </w:r>
      <w:r w:rsidR="00D276DD">
        <w:rPr>
          <w:sz w:val="28"/>
          <w:szCs w:val="28"/>
        </w:rPr>
        <w:t>3</w:t>
      </w:r>
      <w:r>
        <w:rPr>
          <w:sz w:val="28"/>
          <w:szCs w:val="28"/>
        </w:rPr>
        <w:t xml:space="preserve">] </w:t>
      </w:r>
      <w:r>
        <w:rPr>
          <w:sz w:val="28"/>
          <w:szCs w:val="28"/>
        </w:rPr>
        <w:tab/>
      </w:r>
      <w:r w:rsidR="0055115F" w:rsidRPr="000536CB">
        <w:rPr>
          <w:sz w:val="28"/>
          <w:szCs w:val="28"/>
        </w:rPr>
        <w:t xml:space="preserve">As stated above the detailed </w:t>
      </w:r>
      <w:r w:rsidR="00614D15" w:rsidRPr="000536CB">
        <w:rPr>
          <w:sz w:val="28"/>
          <w:szCs w:val="28"/>
        </w:rPr>
        <w:t xml:space="preserve">facts which underscore the State’s case </w:t>
      </w:r>
      <w:r>
        <w:rPr>
          <w:sz w:val="28"/>
          <w:szCs w:val="28"/>
        </w:rPr>
        <w:tab/>
      </w:r>
      <w:r w:rsidR="00614D15" w:rsidRPr="000536CB">
        <w:rPr>
          <w:sz w:val="28"/>
          <w:szCs w:val="28"/>
        </w:rPr>
        <w:t>against the appellant are unprecedented in a bail application.</w:t>
      </w:r>
      <w:r w:rsidR="00DA39A5" w:rsidRPr="000536CB">
        <w:rPr>
          <w:sz w:val="28"/>
          <w:szCs w:val="28"/>
        </w:rPr>
        <w:t xml:space="preserve"> </w:t>
      </w:r>
      <w:r w:rsidR="00DA39A5" w:rsidRPr="000536CB">
        <w:rPr>
          <w:sz w:val="28"/>
          <w:szCs w:val="28"/>
          <w:lang w:val="en-US"/>
        </w:rPr>
        <w:t>In </w:t>
      </w:r>
      <w:r w:rsidR="00DA39A5" w:rsidRPr="000536CB">
        <w:rPr>
          <w:i/>
          <w:iCs/>
          <w:sz w:val="28"/>
          <w:szCs w:val="28"/>
          <w:lang w:val="en-US"/>
        </w:rPr>
        <w:t xml:space="preserve">S v </w:t>
      </w:r>
      <w:r>
        <w:rPr>
          <w:i/>
          <w:iCs/>
          <w:sz w:val="28"/>
          <w:szCs w:val="28"/>
          <w:lang w:val="en-US"/>
        </w:rPr>
        <w:tab/>
      </w:r>
      <w:proofErr w:type="spellStart"/>
      <w:r w:rsidR="00DA39A5" w:rsidRPr="000536CB">
        <w:rPr>
          <w:i/>
          <w:iCs/>
          <w:sz w:val="28"/>
          <w:szCs w:val="28"/>
          <w:lang w:val="en-US"/>
        </w:rPr>
        <w:t>Schietekat</w:t>
      </w:r>
      <w:proofErr w:type="spellEnd"/>
      <w:r w:rsidR="00DA39A5" w:rsidRPr="000536CB">
        <w:rPr>
          <w:i/>
          <w:iCs/>
          <w:sz w:val="28"/>
          <w:szCs w:val="28"/>
          <w:lang w:val="en-US"/>
        </w:rPr>
        <w:t xml:space="preserve"> </w:t>
      </w:r>
      <w:hyperlink r:id="rId9" w:tooltip="View LawCiteRecord" w:history="1">
        <w:r w:rsidR="00DA39A5" w:rsidRPr="000536CB">
          <w:rPr>
            <w:rStyle w:val="Hyperlink"/>
            <w:bCs/>
            <w:color w:val="auto"/>
            <w:sz w:val="28"/>
            <w:szCs w:val="28"/>
            <w:u w:val="none"/>
            <w:shd w:val="clear" w:color="auto" w:fill="FFFFFF"/>
          </w:rPr>
          <w:t>1998 (2) SACR 707</w:t>
        </w:r>
      </w:hyperlink>
      <w:r w:rsidR="00DA39A5" w:rsidRPr="000536CB">
        <w:rPr>
          <w:sz w:val="28"/>
          <w:szCs w:val="28"/>
          <w:shd w:val="clear" w:color="auto" w:fill="FFFFFF"/>
        </w:rPr>
        <w:t> (C) at 713h-714j</w:t>
      </w:r>
      <w:r w:rsidR="00DA39A5" w:rsidRPr="000536CB">
        <w:rPr>
          <w:sz w:val="28"/>
          <w:szCs w:val="28"/>
          <w:lang w:val="en-US"/>
        </w:rPr>
        <w:t> </w:t>
      </w:r>
      <w:proofErr w:type="spellStart"/>
      <w:r w:rsidR="00DA39A5" w:rsidRPr="000536CB">
        <w:rPr>
          <w:sz w:val="28"/>
          <w:szCs w:val="28"/>
          <w:lang w:val="en-US"/>
        </w:rPr>
        <w:t>Slomowitz</w:t>
      </w:r>
      <w:proofErr w:type="spellEnd"/>
      <w:r w:rsidR="00DA39A5" w:rsidRPr="000536CB">
        <w:rPr>
          <w:sz w:val="28"/>
          <w:szCs w:val="28"/>
          <w:lang w:val="en-US"/>
        </w:rPr>
        <w:t xml:space="preserve"> AJ </w:t>
      </w:r>
      <w:r w:rsidR="007832E6" w:rsidRPr="000536CB">
        <w:rPr>
          <w:sz w:val="28"/>
          <w:szCs w:val="28"/>
          <w:lang w:val="en-US"/>
        </w:rPr>
        <w:t xml:space="preserve">placed </w:t>
      </w:r>
      <w:r>
        <w:rPr>
          <w:sz w:val="28"/>
          <w:szCs w:val="28"/>
          <w:lang w:val="en-US"/>
        </w:rPr>
        <w:tab/>
      </w:r>
      <w:r w:rsidR="007832E6" w:rsidRPr="000536CB">
        <w:rPr>
          <w:sz w:val="28"/>
          <w:szCs w:val="28"/>
          <w:lang w:val="en-US"/>
        </w:rPr>
        <w:t xml:space="preserve">the nature of evidence the State is required to adduce </w:t>
      </w:r>
      <w:r w:rsidR="00DA39A5" w:rsidRPr="000536CB">
        <w:rPr>
          <w:sz w:val="28"/>
          <w:szCs w:val="28"/>
          <w:lang w:val="en-US"/>
        </w:rPr>
        <w:t xml:space="preserve">in offences </w:t>
      </w:r>
      <w:r>
        <w:rPr>
          <w:sz w:val="28"/>
          <w:szCs w:val="28"/>
          <w:lang w:val="en-US"/>
        </w:rPr>
        <w:tab/>
      </w:r>
      <w:r w:rsidR="00DA39A5" w:rsidRPr="000536CB">
        <w:rPr>
          <w:sz w:val="28"/>
          <w:szCs w:val="28"/>
          <w:lang w:val="en-US"/>
        </w:rPr>
        <w:t xml:space="preserve">falling within the ambit of section 60(11)(a) and (b) </w:t>
      </w:r>
      <w:r w:rsidR="007832E6" w:rsidRPr="000536CB">
        <w:rPr>
          <w:sz w:val="28"/>
          <w:szCs w:val="28"/>
          <w:lang w:val="en-US"/>
        </w:rPr>
        <w:t xml:space="preserve">in context </w:t>
      </w:r>
      <w:r w:rsidR="00DA39A5" w:rsidRPr="000536CB">
        <w:rPr>
          <w:sz w:val="28"/>
          <w:szCs w:val="28"/>
          <w:lang w:val="en-US"/>
        </w:rPr>
        <w:t xml:space="preserve">where </w:t>
      </w:r>
      <w:r>
        <w:rPr>
          <w:sz w:val="28"/>
          <w:szCs w:val="28"/>
          <w:lang w:val="en-US"/>
        </w:rPr>
        <w:tab/>
      </w:r>
      <w:r w:rsidR="00DA39A5" w:rsidRPr="000536CB">
        <w:rPr>
          <w:sz w:val="28"/>
          <w:szCs w:val="28"/>
          <w:lang w:val="en-US"/>
        </w:rPr>
        <w:t>he stated that:</w:t>
      </w:r>
    </w:p>
    <w:p w14:paraId="6EB7E791" w14:textId="77777777" w:rsidR="00DA39A5" w:rsidRDefault="00DA39A5" w:rsidP="00DA39A5">
      <w:pPr>
        <w:pStyle w:val="ListParagraph"/>
        <w:spacing w:after="0" w:line="360" w:lineRule="auto"/>
        <w:jc w:val="both"/>
        <w:rPr>
          <w:sz w:val="28"/>
          <w:szCs w:val="28"/>
        </w:rPr>
      </w:pPr>
    </w:p>
    <w:p w14:paraId="751672FC" w14:textId="77777777" w:rsidR="00EA587A" w:rsidRDefault="00EA587A" w:rsidP="00DA39A5">
      <w:pPr>
        <w:pStyle w:val="ListParagraph"/>
        <w:spacing w:after="0" w:line="360" w:lineRule="auto"/>
        <w:jc w:val="both"/>
        <w:rPr>
          <w:sz w:val="28"/>
          <w:szCs w:val="28"/>
        </w:rPr>
      </w:pPr>
    </w:p>
    <w:p w14:paraId="203BA0C9" w14:textId="77777777" w:rsidR="00DA39A5" w:rsidRPr="00F356A9" w:rsidRDefault="00DA39A5" w:rsidP="00DA39A5">
      <w:pPr>
        <w:spacing w:after="0" w:line="360" w:lineRule="auto"/>
        <w:ind w:left="720"/>
        <w:jc w:val="both"/>
        <w:rPr>
          <w:iCs/>
          <w:sz w:val="24"/>
        </w:rPr>
      </w:pPr>
      <w:r w:rsidRPr="00F356A9">
        <w:rPr>
          <w:iCs/>
          <w:sz w:val="24"/>
        </w:rPr>
        <w:t xml:space="preserve">‘Bail proceedings are sui generis…The State is thus not obliged in its turn to produce evidence in the true sense. It is not bound by the same formality. </w:t>
      </w:r>
      <w:r w:rsidRPr="00F356A9">
        <w:rPr>
          <w:iCs/>
          <w:sz w:val="24"/>
          <w:u w:val="single"/>
        </w:rPr>
        <w:t>The court may take account whatever information is placed before it in order to form what is essentially an opinion or value judgment of what an uncertain future holds. It must prognosticate. To do this it must necessarily have regard to whatever is put up by the State in order to decide whether the accused has discharged the onus</w:t>
      </w:r>
      <w:r w:rsidRPr="00F356A9">
        <w:rPr>
          <w:iCs/>
          <w:sz w:val="24"/>
        </w:rPr>
        <w:t>…’</w:t>
      </w:r>
    </w:p>
    <w:p w14:paraId="2A940348" w14:textId="77777777" w:rsidR="00DA39A5" w:rsidRPr="00F356A9" w:rsidRDefault="00DA39A5" w:rsidP="00DA39A5">
      <w:pPr>
        <w:spacing w:after="0" w:line="360" w:lineRule="auto"/>
        <w:jc w:val="center"/>
        <w:rPr>
          <w:iCs/>
          <w:sz w:val="24"/>
        </w:rPr>
      </w:pPr>
      <w:r w:rsidRPr="00F356A9">
        <w:rPr>
          <w:iCs/>
          <w:sz w:val="24"/>
        </w:rPr>
        <w:t>(emphasis</w:t>
      </w:r>
      <w:r>
        <w:rPr>
          <w:iCs/>
          <w:sz w:val="24"/>
        </w:rPr>
        <w:t xml:space="preserve"> added</w:t>
      </w:r>
      <w:r w:rsidRPr="00F356A9">
        <w:rPr>
          <w:iCs/>
          <w:sz w:val="24"/>
        </w:rPr>
        <w:t>)</w:t>
      </w:r>
    </w:p>
    <w:p w14:paraId="0B4EA6D8" w14:textId="77777777" w:rsidR="00DA39A5" w:rsidRDefault="00DA39A5" w:rsidP="00DA39A5">
      <w:pPr>
        <w:pStyle w:val="ListParagraph"/>
        <w:spacing w:after="0" w:line="360" w:lineRule="auto"/>
        <w:jc w:val="both"/>
        <w:rPr>
          <w:sz w:val="28"/>
          <w:szCs w:val="28"/>
        </w:rPr>
      </w:pPr>
    </w:p>
    <w:p w14:paraId="1370D220" w14:textId="77777777" w:rsidR="00557637" w:rsidRDefault="00557637" w:rsidP="00DA39A5">
      <w:pPr>
        <w:pStyle w:val="ListParagraph"/>
        <w:spacing w:after="0" w:line="360" w:lineRule="auto"/>
        <w:jc w:val="both"/>
        <w:rPr>
          <w:sz w:val="28"/>
          <w:szCs w:val="28"/>
        </w:rPr>
      </w:pPr>
    </w:p>
    <w:p w14:paraId="27C2C2A0" w14:textId="39609097" w:rsidR="00ED2B1B" w:rsidRPr="000536CB" w:rsidRDefault="000536CB" w:rsidP="000536CB">
      <w:pPr>
        <w:spacing w:after="0" w:line="360" w:lineRule="auto"/>
        <w:jc w:val="both"/>
        <w:rPr>
          <w:sz w:val="28"/>
          <w:szCs w:val="28"/>
        </w:rPr>
      </w:pPr>
      <w:r>
        <w:rPr>
          <w:sz w:val="28"/>
          <w:szCs w:val="28"/>
        </w:rPr>
        <w:t>[3</w:t>
      </w:r>
      <w:r w:rsidR="00D276DD">
        <w:rPr>
          <w:sz w:val="28"/>
          <w:szCs w:val="28"/>
        </w:rPr>
        <w:t>4</w:t>
      </w:r>
      <w:r>
        <w:rPr>
          <w:sz w:val="28"/>
          <w:szCs w:val="28"/>
        </w:rPr>
        <w:t xml:space="preserve">] </w:t>
      </w:r>
      <w:r>
        <w:rPr>
          <w:sz w:val="28"/>
          <w:szCs w:val="28"/>
        </w:rPr>
        <w:tab/>
      </w:r>
      <w:r w:rsidR="007832E6" w:rsidRPr="000536CB">
        <w:rPr>
          <w:sz w:val="28"/>
          <w:szCs w:val="28"/>
        </w:rPr>
        <w:t xml:space="preserve">In </w:t>
      </w:r>
      <w:r w:rsidR="006335C8" w:rsidRPr="000536CB">
        <w:rPr>
          <w:i/>
          <w:sz w:val="28"/>
          <w:szCs w:val="28"/>
        </w:rPr>
        <w:t>S v Viljoen</w:t>
      </w:r>
      <w:r w:rsidR="00FD2BA4" w:rsidRPr="000536CB">
        <w:rPr>
          <w:i/>
          <w:sz w:val="28"/>
          <w:szCs w:val="28"/>
        </w:rPr>
        <w:t xml:space="preserve"> </w:t>
      </w:r>
      <w:r w:rsidR="00FD2BA4" w:rsidRPr="000536CB">
        <w:rPr>
          <w:sz w:val="28"/>
          <w:szCs w:val="28"/>
        </w:rPr>
        <w:t>2002 (2) SACR 550 (SCA) at 561G-I, paragraph 25</w:t>
      </w:r>
      <w:r w:rsidR="008C4671" w:rsidRPr="000536CB">
        <w:rPr>
          <w:sz w:val="28"/>
          <w:szCs w:val="28"/>
        </w:rPr>
        <w:t xml:space="preserve">, the </w:t>
      </w:r>
      <w:r>
        <w:rPr>
          <w:sz w:val="28"/>
          <w:szCs w:val="28"/>
        </w:rPr>
        <w:tab/>
      </w:r>
      <w:r w:rsidR="008C4671" w:rsidRPr="000536CB">
        <w:rPr>
          <w:sz w:val="28"/>
          <w:szCs w:val="28"/>
        </w:rPr>
        <w:t>Supreme Court of Appeal</w:t>
      </w:r>
      <w:r w:rsidR="006335C8" w:rsidRPr="000536CB">
        <w:rPr>
          <w:sz w:val="28"/>
          <w:szCs w:val="28"/>
        </w:rPr>
        <w:t xml:space="preserve"> </w:t>
      </w:r>
      <w:r w:rsidR="008C4671" w:rsidRPr="000536CB">
        <w:rPr>
          <w:sz w:val="28"/>
          <w:szCs w:val="28"/>
        </w:rPr>
        <w:t xml:space="preserve">further placed the </w:t>
      </w:r>
      <w:r w:rsidR="00AF2CAF" w:rsidRPr="000536CB">
        <w:rPr>
          <w:sz w:val="28"/>
          <w:szCs w:val="28"/>
        </w:rPr>
        <w:t xml:space="preserve">approach to evidence </w:t>
      </w:r>
      <w:r>
        <w:rPr>
          <w:sz w:val="28"/>
          <w:szCs w:val="28"/>
        </w:rPr>
        <w:tab/>
      </w:r>
      <w:r w:rsidR="00AF2CAF" w:rsidRPr="000536CB">
        <w:rPr>
          <w:sz w:val="28"/>
          <w:szCs w:val="28"/>
        </w:rPr>
        <w:t xml:space="preserve">adduced by an accused on whom the </w:t>
      </w:r>
      <w:r w:rsidR="00557637">
        <w:rPr>
          <w:sz w:val="28"/>
          <w:szCs w:val="28"/>
        </w:rPr>
        <w:t>onus</w:t>
      </w:r>
      <w:r w:rsidR="00AF2CAF" w:rsidRPr="000536CB">
        <w:rPr>
          <w:sz w:val="28"/>
          <w:szCs w:val="28"/>
        </w:rPr>
        <w:t xml:space="preserve"> rests in a Schedule 5 bail </w:t>
      </w:r>
      <w:r>
        <w:rPr>
          <w:sz w:val="28"/>
          <w:szCs w:val="28"/>
        </w:rPr>
        <w:tab/>
      </w:r>
      <w:r w:rsidR="00AF2CAF" w:rsidRPr="000536CB">
        <w:rPr>
          <w:sz w:val="28"/>
          <w:szCs w:val="28"/>
        </w:rPr>
        <w:t>application</w:t>
      </w:r>
      <w:r w:rsidR="00557637">
        <w:rPr>
          <w:sz w:val="28"/>
          <w:szCs w:val="28"/>
        </w:rPr>
        <w:t>,</w:t>
      </w:r>
      <w:r w:rsidR="00AF2CAF" w:rsidRPr="000536CB">
        <w:rPr>
          <w:sz w:val="28"/>
          <w:szCs w:val="28"/>
        </w:rPr>
        <w:t xml:space="preserve"> </w:t>
      </w:r>
      <w:r w:rsidR="001C3D2B" w:rsidRPr="000536CB">
        <w:rPr>
          <w:sz w:val="28"/>
          <w:szCs w:val="28"/>
        </w:rPr>
        <w:t xml:space="preserve">and the concomitant duty of the State in the face of the </w:t>
      </w:r>
      <w:r>
        <w:rPr>
          <w:sz w:val="28"/>
          <w:szCs w:val="28"/>
        </w:rPr>
        <w:tab/>
      </w:r>
      <w:r w:rsidR="001C3D2B" w:rsidRPr="000536CB">
        <w:rPr>
          <w:sz w:val="28"/>
          <w:szCs w:val="28"/>
        </w:rPr>
        <w:t xml:space="preserve">absence of a </w:t>
      </w:r>
      <w:r w:rsidR="001C3D2B" w:rsidRPr="000536CB">
        <w:rPr>
          <w:i/>
          <w:iCs/>
          <w:sz w:val="28"/>
          <w:szCs w:val="28"/>
        </w:rPr>
        <w:t>prima facie</w:t>
      </w:r>
      <w:r w:rsidR="001C3D2B" w:rsidRPr="000536CB">
        <w:rPr>
          <w:sz w:val="28"/>
          <w:szCs w:val="28"/>
        </w:rPr>
        <w:t xml:space="preserve"> face made out by an accused</w:t>
      </w:r>
      <w:r w:rsidR="00EA587A">
        <w:rPr>
          <w:sz w:val="28"/>
          <w:szCs w:val="28"/>
        </w:rPr>
        <w:t xml:space="preserve"> as follows</w:t>
      </w:r>
      <w:r w:rsidR="006335C8" w:rsidRPr="000536CB">
        <w:rPr>
          <w:sz w:val="28"/>
          <w:szCs w:val="28"/>
        </w:rPr>
        <w:t>:</w:t>
      </w:r>
    </w:p>
    <w:p w14:paraId="2C1A64A6" w14:textId="77777777" w:rsidR="00ED2B1B" w:rsidRDefault="00ED2B1B" w:rsidP="00ED2B1B">
      <w:pPr>
        <w:pStyle w:val="ListParagraph"/>
        <w:spacing w:after="0" w:line="360" w:lineRule="auto"/>
        <w:jc w:val="both"/>
        <w:rPr>
          <w:sz w:val="28"/>
          <w:szCs w:val="28"/>
        </w:rPr>
      </w:pPr>
    </w:p>
    <w:p w14:paraId="6D819950" w14:textId="77777777" w:rsidR="00EA587A" w:rsidRDefault="00EA587A" w:rsidP="00ED2B1B">
      <w:pPr>
        <w:pStyle w:val="ListParagraph"/>
        <w:spacing w:after="0" w:line="360" w:lineRule="auto"/>
        <w:jc w:val="both"/>
        <w:rPr>
          <w:sz w:val="28"/>
          <w:szCs w:val="28"/>
        </w:rPr>
      </w:pPr>
    </w:p>
    <w:p w14:paraId="189CF36F" w14:textId="779389F7" w:rsidR="00ED2B1B" w:rsidRPr="00ED2B1B" w:rsidRDefault="000536CB" w:rsidP="00ED2B1B">
      <w:pPr>
        <w:spacing w:after="0" w:line="360" w:lineRule="auto"/>
        <w:ind w:left="709" w:hanging="142"/>
        <w:jc w:val="both"/>
        <w:rPr>
          <w:sz w:val="24"/>
        </w:rPr>
      </w:pPr>
      <w:r>
        <w:rPr>
          <w:spacing w:val="26"/>
          <w:kern w:val="12"/>
          <w:sz w:val="24"/>
        </w:rPr>
        <w:tab/>
      </w:r>
      <w:r w:rsidR="00ED2B1B" w:rsidRPr="00ED2B1B">
        <w:rPr>
          <w:spacing w:val="26"/>
          <w:kern w:val="12"/>
          <w:sz w:val="24"/>
        </w:rPr>
        <w:t>“</w:t>
      </w:r>
      <w:r w:rsidR="00ED2B1B" w:rsidRPr="00ED2B1B">
        <w:rPr>
          <w:sz w:val="24"/>
          <w:lang w:eastAsia="en-ZA"/>
        </w:rPr>
        <w:t>[25]</w:t>
      </w:r>
      <w:r w:rsidR="00ED2B1B" w:rsidRPr="00ED2B1B">
        <w:rPr>
          <w:sz w:val="24"/>
          <w:lang w:eastAsia="en-ZA"/>
        </w:rPr>
        <w:tab/>
      </w:r>
      <w:r w:rsidR="00ED2B1B" w:rsidRPr="00ED2B1B">
        <w:rPr>
          <w:sz w:val="24"/>
        </w:rPr>
        <w:t xml:space="preserve">(Loosely translated by this Court): … </w:t>
      </w:r>
      <w:r w:rsidR="00ED2B1B" w:rsidRPr="00ED2B1B">
        <w:rPr>
          <w:sz w:val="24"/>
          <w:lang w:eastAsia="en-ZA"/>
        </w:rPr>
        <w:t xml:space="preserve">I wish, however, to note </w:t>
      </w:r>
      <w:proofErr w:type="gramStart"/>
      <w:r w:rsidR="00ED2B1B" w:rsidRPr="00ED2B1B">
        <w:rPr>
          <w:sz w:val="24"/>
          <w:lang w:eastAsia="en-ZA"/>
        </w:rPr>
        <w:t xml:space="preserve">two </w:t>
      </w:r>
      <w:r w:rsidR="00ED2B1B">
        <w:rPr>
          <w:sz w:val="24"/>
          <w:lang w:eastAsia="en-ZA"/>
        </w:rPr>
        <w:t xml:space="preserve"> </w:t>
      </w:r>
      <w:r>
        <w:rPr>
          <w:sz w:val="24"/>
          <w:lang w:eastAsia="en-ZA"/>
        </w:rPr>
        <w:tab/>
      </w:r>
      <w:proofErr w:type="gramEnd"/>
      <w:r w:rsidR="00ED2B1B" w:rsidRPr="00ED2B1B">
        <w:rPr>
          <w:sz w:val="24"/>
          <w:lang w:eastAsia="en-ZA"/>
        </w:rPr>
        <w:t>reservations in bail applications.</w:t>
      </w:r>
      <w:r w:rsidR="00ED2B1B">
        <w:rPr>
          <w:sz w:val="24"/>
          <w:lang w:eastAsia="en-ZA"/>
        </w:rPr>
        <w:t xml:space="preserve"> </w:t>
      </w:r>
      <w:r w:rsidR="00ED2B1B" w:rsidRPr="00ED2B1B">
        <w:rPr>
          <w:sz w:val="24"/>
          <w:u w:val="single"/>
          <w:lang w:eastAsia="en-ZA"/>
        </w:rPr>
        <w:t>The first is with reference to an accused</w:t>
      </w:r>
      <w:r w:rsidR="00EA587A">
        <w:rPr>
          <w:sz w:val="24"/>
          <w:u w:val="single"/>
          <w:lang w:eastAsia="en-ZA"/>
        </w:rPr>
        <w:t xml:space="preserve"> </w:t>
      </w:r>
      <w:r w:rsidRPr="000536CB">
        <w:rPr>
          <w:sz w:val="24"/>
          <w:lang w:eastAsia="en-ZA"/>
        </w:rPr>
        <w:tab/>
      </w:r>
      <w:r w:rsidR="00ED2B1B" w:rsidRPr="00ED2B1B">
        <w:rPr>
          <w:sz w:val="24"/>
          <w:u w:val="single"/>
          <w:lang w:eastAsia="en-ZA"/>
        </w:rPr>
        <w:t xml:space="preserve">faced with evidence already on record, not being able to make out a prima </w:t>
      </w:r>
      <w:r w:rsidRPr="000536CB">
        <w:rPr>
          <w:sz w:val="24"/>
          <w:lang w:eastAsia="en-ZA"/>
        </w:rPr>
        <w:tab/>
      </w:r>
      <w:r w:rsidR="00ED2B1B" w:rsidRPr="00ED2B1B">
        <w:rPr>
          <w:sz w:val="24"/>
          <w:u w:val="single"/>
          <w:lang w:eastAsia="en-ZA"/>
        </w:rPr>
        <w:t xml:space="preserve">facie-case, in which case there is no duty on the State to adduce evidence </w:t>
      </w:r>
      <w:r w:rsidRPr="000536CB">
        <w:rPr>
          <w:sz w:val="24"/>
          <w:lang w:eastAsia="en-ZA"/>
        </w:rPr>
        <w:tab/>
      </w:r>
      <w:r w:rsidR="00ED2B1B" w:rsidRPr="00ED2B1B">
        <w:rPr>
          <w:sz w:val="24"/>
          <w:u w:val="single"/>
          <w:lang w:eastAsia="en-ZA"/>
        </w:rPr>
        <w:t>in rebuttal</w:t>
      </w:r>
      <w:r w:rsidR="00ED2B1B" w:rsidRPr="00ED2B1B">
        <w:rPr>
          <w:sz w:val="24"/>
          <w:lang w:eastAsia="en-ZA"/>
        </w:rPr>
        <w:t xml:space="preserve">. The second, and most important reservation, is that </w:t>
      </w:r>
      <w:r w:rsidR="00ED2B1B" w:rsidRPr="00ED2B1B">
        <w:rPr>
          <w:sz w:val="24"/>
        </w:rPr>
        <w:t>caution</w:t>
      </w:r>
      <w:r w:rsidR="00EA587A">
        <w:rPr>
          <w:sz w:val="24"/>
        </w:rPr>
        <w:t xml:space="preserve"> </w:t>
      </w:r>
      <w:r w:rsidR="00ED2B1B" w:rsidRPr="00ED2B1B">
        <w:rPr>
          <w:sz w:val="24"/>
        </w:rPr>
        <w:t>must be had not to turn every bail application into drawn-out trial before</w:t>
      </w:r>
      <w:r w:rsidR="00EA587A">
        <w:rPr>
          <w:sz w:val="24"/>
        </w:rPr>
        <w:t xml:space="preserve"> </w:t>
      </w:r>
      <w:r w:rsidR="00ED2B1B" w:rsidRPr="00ED2B1B">
        <w:rPr>
          <w:sz w:val="24"/>
        </w:rPr>
        <w:t xml:space="preserve">criminal trial…” </w:t>
      </w:r>
    </w:p>
    <w:p w14:paraId="5833A557" w14:textId="77777777" w:rsidR="00ED2B1B" w:rsidRPr="00ED2B1B" w:rsidRDefault="00ED2B1B" w:rsidP="00ED2B1B">
      <w:pPr>
        <w:spacing w:after="0" w:line="360" w:lineRule="auto"/>
        <w:jc w:val="center"/>
        <w:rPr>
          <w:sz w:val="28"/>
          <w:szCs w:val="28"/>
        </w:rPr>
      </w:pPr>
      <w:r w:rsidRPr="00ED2B1B">
        <w:rPr>
          <w:sz w:val="24"/>
        </w:rPr>
        <w:t>(emphasis added)</w:t>
      </w:r>
    </w:p>
    <w:p w14:paraId="54961F0B" w14:textId="77777777" w:rsidR="00515A6B" w:rsidRDefault="00515A6B" w:rsidP="00C84D00">
      <w:pPr>
        <w:spacing w:after="0" w:line="360" w:lineRule="auto"/>
        <w:jc w:val="both"/>
        <w:rPr>
          <w:sz w:val="28"/>
          <w:szCs w:val="28"/>
        </w:rPr>
      </w:pPr>
    </w:p>
    <w:p w14:paraId="628055E1" w14:textId="2C4B01F0" w:rsidR="00F356A9" w:rsidRPr="00C84D00" w:rsidRDefault="006335C8" w:rsidP="00C84D00">
      <w:pPr>
        <w:spacing w:after="0" w:line="360" w:lineRule="auto"/>
        <w:jc w:val="both"/>
        <w:rPr>
          <w:sz w:val="28"/>
          <w:szCs w:val="28"/>
        </w:rPr>
      </w:pPr>
      <w:r w:rsidRPr="00C84D00">
        <w:rPr>
          <w:sz w:val="28"/>
          <w:szCs w:val="28"/>
        </w:rPr>
        <w:t xml:space="preserve"> </w:t>
      </w:r>
    </w:p>
    <w:p w14:paraId="383F0A8A" w14:textId="00313865" w:rsidR="0010045D" w:rsidRPr="000536CB" w:rsidRDefault="000536CB" w:rsidP="00716509">
      <w:pPr>
        <w:spacing w:after="0" w:line="360" w:lineRule="auto"/>
        <w:ind w:left="709" w:hanging="709"/>
        <w:jc w:val="both"/>
        <w:rPr>
          <w:sz w:val="28"/>
          <w:szCs w:val="28"/>
        </w:rPr>
      </w:pPr>
      <w:r>
        <w:rPr>
          <w:sz w:val="28"/>
          <w:szCs w:val="28"/>
        </w:rPr>
        <w:t>[3</w:t>
      </w:r>
      <w:r w:rsidR="00D276DD">
        <w:rPr>
          <w:sz w:val="28"/>
          <w:szCs w:val="28"/>
        </w:rPr>
        <w:t>5</w:t>
      </w:r>
      <w:r>
        <w:rPr>
          <w:sz w:val="28"/>
          <w:szCs w:val="28"/>
        </w:rPr>
        <w:t xml:space="preserve">] </w:t>
      </w:r>
      <w:r>
        <w:rPr>
          <w:sz w:val="28"/>
          <w:szCs w:val="28"/>
        </w:rPr>
        <w:tab/>
      </w:r>
      <w:r w:rsidR="00B01356" w:rsidRPr="000536CB">
        <w:rPr>
          <w:sz w:val="28"/>
          <w:szCs w:val="28"/>
        </w:rPr>
        <w:t>In the leading authority</w:t>
      </w:r>
      <w:r w:rsidR="00F57769" w:rsidRPr="000536CB">
        <w:rPr>
          <w:sz w:val="28"/>
          <w:szCs w:val="28"/>
        </w:rPr>
        <w:t xml:space="preserve"> of</w:t>
      </w:r>
      <w:r w:rsidR="0010045D" w:rsidRPr="000536CB">
        <w:rPr>
          <w:sz w:val="28"/>
          <w:szCs w:val="28"/>
        </w:rPr>
        <w:t xml:space="preserve"> </w:t>
      </w:r>
      <w:r w:rsidR="0010045D" w:rsidRPr="000536CB">
        <w:rPr>
          <w:i/>
          <w:iCs/>
          <w:sz w:val="28"/>
          <w:szCs w:val="28"/>
        </w:rPr>
        <w:t>Mathebula v S</w:t>
      </w:r>
      <w:r w:rsidR="0010045D" w:rsidRPr="000536CB">
        <w:rPr>
          <w:sz w:val="28"/>
          <w:szCs w:val="28"/>
        </w:rPr>
        <w:t xml:space="preserve"> (431/2009) [2009] ZASCA </w:t>
      </w:r>
      <w:r>
        <w:rPr>
          <w:sz w:val="28"/>
          <w:szCs w:val="28"/>
        </w:rPr>
        <w:tab/>
      </w:r>
      <w:r w:rsidR="0010045D" w:rsidRPr="000536CB">
        <w:rPr>
          <w:sz w:val="28"/>
          <w:szCs w:val="28"/>
        </w:rPr>
        <w:t xml:space="preserve">91; 2010 (1) SACR 55 (SCA); [2010] 1 All SA 121 (SCA) (11 </w:t>
      </w:r>
      <w:r>
        <w:rPr>
          <w:sz w:val="28"/>
          <w:szCs w:val="28"/>
        </w:rPr>
        <w:tab/>
      </w:r>
      <w:r w:rsidR="0010045D" w:rsidRPr="000536CB">
        <w:rPr>
          <w:sz w:val="28"/>
          <w:szCs w:val="28"/>
        </w:rPr>
        <w:t>September 2009)</w:t>
      </w:r>
      <w:r w:rsidR="00BD401C" w:rsidRPr="000536CB">
        <w:rPr>
          <w:sz w:val="28"/>
          <w:szCs w:val="28"/>
        </w:rPr>
        <w:t xml:space="preserve"> </w:t>
      </w:r>
      <w:r w:rsidR="00716509">
        <w:rPr>
          <w:sz w:val="28"/>
          <w:szCs w:val="28"/>
        </w:rPr>
        <w:t>regarding</w:t>
      </w:r>
      <w:r w:rsidR="00BD401C" w:rsidRPr="000536CB">
        <w:rPr>
          <w:sz w:val="28"/>
          <w:szCs w:val="28"/>
        </w:rPr>
        <w:t xml:space="preserve"> schedule 6 bail applications</w:t>
      </w:r>
      <w:r w:rsidR="0010045D" w:rsidRPr="000536CB">
        <w:rPr>
          <w:sz w:val="28"/>
          <w:szCs w:val="28"/>
        </w:rPr>
        <w:t xml:space="preserve">, </w:t>
      </w:r>
      <w:proofErr w:type="spellStart"/>
      <w:r w:rsidR="003C1BB5" w:rsidRPr="000536CB">
        <w:rPr>
          <w:sz w:val="28"/>
          <w:szCs w:val="28"/>
        </w:rPr>
        <w:t>Heher</w:t>
      </w:r>
      <w:proofErr w:type="spellEnd"/>
      <w:r w:rsidR="003C1BB5" w:rsidRPr="000536CB">
        <w:rPr>
          <w:sz w:val="28"/>
          <w:szCs w:val="28"/>
        </w:rPr>
        <w:t xml:space="preserve"> JA (</w:t>
      </w:r>
      <w:proofErr w:type="spellStart"/>
      <w:r w:rsidR="003C1BB5" w:rsidRPr="000536CB">
        <w:rPr>
          <w:sz w:val="28"/>
          <w:szCs w:val="28"/>
        </w:rPr>
        <w:t>Ponnan</w:t>
      </w:r>
      <w:proofErr w:type="spellEnd"/>
      <w:r w:rsidR="003C1BB5" w:rsidRPr="000536CB">
        <w:rPr>
          <w:sz w:val="28"/>
          <w:szCs w:val="28"/>
        </w:rPr>
        <w:t xml:space="preserve"> JA and </w:t>
      </w:r>
      <w:proofErr w:type="spellStart"/>
      <w:r w:rsidR="003C1BB5" w:rsidRPr="000536CB">
        <w:rPr>
          <w:sz w:val="28"/>
          <w:szCs w:val="28"/>
        </w:rPr>
        <w:t>Bosielo</w:t>
      </w:r>
      <w:proofErr w:type="spellEnd"/>
      <w:r w:rsidR="003C1BB5" w:rsidRPr="000536CB">
        <w:rPr>
          <w:sz w:val="28"/>
          <w:szCs w:val="28"/>
        </w:rPr>
        <w:t xml:space="preserve"> AJA concurring) stated as follows:</w:t>
      </w:r>
    </w:p>
    <w:p w14:paraId="63102519" w14:textId="3234679E" w:rsidR="00C84D00" w:rsidRDefault="00F57769" w:rsidP="0010045D">
      <w:pPr>
        <w:pStyle w:val="ListParagraph"/>
        <w:spacing w:after="0" w:line="360" w:lineRule="auto"/>
        <w:jc w:val="both"/>
        <w:rPr>
          <w:sz w:val="28"/>
          <w:szCs w:val="28"/>
        </w:rPr>
      </w:pPr>
      <w:r>
        <w:rPr>
          <w:sz w:val="28"/>
          <w:szCs w:val="28"/>
        </w:rPr>
        <w:t xml:space="preserve"> </w:t>
      </w:r>
    </w:p>
    <w:p w14:paraId="4064DC4A" w14:textId="276A901D" w:rsidR="00D21175" w:rsidRDefault="00BD401C" w:rsidP="00FC62C8">
      <w:pPr>
        <w:pStyle w:val="ListParagraph"/>
        <w:spacing w:after="0" w:line="360" w:lineRule="auto"/>
        <w:jc w:val="both"/>
        <w:rPr>
          <w:shd w:val="clear" w:color="auto" w:fill="FFFFFF"/>
        </w:rPr>
      </w:pPr>
      <w:r w:rsidRPr="00BD401C">
        <w:rPr>
          <w:sz w:val="24"/>
        </w:rPr>
        <w:t>“</w:t>
      </w:r>
      <w:r w:rsidR="00D21175" w:rsidRPr="00FC62C8">
        <w:rPr>
          <w:color w:val="242121"/>
          <w:shd w:val="clear" w:color="auto" w:fill="FFFFFF"/>
        </w:rPr>
        <w:t xml:space="preserve">[11] </w:t>
      </w:r>
      <w:r w:rsidR="000536CB">
        <w:rPr>
          <w:color w:val="242121"/>
          <w:shd w:val="clear" w:color="auto" w:fill="FFFFFF"/>
        </w:rPr>
        <w:tab/>
      </w:r>
      <w:r w:rsidR="00D21175" w:rsidRPr="00FC62C8">
        <w:rPr>
          <w:color w:val="242121"/>
          <w:shd w:val="clear" w:color="auto" w:fill="FFFFFF"/>
        </w:rPr>
        <w:t xml:space="preserve">In the present instance the appellant’s tilt at the state case was blunted </w:t>
      </w:r>
      <w:r w:rsidR="000536CB">
        <w:rPr>
          <w:color w:val="242121"/>
          <w:shd w:val="clear" w:color="auto" w:fill="FFFFFF"/>
        </w:rPr>
        <w:tab/>
      </w:r>
      <w:r w:rsidR="00D21175" w:rsidRPr="00FC62C8">
        <w:rPr>
          <w:color w:val="242121"/>
          <w:shd w:val="clear" w:color="auto" w:fill="FFFFFF"/>
        </w:rPr>
        <w:t xml:space="preserve">in several respects: first, he founded the attempt upon affidavit </w:t>
      </w:r>
      <w:r w:rsidR="000536CB">
        <w:rPr>
          <w:color w:val="242121"/>
          <w:shd w:val="clear" w:color="auto" w:fill="FFFFFF"/>
        </w:rPr>
        <w:tab/>
      </w:r>
      <w:r w:rsidR="00D21175" w:rsidRPr="00FC62C8">
        <w:rPr>
          <w:color w:val="242121"/>
          <w:shd w:val="clear" w:color="auto" w:fill="FFFFFF"/>
        </w:rPr>
        <w:t>evidence not o</w:t>
      </w:r>
      <w:r w:rsidR="00D21175" w:rsidRPr="00FC62C8">
        <w:rPr>
          <w:shd w:val="clear" w:color="auto" w:fill="FFFFFF"/>
        </w:rPr>
        <w:t xml:space="preserve">pen to test by cross-examination and, therefore, less </w:t>
      </w:r>
      <w:r w:rsidR="000536CB">
        <w:rPr>
          <w:shd w:val="clear" w:color="auto" w:fill="FFFFFF"/>
        </w:rPr>
        <w:tab/>
      </w:r>
      <w:r w:rsidR="00D21175" w:rsidRPr="00FC62C8">
        <w:rPr>
          <w:shd w:val="clear" w:color="auto" w:fill="FFFFFF"/>
        </w:rPr>
        <w:t xml:space="preserve">persuasive: </w:t>
      </w:r>
      <w:proofErr w:type="spellStart"/>
      <w:r w:rsidR="00D21175" w:rsidRPr="00FC62C8">
        <w:rPr>
          <w:shd w:val="clear" w:color="auto" w:fill="FFFFFF"/>
        </w:rPr>
        <w:t>cf</w:t>
      </w:r>
      <w:proofErr w:type="spellEnd"/>
      <w:r w:rsidR="00D21175" w:rsidRPr="00FC62C8">
        <w:rPr>
          <w:shd w:val="clear" w:color="auto" w:fill="FFFFFF"/>
        </w:rPr>
        <w:t> </w:t>
      </w:r>
      <w:r w:rsidR="00D21175" w:rsidRPr="00FC62C8">
        <w:rPr>
          <w:i/>
          <w:iCs/>
          <w:shd w:val="clear" w:color="auto" w:fill="FFFFFF"/>
        </w:rPr>
        <w:t xml:space="preserve">S v </w:t>
      </w:r>
      <w:proofErr w:type="spellStart"/>
      <w:r w:rsidR="00D21175" w:rsidRPr="00FC62C8">
        <w:rPr>
          <w:i/>
          <w:iCs/>
          <w:shd w:val="clear" w:color="auto" w:fill="FFFFFF"/>
        </w:rPr>
        <w:t>Pienaar</w:t>
      </w:r>
      <w:proofErr w:type="spellEnd"/>
      <w:r w:rsidR="00D21175" w:rsidRPr="00FC62C8">
        <w:rPr>
          <w:i/>
          <w:iCs/>
          <w:shd w:val="clear" w:color="auto" w:fill="FFFFFF"/>
        </w:rPr>
        <w:t> </w:t>
      </w:r>
      <w:hyperlink r:id="rId10" w:tooltip="View LawCiteRecord" w:history="1">
        <w:r w:rsidR="00D21175" w:rsidRPr="00FC62C8">
          <w:rPr>
            <w:rStyle w:val="Hyperlink"/>
            <w:color w:val="auto"/>
            <w:u w:val="none"/>
            <w:shd w:val="clear" w:color="auto" w:fill="FFFFFF"/>
          </w:rPr>
          <w:t>1992 (1) SACR 178</w:t>
        </w:r>
      </w:hyperlink>
      <w:r w:rsidR="00D21175" w:rsidRPr="00FC62C8">
        <w:rPr>
          <w:shd w:val="clear" w:color="auto" w:fill="FFFFFF"/>
        </w:rPr>
        <w:t> (W) at 180h; …</w:t>
      </w:r>
    </w:p>
    <w:p w14:paraId="09DEAFCA" w14:textId="77777777" w:rsidR="000536CB" w:rsidRPr="00FC62C8" w:rsidRDefault="000536CB" w:rsidP="00FC62C8">
      <w:pPr>
        <w:pStyle w:val="ListParagraph"/>
        <w:spacing w:after="0" w:line="360" w:lineRule="auto"/>
        <w:jc w:val="both"/>
        <w:rPr>
          <w:sz w:val="24"/>
        </w:rPr>
      </w:pPr>
    </w:p>
    <w:p w14:paraId="046659D2" w14:textId="3812DFA8" w:rsidR="00D21175" w:rsidRPr="00FC62C8" w:rsidRDefault="00FC62C8" w:rsidP="00F57769">
      <w:pPr>
        <w:pStyle w:val="ListParagraph"/>
        <w:spacing w:after="0" w:line="360" w:lineRule="auto"/>
        <w:jc w:val="both"/>
        <w:rPr>
          <w:sz w:val="28"/>
          <w:szCs w:val="28"/>
        </w:rPr>
      </w:pPr>
      <w:r w:rsidRPr="00FC62C8">
        <w:rPr>
          <w:shd w:val="clear" w:color="auto" w:fill="FFFFFF"/>
        </w:rPr>
        <w:t xml:space="preserve">[12] </w:t>
      </w:r>
      <w:r w:rsidR="000536CB">
        <w:rPr>
          <w:shd w:val="clear" w:color="auto" w:fill="FFFFFF"/>
        </w:rPr>
        <w:tab/>
      </w:r>
      <w:r w:rsidRPr="00FC62C8">
        <w:rPr>
          <w:shd w:val="clear" w:color="auto" w:fill="FFFFFF"/>
        </w:rPr>
        <w:t xml:space="preserve">But a state case supposed in advance to be frail may nevertheless </w:t>
      </w:r>
      <w:r w:rsidR="000536CB">
        <w:rPr>
          <w:shd w:val="clear" w:color="auto" w:fill="FFFFFF"/>
        </w:rPr>
        <w:tab/>
      </w:r>
      <w:r w:rsidRPr="00FC62C8">
        <w:rPr>
          <w:shd w:val="clear" w:color="auto" w:fill="FFFFFF"/>
        </w:rPr>
        <w:t xml:space="preserve">sustain proof beyond a reasonable doubt when put to the test. </w:t>
      </w:r>
      <w:r w:rsidRPr="00754121">
        <w:rPr>
          <w:u w:val="single"/>
          <w:shd w:val="clear" w:color="auto" w:fill="FFFFFF"/>
        </w:rPr>
        <w:t xml:space="preserve">In order </w:t>
      </w:r>
      <w:r w:rsidR="000536CB" w:rsidRPr="000536CB">
        <w:rPr>
          <w:shd w:val="clear" w:color="auto" w:fill="FFFFFF"/>
        </w:rPr>
        <w:tab/>
      </w:r>
      <w:r w:rsidRPr="00754121">
        <w:rPr>
          <w:u w:val="single"/>
          <w:shd w:val="clear" w:color="auto" w:fill="FFFFFF"/>
        </w:rPr>
        <w:t xml:space="preserve">successfully to challenge the merits of such a case in bail proceedings </w:t>
      </w:r>
      <w:r w:rsidR="000536CB" w:rsidRPr="000536CB">
        <w:rPr>
          <w:shd w:val="clear" w:color="auto" w:fill="FFFFFF"/>
        </w:rPr>
        <w:tab/>
      </w:r>
      <w:r w:rsidRPr="00754121">
        <w:rPr>
          <w:u w:val="single"/>
          <w:shd w:val="clear" w:color="auto" w:fill="FFFFFF"/>
        </w:rPr>
        <w:t xml:space="preserve">an applicant needs to go further: he must prove on a balance of </w:t>
      </w:r>
      <w:r w:rsidR="000536CB" w:rsidRPr="000536CB">
        <w:rPr>
          <w:shd w:val="clear" w:color="auto" w:fill="FFFFFF"/>
        </w:rPr>
        <w:tab/>
      </w:r>
      <w:r w:rsidRPr="00754121">
        <w:rPr>
          <w:u w:val="single"/>
          <w:shd w:val="clear" w:color="auto" w:fill="FFFFFF"/>
        </w:rPr>
        <w:t>probability that he will be acquitted of the charge</w:t>
      </w:r>
      <w:r w:rsidRPr="00FC62C8">
        <w:rPr>
          <w:shd w:val="clear" w:color="auto" w:fill="FFFFFF"/>
        </w:rPr>
        <w:t>: </w:t>
      </w:r>
      <w:r w:rsidRPr="00FC62C8">
        <w:rPr>
          <w:i/>
          <w:iCs/>
          <w:shd w:val="clear" w:color="auto" w:fill="FFFFFF"/>
        </w:rPr>
        <w:t>S v Botha </w:t>
      </w:r>
      <w:hyperlink r:id="rId11" w:tooltip="View LawCiteRecord" w:history="1">
        <w:r w:rsidRPr="00FC62C8">
          <w:rPr>
            <w:rStyle w:val="Hyperlink"/>
            <w:color w:val="auto"/>
            <w:u w:val="none"/>
            <w:shd w:val="clear" w:color="auto" w:fill="FFFFFF"/>
          </w:rPr>
          <w:t xml:space="preserve">2002 (1) </w:t>
        </w:r>
        <w:r w:rsidR="000536CB">
          <w:rPr>
            <w:rStyle w:val="Hyperlink"/>
            <w:color w:val="auto"/>
            <w:u w:val="none"/>
            <w:shd w:val="clear" w:color="auto" w:fill="FFFFFF"/>
          </w:rPr>
          <w:tab/>
        </w:r>
        <w:r w:rsidRPr="00FC62C8">
          <w:rPr>
            <w:rStyle w:val="Hyperlink"/>
            <w:color w:val="auto"/>
            <w:u w:val="none"/>
            <w:shd w:val="clear" w:color="auto" w:fill="FFFFFF"/>
          </w:rPr>
          <w:t>SACR 222</w:t>
        </w:r>
      </w:hyperlink>
      <w:r w:rsidRPr="00FC62C8">
        <w:rPr>
          <w:shd w:val="clear" w:color="auto" w:fill="FFFFFF"/>
        </w:rPr>
        <w:t> (SCA) at 230h, 232c; </w:t>
      </w:r>
      <w:r w:rsidRPr="00FC62C8">
        <w:rPr>
          <w:i/>
          <w:iCs/>
          <w:shd w:val="clear" w:color="auto" w:fill="FFFFFF"/>
        </w:rPr>
        <w:t>S v Viljoen </w:t>
      </w:r>
      <w:hyperlink r:id="rId12" w:tooltip="View LawCiteRecord" w:history="1">
        <w:r w:rsidRPr="00FC62C8">
          <w:rPr>
            <w:rStyle w:val="Hyperlink"/>
            <w:color w:val="auto"/>
            <w:u w:val="none"/>
            <w:shd w:val="clear" w:color="auto" w:fill="FFFFFF"/>
          </w:rPr>
          <w:t>2002 (2) SACR 550</w:t>
        </w:r>
      </w:hyperlink>
      <w:r w:rsidRPr="00FC62C8">
        <w:rPr>
          <w:shd w:val="clear" w:color="auto" w:fill="FFFFFF"/>
        </w:rPr>
        <w:t xml:space="preserve"> (SCA) </w:t>
      </w:r>
      <w:r w:rsidR="000536CB">
        <w:rPr>
          <w:shd w:val="clear" w:color="auto" w:fill="FFFFFF"/>
        </w:rPr>
        <w:tab/>
      </w:r>
      <w:r w:rsidRPr="00FC62C8">
        <w:rPr>
          <w:shd w:val="clear" w:color="auto" w:fill="FFFFFF"/>
        </w:rPr>
        <w:t xml:space="preserve">at 556c. </w:t>
      </w:r>
      <w:r w:rsidRPr="00754121">
        <w:rPr>
          <w:u w:val="single"/>
          <w:shd w:val="clear" w:color="auto" w:fill="FFFFFF"/>
        </w:rPr>
        <w:t xml:space="preserve">That is no mean task, the more especially as an innocent </w:t>
      </w:r>
      <w:r w:rsidR="000536CB" w:rsidRPr="000536CB">
        <w:rPr>
          <w:shd w:val="clear" w:color="auto" w:fill="FFFFFF"/>
        </w:rPr>
        <w:tab/>
      </w:r>
      <w:r w:rsidRPr="00754121">
        <w:rPr>
          <w:u w:val="single"/>
          <w:shd w:val="clear" w:color="auto" w:fill="FFFFFF"/>
        </w:rPr>
        <w:t xml:space="preserve">person cannot be expected to have insight into matters in which he was </w:t>
      </w:r>
      <w:r w:rsidR="000536CB" w:rsidRPr="000536CB">
        <w:rPr>
          <w:shd w:val="clear" w:color="auto" w:fill="FFFFFF"/>
        </w:rPr>
        <w:tab/>
      </w:r>
      <w:r w:rsidRPr="00754121">
        <w:rPr>
          <w:u w:val="single"/>
          <w:shd w:val="clear" w:color="auto" w:fill="FFFFFF"/>
        </w:rPr>
        <w:t xml:space="preserve">involved only on the periphery or perhaps not at all. But the state is not </w:t>
      </w:r>
      <w:r w:rsidR="000536CB" w:rsidRPr="000536CB">
        <w:rPr>
          <w:shd w:val="clear" w:color="auto" w:fill="FFFFFF"/>
        </w:rPr>
        <w:tab/>
      </w:r>
      <w:r w:rsidRPr="00754121">
        <w:rPr>
          <w:u w:val="single"/>
          <w:shd w:val="clear" w:color="auto" w:fill="FFFFFF"/>
        </w:rPr>
        <w:t xml:space="preserve">obliged to show its hand in advance, at least not before the time when </w:t>
      </w:r>
      <w:r w:rsidR="000536CB" w:rsidRPr="000536CB">
        <w:rPr>
          <w:shd w:val="clear" w:color="auto" w:fill="FFFFFF"/>
        </w:rPr>
        <w:tab/>
      </w:r>
      <w:r w:rsidRPr="00754121">
        <w:rPr>
          <w:u w:val="single"/>
          <w:shd w:val="clear" w:color="auto" w:fill="FFFFFF"/>
        </w:rPr>
        <w:t>the contents of the docket must be made available to the defence</w:t>
      </w:r>
      <w:r w:rsidRPr="00FC62C8">
        <w:rPr>
          <w:shd w:val="clear" w:color="auto" w:fill="FFFFFF"/>
        </w:rPr>
        <w:t xml:space="preserve">; as </w:t>
      </w:r>
      <w:r w:rsidR="000536CB">
        <w:rPr>
          <w:shd w:val="clear" w:color="auto" w:fill="FFFFFF"/>
        </w:rPr>
        <w:tab/>
      </w:r>
      <w:r w:rsidRPr="00FC62C8">
        <w:rPr>
          <w:shd w:val="clear" w:color="auto" w:fill="FFFFFF"/>
        </w:rPr>
        <w:t>to which see </w:t>
      </w:r>
      <w:r w:rsidRPr="00FC62C8">
        <w:rPr>
          <w:i/>
          <w:iCs/>
          <w:shd w:val="clear" w:color="auto" w:fill="FFFFFF"/>
        </w:rPr>
        <w:t xml:space="preserve">Shabalala &amp; Others v Attorney-General of Transvaal and </w:t>
      </w:r>
      <w:r w:rsidR="000536CB">
        <w:rPr>
          <w:i/>
          <w:iCs/>
          <w:shd w:val="clear" w:color="auto" w:fill="FFFFFF"/>
        </w:rPr>
        <w:lastRenderedPageBreak/>
        <w:tab/>
      </w:r>
      <w:r w:rsidRPr="00FC62C8">
        <w:rPr>
          <w:i/>
          <w:iCs/>
          <w:shd w:val="clear" w:color="auto" w:fill="FFFFFF"/>
        </w:rPr>
        <w:t>Another </w:t>
      </w:r>
      <w:hyperlink r:id="rId13" w:tooltip="View Case" w:history="1">
        <w:r w:rsidRPr="00FC62C8">
          <w:rPr>
            <w:rStyle w:val="Hyperlink"/>
            <w:color w:val="auto"/>
            <w:u w:val="none"/>
            <w:shd w:val="clear" w:color="auto" w:fill="FFFFFF"/>
          </w:rPr>
          <w:t>[1995] ZACC 12</w:t>
        </w:r>
      </w:hyperlink>
      <w:r w:rsidRPr="00FC62C8">
        <w:rPr>
          <w:shd w:val="clear" w:color="auto" w:fill="FFFFFF"/>
        </w:rPr>
        <w:t>; </w:t>
      </w:r>
      <w:hyperlink r:id="rId14" w:tooltip="View LawCiteRecord" w:history="1">
        <w:r w:rsidRPr="00FC62C8">
          <w:rPr>
            <w:rStyle w:val="Hyperlink"/>
            <w:color w:val="auto"/>
            <w:u w:val="none"/>
            <w:shd w:val="clear" w:color="auto" w:fill="FFFFFF"/>
          </w:rPr>
          <w:t>1996 (1) SA 725</w:t>
        </w:r>
      </w:hyperlink>
      <w:r w:rsidRPr="00FC62C8">
        <w:rPr>
          <w:shd w:val="clear" w:color="auto" w:fill="FFFFFF"/>
        </w:rPr>
        <w:t xml:space="preserve"> (CC). </w:t>
      </w:r>
      <w:r w:rsidRPr="00754121">
        <w:rPr>
          <w:b/>
          <w:bCs/>
          <w:u w:val="single"/>
          <w:shd w:val="clear" w:color="auto" w:fill="FFFFFF"/>
        </w:rPr>
        <w:t xml:space="preserve">Nor is an attack on </w:t>
      </w:r>
      <w:r w:rsidR="000536CB" w:rsidRPr="000536CB">
        <w:rPr>
          <w:b/>
          <w:bCs/>
          <w:shd w:val="clear" w:color="auto" w:fill="FFFFFF"/>
        </w:rPr>
        <w:tab/>
      </w:r>
      <w:r w:rsidRPr="00754121">
        <w:rPr>
          <w:b/>
          <w:bCs/>
          <w:u w:val="single"/>
          <w:shd w:val="clear" w:color="auto" w:fill="FFFFFF"/>
        </w:rPr>
        <w:t xml:space="preserve">the prosecution case at all necessary to discharge the onus; the </w:t>
      </w:r>
      <w:r w:rsidR="000536CB" w:rsidRPr="000536CB">
        <w:rPr>
          <w:b/>
          <w:bCs/>
          <w:shd w:val="clear" w:color="auto" w:fill="FFFFFF"/>
        </w:rPr>
        <w:tab/>
      </w:r>
      <w:r w:rsidRPr="00754121">
        <w:rPr>
          <w:b/>
          <w:bCs/>
          <w:u w:val="single"/>
          <w:shd w:val="clear" w:color="auto" w:fill="FFFFFF"/>
        </w:rPr>
        <w:t xml:space="preserve">applicant who chooses to follow that route must make his own </w:t>
      </w:r>
      <w:r w:rsidR="000536CB" w:rsidRPr="000536CB">
        <w:rPr>
          <w:b/>
          <w:bCs/>
          <w:shd w:val="clear" w:color="auto" w:fill="FFFFFF"/>
        </w:rPr>
        <w:tab/>
      </w:r>
      <w:r w:rsidRPr="00754121">
        <w:rPr>
          <w:b/>
          <w:bCs/>
          <w:u w:val="single"/>
          <w:shd w:val="clear" w:color="auto" w:fill="FFFFFF"/>
        </w:rPr>
        <w:t xml:space="preserve">way and not expect to have it cleared before him. Thus it has been </w:t>
      </w:r>
      <w:r w:rsidR="000536CB" w:rsidRPr="000536CB">
        <w:rPr>
          <w:b/>
          <w:bCs/>
          <w:shd w:val="clear" w:color="auto" w:fill="FFFFFF"/>
        </w:rPr>
        <w:tab/>
      </w:r>
      <w:r w:rsidRPr="00754121">
        <w:rPr>
          <w:b/>
          <w:bCs/>
          <w:u w:val="single"/>
          <w:shd w:val="clear" w:color="auto" w:fill="FFFFFF"/>
        </w:rPr>
        <w:t xml:space="preserve">held that until an applicant has set up a prima facie case of the </w:t>
      </w:r>
      <w:r w:rsidR="000536CB" w:rsidRPr="000536CB">
        <w:rPr>
          <w:b/>
          <w:bCs/>
          <w:shd w:val="clear" w:color="auto" w:fill="FFFFFF"/>
        </w:rPr>
        <w:tab/>
      </w:r>
      <w:r w:rsidRPr="00754121">
        <w:rPr>
          <w:b/>
          <w:bCs/>
          <w:u w:val="single"/>
          <w:shd w:val="clear" w:color="auto" w:fill="FFFFFF"/>
        </w:rPr>
        <w:t xml:space="preserve">prosecution failing there is no call on the state to rebut his </w:t>
      </w:r>
      <w:r w:rsidR="000536CB" w:rsidRPr="000536CB">
        <w:rPr>
          <w:b/>
          <w:bCs/>
          <w:shd w:val="clear" w:color="auto" w:fill="FFFFFF"/>
        </w:rPr>
        <w:tab/>
      </w:r>
      <w:r w:rsidRPr="00754121">
        <w:rPr>
          <w:b/>
          <w:bCs/>
          <w:u w:val="single"/>
          <w:shd w:val="clear" w:color="auto" w:fill="FFFFFF"/>
        </w:rPr>
        <w:t>evidence to that effect</w:t>
      </w:r>
      <w:r w:rsidRPr="00FC62C8">
        <w:rPr>
          <w:shd w:val="clear" w:color="auto" w:fill="FFFFFF"/>
        </w:rPr>
        <w:t>: </w:t>
      </w:r>
      <w:r w:rsidRPr="00FC62C8">
        <w:rPr>
          <w:i/>
          <w:iCs/>
          <w:shd w:val="clear" w:color="auto" w:fill="FFFFFF"/>
        </w:rPr>
        <w:t>S v Viljoen </w:t>
      </w:r>
      <w:r w:rsidRPr="00FC62C8">
        <w:rPr>
          <w:shd w:val="clear" w:color="auto" w:fill="FFFFFF"/>
        </w:rPr>
        <w:t>at 561f-g.</w:t>
      </w:r>
    </w:p>
    <w:p w14:paraId="4D9F1084" w14:textId="77777777" w:rsidR="00754121" w:rsidRDefault="00754121" w:rsidP="00F57769">
      <w:pPr>
        <w:pStyle w:val="ListParagraph"/>
        <w:spacing w:after="0" w:line="360" w:lineRule="auto"/>
        <w:jc w:val="both"/>
        <w:rPr>
          <w:color w:val="242121"/>
          <w:sz w:val="24"/>
          <w:shd w:val="clear" w:color="auto" w:fill="FFFFFF"/>
        </w:rPr>
      </w:pPr>
      <w:r>
        <w:rPr>
          <w:color w:val="242121"/>
          <w:sz w:val="24"/>
          <w:shd w:val="clear" w:color="auto" w:fill="FFFFFF"/>
        </w:rPr>
        <w:t>…</w:t>
      </w:r>
    </w:p>
    <w:p w14:paraId="5E3C09C2" w14:textId="77777777" w:rsidR="002A1208" w:rsidRDefault="002A1208" w:rsidP="00F57769">
      <w:pPr>
        <w:pStyle w:val="ListParagraph"/>
        <w:spacing w:after="0" w:line="360" w:lineRule="auto"/>
        <w:jc w:val="both"/>
        <w:rPr>
          <w:color w:val="242121"/>
          <w:sz w:val="24"/>
          <w:shd w:val="clear" w:color="auto" w:fill="FFFFFF"/>
        </w:rPr>
      </w:pPr>
    </w:p>
    <w:p w14:paraId="1099F860" w14:textId="611CA565" w:rsidR="00515A6B" w:rsidRDefault="00515A6B" w:rsidP="00F57769">
      <w:pPr>
        <w:pStyle w:val="ListParagraph"/>
        <w:spacing w:after="0" w:line="360" w:lineRule="auto"/>
        <w:jc w:val="both"/>
        <w:rPr>
          <w:sz w:val="24"/>
          <w:shd w:val="clear" w:color="auto" w:fill="FFFFFF"/>
        </w:rPr>
      </w:pPr>
      <w:r w:rsidRPr="00515A6B">
        <w:rPr>
          <w:sz w:val="24"/>
          <w:shd w:val="clear" w:color="auto" w:fill="FFFFFF"/>
        </w:rPr>
        <w:t xml:space="preserve">[15] </w:t>
      </w:r>
      <w:r w:rsidR="000536CB">
        <w:rPr>
          <w:sz w:val="24"/>
          <w:shd w:val="clear" w:color="auto" w:fill="FFFFFF"/>
        </w:rPr>
        <w:tab/>
      </w:r>
      <w:r w:rsidRPr="00515A6B">
        <w:rPr>
          <w:sz w:val="24"/>
          <w:shd w:val="clear" w:color="auto" w:fill="FFFFFF"/>
        </w:rPr>
        <w:t xml:space="preserve">The remainder of the personal factors urged on us, are neither unusual or </w:t>
      </w:r>
      <w:r w:rsidR="000536CB">
        <w:rPr>
          <w:sz w:val="24"/>
          <w:shd w:val="clear" w:color="auto" w:fill="FFFFFF"/>
        </w:rPr>
        <w:tab/>
      </w:r>
      <w:r w:rsidRPr="00515A6B">
        <w:rPr>
          <w:sz w:val="24"/>
          <w:shd w:val="clear" w:color="auto" w:fill="FFFFFF"/>
        </w:rPr>
        <w:t xml:space="preserve">such as singly or together warrant release of the appellant in the interest </w:t>
      </w:r>
      <w:r w:rsidR="000536CB">
        <w:rPr>
          <w:sz w:val="24"/>
          <w:shd w:val="clear" w:color="auto" w:fill="FFFFFF"/>
        </w:rPr>
        <w:tab/>
      </w:r>
      <w:r w:rsidRPr="00515A6B">
        <w:rPr>
          <w:sz w:val="24"/>
          <w:shd w:val="clear" w:color="auto" w:fill="FFFFFF"/>
        </w:rPr>
        <w:t xml:space="preserve">of justice. Parroting the terms of </w:t>
      </w:r>
      <w:proofErr w:type="spellStart"/>
      <w:r w:rsidRPr="00515A6B">
        <w:rPr>
          <w:sz w:val="24"/>
          <w:shd w:val="clear" w:color="auto" w:fill="FFFFFF"/>
        </w:rPr>
        <w:t>subsec</w:t>
      </w:r>
      <w:proofErr w:type="spellEnd"/>
      <w:r w:rsidRPr="00515A6B">
        <w:rPr>
          <w:sz w:val="24"/>
          <w:shd w:val="clear" w:color="auto" w:fill="FFFFFF"/>
        </w:rPr>
        <w:t xml:space="preserve"> (4) of </w:t>
      </w:r>
      <w:hyperlink r:id="rId15" w:anchor="s60" w:history="1">
        <w:r w:rsidRPr="00515A6B">
          <w:rPr>
            <w:rStyle w:val="Hyperlink"/>
            <w:color w:val="auto"/>
            <w:sz w:val="24"/>
            <w:u w:val="none"/>
            <w:shd w:val="clear" w:color="auto" w:fill="FFFFFF"/>
          </w:rPr>
          <w:t>s</w:t>
        </w:r>
        <w:r>
          <w:rPr>
            <w:rStyle w:val="Hyperlink"/>
            <w:color w:val="auto"/>
            <w:sz w:val="24"/>
            <w:u w:val="none"/>
            <w:shd w:val="clear" w:color="auto" w:fill="FFFFFF"/>
          </w:rPr>
          <w:t xml:space="preserve"> </w:t>
        </w:r>
        <w:r w:rsidRPr="00515A6B">
          <w:rPr>
            <w:rStyle w:val="Hyperlink"/>
            <w:color w:val="auto"/>
            <w:sz w:val="24"/>
            <w:u w:val="none"/>
            <w:shd w:val="clear" w:color="auto" w:fill="FFFFFF"/>
          </w:rPr>
          <w:t>60</w:t>
        </w:r>
      </w:hyperlink>
      <w:r w:rsidRPr="00515A6B">
        <w:rPr>
          <w:sz w:val="24"/>
          <w:shd w:val="clear" w:color="auto" w:fill="FFFFFF"/>
        </w:rPr>
        <w:t xml:space="preserve">, as he did, does </w:t>
      </w:r>
      <w:r w:rsidR="000536CB">
        <w:rPr>
          <w:sz w:val="24"/>
          <w:shd w:val="clear" w:color="auto" w:fill="FFFFFF"/>
        </w:rPr>
        <w:tab/>
      </w:r>
      <w:r w:rsidRPr="00515A6B">
        <w:rPr>
          <w:sz w:val="24"/>
          <w:shd w:val="clear" w:color="auto" w:fill="FFFFFF"/>
        </w:rPr>
        <w:t>not </w:t>
      </w:r>
      <w:r w:rsidRPr="00515A6B">
        <w:rPr>
          <w:i/>
          <w:iCs/>
          <w:sz w:val="24"/>
          <w:shd w:val="clear" w:color="auto" w:fill="FFFFFF"/>
        </w:rPr>
        <w:t>establish </w:t>
      </w:r>
      <w:r w:rsidRPr="00515A6B">
        <w:rPr>
          <w:sz w:val="24"/>
          <w:shd w:val="clear" w:color="auto" w:fill="FFFFFF"/>
        </w:rPr>
        <w:t xml:space="preserve">any of those grounds, without the addition of facts that add </w:t>
      </w:r>
      <w:r w:rsidR="000536CB">
        <w:rPr>
          <w:sz w:val="24"/>
          <w:shd w:val="clear" w:color="auto" w:fill="FFFFFF"/>
        </w:rPr>
        <w:tab/>
      </w:r>
      <w:r w:rsidRPr="00515A6B">
        <w:rPr>
          <w:sz w:val="24"/>
          <w:shd w:val="clear" w:color="auto" w:fill="FFFFFF"/>
        </w:rPr>
        <w:t>weight to his </w:t>
      </w:r>
      <w:r w:rsidRPr="00515A6B">
        <w:rPr>
          <w:i/>
          <w:iCs/>
          <w:sz w:val="24"/>
          <w:shd w:val="clear" w:color="auto" w:fill="FFFFFF"/>
        </w:rPr>
        <w:t>ipse dixit</w:t>
      </w:r>
      <w:r w:rsidRPr="00515A6B">
        <w:rPr>
          <w:sz w:val="24"/>
          <w:shd w:val="clear" w:color="auto" w:fill="FFFFFF"/>
        </w:rPr>
        <w:t>.</w:t>
      </w:r>
      <w:r>
        <w:rPr>
          <w:sz w:val="24"/>
          <w:shd w:val="clear" w:color="auto" w:fill="FFFFFF"/>
        </w:rPr>
        <w:t>”</w:t>
      </w:r>
    </w:p>
    <w:p w14:paraId="21796992" w14:textId="6718651E" w:rsidR="00754121" w:rsidRDefault="00754121" w:rsidP="00754121">
      <w:pPr>
        <w:pStyle w:val="ListParagraph"/>
        <w:spacing w:after="0" w:line="360" w:lineRule="auto"/>
        <w:jc w:val="center"/>
        <w:rPr>
          <w:sz w:val="24"/>
          <w:shd w:val="clear" w:color="auto" w:fill="FFFFFF"/>
        </w:rPr>
      </w:pPr>
      <w:r>
        <w:rPr>
          <w:sz w:val="24"/>
          <w:shd w:val="clear" w:color="auto" w:fill="FFFFFF"/>
        </w:rPr>
        <w:t>(emphasis added)</w:t>
      </w:r>
    </w:p>
    <w:p w14:paraId="55F32A2A" w14:textId="77777777" w:rsidR="00754121" w:rsidRPr="00515A6B" w:rsidRDefault="00754121" w:rsidP="00754121">
      <w:pPr>
        <w:pStyle w:val="ListParagraph"/>
        <w:spacing w:after="0" w:line="360" w:lineRule="auto"/>
        <w:jc w:val="center"/>
        <w:rPr>
          <w:sz w:val="24"/>
        </w:rPr>
      </w:pPr>
    </w:p>
    <w:p w14:paraId="5B07F0FF" w14:textId="77777777" w:rsidR="00F57769" w:rsidRPr="00515A6B" w:rsidRDefault="00F57769" w:rsidP="00F57769">
      <w:pPr>
        <w:pStyle w:val="ListParagraph"/>
        <w:spacing w:after="0" w:line="360" w:lineRule="auto"/>
        <w:jc w:val="both"/>
        <w:rPr>
          <w:sz w:val="24"/>
        </w:rPr>
      </w:pPr>
    </w:p>
    <w:p w14:paraId="6D7F1FB1" w14:textId="5AC2FB5D" w:rsidR="006335C8" w:rsidRPr="000536CB" w:rsidRDefault="000536CB" w:rsidP="000536CB">
      <w:pPr>
        <w:spacing w:after="0" w:line="360" w:lineRule="auto"/>
        <w:jc w:val="both"/>
        <w:rPr>
          <w:sz w:val="28"/>
          <w:szCs w:val="28"/>
        </w:rPr>
      </w:pPr>
      <w:r>
        <w:rPr>
          <w:color w:val="242121"/>
          <w:sz w:val="28"/>
          <w:szCs w:val="28"/>
        </w:rPr>
        <w:t>[</w:t>
      </w:r>
      <w:r w:rsidR="00F934FC">
        <w:rPr>
          <w:color w:val="242121"/>
          <w:sz w:val="28"/>
          <w:szCs w:val="28"/>
        </w:rPr>
        <w:t>3</w:t>
      </w:r>
      <w:r w:rsidR="00D276DD">
        <w:rPr>
          <w:color w:val="242121"/>
          <w:sz w:val="28"/>
          <w:szCs w:val="28"/>
        </w:rPr>
        <w:t>6</w:t>
      </w:r>
      <w:r>
        <w:rPr>
          <w:color w:val="242121"/>
          <w:sz w:val="28"/>
          <w:szCs w:val="28"/>
        </w:rPr>
        <w:t xml:space="preserve">] </w:t>
      </w:r>
      <w:r>
        <w:rPr>
          <w:color w:val="242121"/>
          <w:sz w:val="28"/>
          <w:szCs w:val="28"/>
        </w:rPr>
        <w:tab/>
      </w:r>
      <w:r w:rsidR="006335C8" w:rsidRPr="000536CB">
        <w:rPr>
          <w:color w:val="242121"/>
          <w:sz w:val="28"/>
          <w:szCs w:val="28"/>
        </w:rPr>
        <w:t>In </w:t>
      </w:r>
      <w:r w:rsidR="006335C8" w:rsidRPr="000536CB">
        <w:rPr>
          <w:i/>
          <w:iCs/>
          <w:color w:val="242121"/>
          <w:sz w:val="28"/>
          <w:szCs w:val="28"/>
        </w:rPr>
        <w:t>S v Hudson</w:t>
      </w:r>
      <w:bookmarkStart w:id="0" w:name="_ftnref25"/>
      <w:r w:rsidR="00FD2BA4" w:rsidRPr="000536CB">
        <w:rPr>
          <w:i/>
          <w:iCs/>
          <w:color w:val="242121"/>
          <w:sz w:val="28"/>
          <w:szCs w:val="28"/>
        </w:rPr>
        <w:t xml:space="preserve"> </w:t>
      </w:r>
      <w:hyperlink r:id="rId16" w:tooltip="View LawCiteRecord" w:history="1">
        <w:r w:rsidR="00FD2BA4" w:rsidRPr="000536CB">
          <w:rPr>
            <w:rStyle w:val="Hyperlink"/>
            <w:bCs/>
            <w:color w:val="auto"/>
            <w:sz w:val="28"/>
            <w:szCs w:val="28"/>
            <w:u w:val="none"/>
            <w:shd w:val="clear" w:color="auto" w:fill="FFFFFF"/>
          </w:rPr>
          <w:t>[1980] 1 All SA 130</w:t>
        </w:r>
      </w:hyperlink>
      <w:r w:rsidR="00FD2BA4" w:rsidRPr="000536CB">
        <w:rPr>
          <w:sz w:val="28"/>
          <w:szCs w:val="28"/>
          <w:shd w:val="clear" w:color="auto" w:fill="FFFFFF"/>
        </w:rPr>
        <w:t> (D) at 131</w:t>
      </w:r>
      <w:r w:rsidR="00024383" w:rsidRPr="000536CB">
        <w:rPr>
          <w:sz w:val="28"/>
          <w:szCs w:val="28"/>
          <w:shd w:val="clear" w:color="auto" w:fill="FFFFFF"/>
        </w:rPr>
        <w:t xml:space="preserve"> the following was said </w:t>
      </w:r>
      <w:r>
        <w:rPr>
          <w:sz w:val="28"/>
          <w:szCs w:val="28"/>
          <w:shd w:val="clear" w:color="auto" w:fill="FFFFFF"/>
        </w:rPr>
        <w:tab/>
      </w:r>
      <w:r w:rsidR="00024383" w:rsidRPr="000536CB">
        <w:rPr>
          <w:sz w:val="28"/>
          <w:szCs w:val="28"/>
          <w:shd w:val="clear" w:color="auto" w:fill="FFFFFF"/>
        </w:rPr>
        <w:t xml:space="preserve">regarding a broad allegation by </w:t>
      </w:r>
      <w:r w:rsidR="00D676A0" w:rsidRPr="000536CB">
        <w:rPr>
          <w:sz w:val="28"/>
          <w:szCs w:val="28"/>
          <w:shd w:val="clear" w:color="auto" w:fill="FFFFFF"/>
        </w:rPr>
        <w:t>an accused who applies for bail</w:t>
      </w:r>
      <w:r w:rsidR="00783F14">
        <w:rPr>
          <w:sz w:val="28"/>
          <w:szCs w:val="28"/>
          <w:shd w:val="clear" w:color="auto" w:fill="FFFFFF"/>
        </w:rPr>
        <w:t>,</w:t>
      </w:r>
      <w:r w:rsidR="00D676A0" w:rsidRPr="000536CB">
        <w:rPr>
          <w:sz w:val="28"/>
          <w:szCs w:val="28"/>
          <w:shd w:val="clear" w:color="auto" w:fill="FFFFFF"/>
        </w:rPr>
        <w:t xml:space="preserve"> that </w:t>
      </w:r>
      <w:r>
        <w:rPr>
          <w:sz w:val="28"/>
          <w:szCs w:val="28"/>
          <w:shd w:val="clear" w:color="auto" w:fill="FFFFFF"/>
        </w:rPr>
        <w:tab/>
      </w:r>
      <w:r w:rsidR="00D676A0" w:rsidRPr="000536CB">
        <w:rPr>
          <w:sz w:val="28"/>
          <w:szCs w:val="28"/>
          <w:shd w:val="clear" w:color="auto" w:fill="FFFFFF"/>
        </w:rPr>
        <w:t>such accused will not abscond and leave the country:</w:t>
      </w:r>
      <w:bookmarkEnd w:id="0"/>
    </w:p>
    <w:p w14:paraId="4BCA9FC0" w14:textId="77777777" w:rsidR="00D676A0" w:rsidRDefault="00D676A0" w:rsidP="00D676A0">
      <w:pPr>
        <w:pStyle w:val="ListParagraph"/>
        <w:spacing w:after="0" w:line="360" w:lineRule="auto"/>
        <w:jc w:val="both"/>
        <w:rPr>
          <w:sz w:val="28"/>
          <w:szCs w:val="28"/>
        </w:rPr>
      </w:pPr>
    </w:p>
    <w:p w14:paraId="1108BEAA" w14:textId="77777777" w:rsidR="00D676A0" w:rsidRPr="00D676A0" w:rsidRDefault="00D676A0" w:rsidP="00D676A0">
      <w:pPr>
        <w:spacing w:after="0" w:line="360" w:lineRule="auto"/>
        <w:jc w:val="both"/>
        <w:rPr>
          <w:color w:val="242121"/>
          <w:sz w:val="24"/>
        </w:rPr>
      </w:pPr>
    </w:p>
    <w:p w14:paraId="17873363" w14:textId="7ADBC58F" w:rsidR="00D676A0" w:rsidRPr="00D676A0" w:rsidRDefault="000536CB" w:rsidP="00D676A0">
      <w:pPr>
        <w:spacing w:after="0" w:line="360" w:lineRule="auto"/>
        <w:ind w:left="567"/>
        <w:jc w:val="both"/>
        <w:rPr>
          <w:color w:val="242121"/>
          <w:sz w:val="24"/>
        </w:rPr>
      </w:pPr>
      <w:r>
        <w:rPr>
          <w:color w:val="242121"/>
          <w:sz w:val="24"/>
        </w:rPr>
        <w:tab/>
      </w:r>
      <w:r w:rsidR="00D676A0" w:rsidRPr="00D676A0">
        <w:rPr>
          <w:color w:val="242121"/>
          <w:sz w:val="24"/>
        </w:rPr>
        <w:t xml:space="preserve">“… the expectation of a substantial sentence of imprisonment would undoubtedly </w:t>
      </w:r>
      <w:r>
        <w:rPr>
          <w:color w:val="242121"/>
          <w:sz w:val="24"/>
        </w:rPr>
        <w:tab/>
      </w:r>
      <w:r w:rsidR="00D676A0" w:rsidRPr="00D676A0">
        <w:rPr>
          <w:color w:val="242121"/>
          <w:sz w:val="24"/>
        </w:rPr>
        <w:t>provide an incentive to the appellant to abscond and leave the country…</w:t>
      </w:r>
    </w:p>
    <w:p w14:paraId="38CB1636" w14:textId="17F7CA0F" w:rsidR="00D676A0" w:rsidRPr="00D676A0" w:rsidRDefault="000536CB" w:rsidP="00D676A0">
      <w:pPr>
        <w:spacing w:after="0" w:line="360" w:lineRule="auto"/>
        <w:ind w:left="567"/>
        <w:jc w:val="both"/>
        <w:rPr>
          <w:color w:val="242121"/>
          <w:sz w:val="24"/>
        </w:rPr>
      </w:pPr>
      <w:r w:rsidRPr="000536CB">
        <w:rPr>
          <w:color w:val="242121"/>
          <w:sz w:val="24"/>
        </w:rPr>
        <w:tab/>
      </w:r>
      <w:r w:rsidR="00D676A0" w:rsidRPr="00D676A0">
        <w:rPr>
          <w:color w:val="242121"/>
          <w:sz w:val="24"/>
          <w:u w:val="single"/>
        </w:rPr>
        <w:t xml:space="preserve">where an accused applies for bail and confirms on oath that he has no intention </w:t>
      </w:r>
      <w:r w:rsidRPr="000536CB">
        <w:rPr>
          <w:color w:val="242121"/>
          <w:sz w:val="24"/>
        </w:rPr>
        <w:tab/>
      </w:r>
      <w:r w:rsidR="00D676A0" w:rsidRPr="00D676A0">
        <w:rPr>
          <w:color w:val="242121"/>
          <w:sz w:val="24"/>
          <w:u w:val="single"/>
        </w:rPr>
        <w:t xml:space="preserve">of absconding due weight has of course to be given to this statement on oath. </w:t>
      </w:r>
      <w:r w:rsidRPr="000536CB">
        <w:rPr>
          <w:color w:val="242121"/>
          <w:sz w:val="24"/>
        </w:rPr>
        <w:tab/>
      </w:r>
      <w:r w:rsidR="00D676A0" w:rsidRPr="00D676A0">
        <w:rPr>
          <w:color w:val="242121"/>
          <w:sz w:val="24"/>
          <w:u w:val="single"/>
        </w:rPr>
        <w:t xml:space="preserve">However, since an accused who does have such an intention is hardly likely to </w:t>
      </w:r>
      <w:r w:rsidRPr="000536CB">
        <w:rPr>
          <w:color w:val="242121"/>
          <w:sz w:val="24"/>
        </w:rPr>
        <w:tab/>
      </w:r>
      <w:r w:rsidR="00D676A0" w:rsidRPr="00D676A0">
        <w:rPr>
          <w:color w:val="242121"/>
          <w:sz w:val="24"/>
          <w:u w:val="single"/>
        </w:rPr>
        <w:t xml:space="preserve">admit it, implicit reliance cannot be placed on the mere say-so of the accused. </w:t>
      </w:r>
      <w:r w:rsidRPr="000536CB">
        <w:rPr>
          <w:color w:val="242121"/>
          <w:sz w:val="24"/>
        </w:rPr>
        <w:tab/>
      </w:r>
      <w:r w:rsidR="00D676A0" w:rsidRPr="00D676A0">
        <w:rPr>
          <w:color w:val="242121"/>
          <w:sz w:val="24"/>
          <w:u w:val="single"/>
        </w:rPr>
        <w:t>The court should examine the circumstances.</w:t>
      </w:r>
      <w:r w:rsidR="00D676A0" w:rsidRPr="00D676A0">
        <w:rPr>
          <w:color w:val="242121"/>
          <w:sz w:val="24"/>
        </w:rPr>
        <w:t>”</w:t>
      </w:r>
    </w:p>
    <w:p w14:paraId="22A53954" w14:textId="59E1B31B" w:rsidR="00F934FC" w:rsidRDefault="00D676A0" w:rsidP="00F934FC">
      <w:pPr>
        <w:spacing w:after="0" w:line="360" w:lineRule="auto"/>
        <w:jc w:val="center"/>
        <w:rPr>
          <w:color w:val="242121"/>
          <w:sz w:val="28"/>
          <w:szCs w:val="28"/>
        </w:rPr>
      </w:pPr>
      <w:r w:rsidRPr="00D676A0">
        <w:rPr>
          <w:color w:val="242121"/>
          <w:sz w:val="24"/>
        </w:rPr>
        <w:t>(emphasis</w:t>
      </w:r>
      <w:r>
        <w:rPr>
          <w:color w:val="242121"/>
          <w:sz w:val="24"/>
        </w:rPr>
        <w:t xml:space="preserve"> added</w:t>
      </w:r>
      <w:r w:rsidRPr="00D676A0">
        <w:rPr>
          <w:color w:val="242121"/>
          <w:sz w:val="24"/>
        </w:rPr>
        <w:t>)</w:t>
      </w:r>
    </w:p>
    <w:p w14:paraId="70C93F3D" w14:textId="77777777" w:rsidR="00D276DD" w:rsidRDefault="00D276DD" w:rsidP="000536CB">
      <w:pPr>
        <w:spacing w:after="0" w:line="360" w:lineRule="auto"/>
        <w:jc w:val="both"/>
        <w:rPr>
          <w:b/>
          <w:bCs/>
          <w:color w:val="242121"/>
          <w:sz w:val="28"/>
          <w:szCs w:val="28"/>
          <w:u w:val="single"/>
        </w:rPr>
      </w:pPr>
    </w:p>
    <w:p w14:paraId="5CBB9B46" w14:textId="77777777" w:rsidR="00D276DD" w:rsidRDefault="00D276DD" w:rsidP="000536CB">
      <w:pPr>
        <w:spacing w:after="0" w:line="360" w:lineRule="auto"/>
        <w:jc w:val="both"/>
        <w:rPr>
          <w:b/>
          <w:bCs/>
          <w:color w:val="242121"/>
          <w:sz w:val="28"/>
          <w:szCs w:val="28"/>
          <w:u w:val="single"/>
        </w:rPr>
      </w:pPr>
    </w:p>
    <w:p w14:paraId="6A7FE283" w14:textId="738BFED1" w:rsidR="00F934FC" w:rsidRPr="00F934FC" w:rsidRDefault="00F934FC" w:rsidP="000536CB">
      <w:pPr>
        <w:spacing w:after="0" w:line="360" w:lineRule="auto"/>
        <w:jc w:val="both"/>
        <w:rPr>
          <w:b/>
          <w:bCs/>
          <w:color w:val="242121"/>
          <w:sz w:val="28"/>
          <w:szCs w:val="28"/>
          <w:u w:val="single"/>
        </w:rPr>
      </w:pPr>
      <w:r w:rsidRPr="00F934FC">
        <w:rPr>
          <w:b/>
          <w:bCs/>
          <w:color w:val="242121"/>
          <w:sz w:val="28"/>
          <w:szCs w:val="28"/>
          <w:u w:val="single"/>
        </w:rPr>
        <w:lastRenderedPageBreak/>
        <w:t>Discussion</w:t>
      </w:r>
    </w:p>
    <w:p w14:paraId="712BCF13" w14:textId="77777777" w:rsidR="00F934FC" w:rsidRDefault="00F934FC" w:rsidP="000536CB">
      <w:pPr>
        <w:spacing w:after="0" w:line="360" w:lineRule="auto"/>
        <w:jc w:val="both"/>
        <w:rPr>
          <w:color w:val="242121"/>
          <w:sz w:val="28"/>
          <w:szCs w:val="28"/>
        </w:rPr>
      </w:pPr>
    </w:p>
    <w:p w14:paraId="3278280C" w14:textId="69949E5D" w:rsidR="00F57769" w:rsidRDefault="000536CB" w:rsidP="000536CB">
      <w:pPr>
        <w:spacing w:after="0" w:line="360" w:lineRule="auto"/>
        <w:jc w:val="both"/>
        <w:rPr>
          <w:sz w:val="24"/>
          <w:lang w:val="en-US"/>
        </w:rPr>
      </w:pPr>
      <w:r>
        <w:rPr>
          <w:color w:val="242121"/>
          <w:sz w:val="28"/>
          <w:szCs w:val="28"/>
        </w:rPr>
        <w:t>[</w:t>
      </w:r>
      <w:r w:rsidR="00F934FC">
        <w:rPr>
          <w:color w:val="242121"/>
          <w:sz w:val="28"/>
          <w:szCs w:val="28"/>
        </w:rPr>
        <w:t>3</w:t>
      </w:r>
      <w:r w:rsidR="00D276DD">
        <w:rPr>
          <w:color w:val="242121"/>
          <w:sz w:val="28"/>
          <w:szCs w:val="28"/>
        </w:rPr>
        <w:t>7</w:t>
      </w:r>
      <w:r>
        <w:rPr>
          <w:color w:val="242121"/>
          <w:sz w:val="28"/>
          <w:szCs w:val="28"/>
        </w:rPr>
        <w:t xml:space="preserve">] </w:t>
      </w:r>
      <w:r>
        <w:rPr>
          <w:color w:val="242121"/>
          <w:sz w:val="28"/>
          <w:szCs w:val="28"/>
        </w:rPr>
        <w:tab/>
      </w:r>
      <w:r w:rsidR="006335C8" w:rsidRPr="000536CB">
        <w:rPr>
          <w:color w:val="242121"/>
          <w:sz w:val="28"/>
          <w:szCs w:val="28"/>
        </w:rPr>
        <w:t>It is against this background that the appeal</w:t>
      </w:r>
      <w:r w:rsidR="00F57769" w:rsidRPr="000536CB">
        <w:rPr>
          <w:color w:val="242121"/>
          <w:sz w:val="28"/>
          <w:szCs w:val="28"/>
        </w:rPr>
        <w:t xml:space="preserve"> against the refusal of bail </w:t>
      </w:r>
      <w:r>
        <w:rPr>
          <w:color w:val="242121"/>
          <w:sz w:val="28"/>
          <w:szCs w:val="28"/>
        </w:rPr>
        <w:tab/>
      </w:r>
      <w:r w:rsidR="00F57769" w:rsidRPr="000536CB">
        <w:rPr>
          <w:color w:val="242121"/>
          <w:sz w:val="28"/>
          <w:szCs w:val="28"/>
        </w:rPr>
        <w:t xml:space="preserve">by the court </w:t>
      </w:r>
      <w:r w:rsidR="00F57769" w:rsidRPr="000536CB">
        <w:rPr>
          <w:i/>
          <w:iCs/>
          <w:color w:val="242121"/>
          <w:sz w:val="28"/>
          <w:szCs w:val="28"/>
        </w:rPr>
        <w:t>a quo</w:t>
      </w:r>
      <w:r w:rsidR="006335C8" w:rsidRPr="000536CB">
        <w:rPr>
          <w:color w:val="242121"/>
          <w:sz w:val="28"/>
          <w:szCs w:val="28"/>
        </w:rPr>
        <w:t xml:space="preserve"> must be considered</w:t>
      </w:r>
      <w:r w:rsidR="00E54975" w:rsidRPr="000536CB">
        <w:rPr>
          <w:color w:val="242121"/>
          <w:sz w:val="28"/>
          <w:szCs w:val="28"/>
        </w:rPr>
        <w:t>,</w:t>
      </w:r>
      <w:r w:rsidR="009F29EF" w:rsidRPr="000536CB">
        <w:rPr>
          <w:color w:val="242121"/>
          <w:sz w:val="28"/>
          <w:szCs w:val="28"/>
        </w:rPr>
        <w:t xml:space="preserve"> relevant to </w:t>
      </w:r>
      <w:r w:rsidR="00E54975" w:rsidRPr="000536CB">
        <w:rPr>
          <w:color w:val="242121"/>
          <w:sz w:val="28"/>
          <w:szCs w:val="28"/>
        </w:rPr>
        <w:t xml:space="preserve">the third ground </w:t>
      </w:r>
      <w:r>
        <w:rPr>
          <w:color w:val="242121"/>
          <w:sz w:val="28"/>
          <w:szCs w:val="28"/>
        </w:rPr>
        <w:tab/>
      </w:r>
      <w:r w:rsidR="00E54975" w:rsidRPr="000536CB">
        <w:rPr>
          <w:color w:val="242121"/>
          <w:sz w:val="28"/>
          <w:szCs w:val="28"/>
        </w:rPr>
        <w:t xml:space="preserve">of </w:t>
      </w:r>
      <w:r w:rsidR="009F29EF" w:rsidRPr="000536CB">
        <w:rPr>
          <w:color w:val="242121"/>
          <w:sz w:val="28"/>
          <w:szCs w:val="28"/>
        </w:rPr>
        <w:t xml:space="preserve">appeal which embraces the main tilt at the decision of the </w:t>
      </w:r>
      <w:r>
        <w:rPr>
          <w:color w:val="242121"/>
          <w:sz w:val="28"/>
          <w:szCs w:val="28"/>
        </w:rPr>
        <w:tab/>
      </w:r>
      <w:r w:rsidR="009F29EF" w:rsidRPr="000536CB">
        <w:rPr>
          <w:color w:val="242121"/>
          <w:sz w:val="28"/>
          <w:szCs w:val="28"/>
        </w:rPr>
        <w:t xml:space="preserve">Magistrate </w:t>
      </w:r>
      <w:r w:rsidR="00F16249" w:rsidRPr="000536CB">
        <w:rPr>
          <w:color w:val="242121"/>
          <w:sz w:val="28"/>
          <w:szCs w:val="28"/>
        </w:rPr>
        <w:t xml:space="preserve">in refusing bail. The third ground of appeal as a reminder </w:t>
      </w:r>
      <w:r>
        <w:rPr>
          <w:color w:val="242121"/>
          <w:sz w:val="28"/>
          <w:szCs w:val="28"/>
        </w:rPr>
        <w:tab/>
      </w:r>
      <w:r w:rsidR="00F16249" w:rsidRPr="000536CB">
        <w:rPr>
          <w:color w:val="242121"/>
          <w:sz w:val="28"/>
          <w:szCs w:val="28"/>
        </w:rPr>
        <w:t xml:space="preserve">is that </w:t>
      </w:r>
      <w:r w:rsidR="00F16249" w:rsidRPr="000536CB">
        <w:rPr>
          <w:color w:val="242121"/>
          <w:sz w:val="24"/>
        </w:rPr>
        <w:t>“(T</w:t>
      </w:r>
      <w:r w:rsidR="004B4AE3" w:rsidRPr="000536CB">
        <w:rPr>
          <w:color w:val="242121"/>
          <w:sz w:val="24"/>
        </w:rPr>
        <w:t>)</w:t>
      </w:r>
      <w:r w:rsidR="00F16249" w:rsidRPr="000536CB">
        <w:rPr>
          <w:sz w:val="24"/>
          <w:lang w:val="en-US"/>
        </w:rPr>
        <w:t xml:space="preserve">he magistrate ought to have found that the personal circumstances </w:t>
      </w:r>
      <w:r>
        <w:rPr>
          <w:sz w:val="24"/>
          <w:lang w:val="en-US"/>
        </w:rPr>
        <w:tab/>
      </w:r>
      <w:r w:rsidR="00F16249" w:rsidRPr="000536CB">
        <w:rPr>
          <w:sz w:val="24"/>
          <w:lang w:val="en-US"/>
        </w:rPr>
        <w:t xml:space="preserve">of the appellant, the fact that she is not a flight risk, that she has a shared fixed </w:t>
      </w:r>
      <w:r>
        <w:rPr>
          <w:sz w:val="24"/>
          <w:lang w:val="en-US"/>
        </w:rPr>
        <w:tab/>
      </w:r>
      <w:r w:rsidR="00F16249" w:rsidRPr="000536CB">
        <w:rPr>
          <w:sz w:val="24"/>
          <w:lang w:val="en-US"/>
        </w:rPr>
        <w:t xml:space="preserve">property in South Africa registered in her name, that she is married and her </w:t>
      </w:r>
      <w:r>
        <w:rPr>
          <w:sz w:val="24"/>
          <w:lang w:val="en-US"/>
        </w:rPr>
        <w:tab/>
      </w:r>
      <w:r w:rsidR="00F16249" w:rsidRPr="000536CB">
        <w:rPr>
          <w:sz w:val="24"/>
          <w:lang w:val="en-US"/>
        </w:rPr>
        <w:t xml:space="preserve">husband is gainfully employed in South Africa, that she is the mother of minor </w:t>
      </w:r>
      <w:r>
        <w:rPr>
          <w:sz w:val="24"/>
          <w:lang w:val="en-US"/>
        </w:rPr>
        <w:tab/>
      </w:r>
      <w:r w:rsidR="00F16249" w:rsidRPr="000536CB">
        <w:rPr>
          <w:sz w:val="24"/>
          <w:lang w:val="en-US"/>
        </w:rPr>
        <w:t xml:space="preserve">children who are residing in South Africa, the fact that she has been validly </w:t>
      </w:r>
      <w:r>
        <w:rPr>
          <w:sz w:val="24"/>
          <w:lang w:val="en-US"/>
        </w:rPr>
        <w:tab/>
      </w:r>
      <w:r w:rsidR="00F16249" w:rsidRPr="000536CB">
        <w:rPr>
          <w:sz w:val="24"/>
          <w:lang w:val="en-US"/>
        </w:rPr>
        <w:t xml:space="preserve">residing in South Africa for a considerable period of time and the fact that the </w:t>
      </w:r>
      <w:r>
        <w:rPr>
          <w:sz w:val="24"/>
          <w:lang w:val="en-US"/>
        </w:rPr>
        <w:tab/>
      </w:r>
      <w:r w:rsidR="00F16249" w:rsidRPr="000536CB">
        <w:rPr>
          <w:sz w:val="24"/>
          <w:lang w:val="en-US"/>
        </w:rPr>
        <w:t xml:space="preserve">State does not have a strong case against her cumulatively constitute </w:t>
      </w:r>
      <w:r>
        <w:rPr>
          <w:sz w:val="24"/>
          <w:lang w:val="en-US"/>
        </w:rPr>
        <w:tab/>
      </w:r>
      <w:r w:rsidR="00F16249" w:rsidRPr="000536CB">
        <w:rPr>
          <w:sz w:val="24"/>
          <w:lang w:val="en-US"/>
        </w:rPr>
        <w:t xml:space="preserve">exceptional circumstances in order to find that it is in the interest of justice for her </w:t>
      </w:r>
      <w:r>
        <w:rPr>
          <w:sz w:val="24"/>
          <w:lang w:val="en-US"/>
        </w:rPr>
        <w:tab/>
      </w:r>
      <w:r w:rsidR="00F16249" w:rsidRPr="000536CB">
        <w:rPr>
          <w:sz w:val="24"/>
          <w:lang w:val="en-US"/>
        </w:rPr>
        <w:t>to be granted bail.</w:t>
      </w:r>
      <w:r w:rsidR="004B4AE3" w:rsidRPr="000536CB">
        <w:rPr>
          <w:sz w:val="24"/>
          <w:lang w:val="en-US"/>
        </w:rPr>
        <w:t>”</w:t>
      </w:r>
    </w:p>
    <w:p w14:paraId="5AE56257" w14:textId="77777777" w:rsidR="00F934FC" w:rsidRDefault="00F934FC" w:rsidP="000536CB">
      <w:pPr>
        <w:spacing w:after="0" w:line="360" w:lineRule="auto"/>
        <w:jc w:val="both"/>
        <w:rPr>
          <w:sz w:val="24"/>
          <w:lang w:val="en-US"/>
        </w:rPr>
      </w:pPr>
    </w:p>
    <w:p w14:paraId="0F82DE3A" w14:textId="77777777" w:rsidR="00F934FC" w:rsidRPr="000536CB" w:rsidRDefault="00F934FC" w:rsidP="000536CB">
      <w:pPr>
        <w:spacing w:after="0" w:line="360" w:lineRule="auto"/>
        <w:jc w:val="both"/>
        <w:rPr>
          <w:sz w:val="24"/>
          <w:lang w:val="en-US"/>
        </w:rPr>
      </w:pPr>
    </w:p>
    <w:p w14:paraId="1C689270" w14:textId="16006E58" w:rsidR="00F934FC" w:rsidRPr="000536CB" w:rsidRDefault="000536CB" w:rsidP="00F934FC">
      <w:pPr>
        <w:spacing w:after="0" w:line="360" w:lineRule="auto"/>
        <w:jc w:val="both"/>
        <w:rPr>
          <w:sz w:val="28"/>
          <w:szCs w:val="28"/>
        </w:rPr>
      </w:pPr>
      <w:r>
        <w:rPr>
          <w:sz w:val="28"/>
          <w:szCs w:val="28"/>
        </w:rPr>
        <w:t>[</w:t>
      </w:r>
      <w:r w:rsidR="00D276DD">
        <w:rPr>
          <w:sz w:val="28"/>
          <w:szCs w:val="28"/>
        </w:rPr>
        <w:t>38</w:t>
      </w:r>
      <w:r>
        <w:rPr>
          <w:sz w:val="28"/>
          <w:szCs w:val="28"/>
        </w:rPr>
        <w:t xml:space="preserve">] </w:t>
      </w:r>
      <w:r>
        <w:rPr>
          <w:sz w:val="28"/>
          <w:szCs w:val="28"/>
        </w:rPr>
        <w:tab/>
      </w:r>
      <w:r w:rsidR="00F934FC" w:rsidRPr="000536CB">
        <w:rPr>
          <w:sz w:val="28"/>
          <w:szCs w:val="28"/>
        </w:rPr>
        <w:t xml:space="preserve">The appellant bore the onus to prove exceptional circumstances </w:t>
      </w:r>
      <w:r w:rsidR="00F934FC">
        <w:rPr>
          <w:sz w:val="28"/>
          <w:szCs w:val="28"/>
        </w:rPr>
        <w:tab/>
      </w:r>
      <w:r w:rsidR="00F934FC" w:rsidRPr="000536CB">
        <w:rPr>
          <w:sz w:val="28"/>
          <w:szCs w:val="28"/>
        </w:rPr>
        <w:t>justifying her release on bail on a balance of probabilities</w:t>
      </w:r>
      <w:r w:rsidR="00F934FC">
        <w:rPr>
          <w:sz w:val="28"/>
          <w:szCs w:val="28"/>
        </w:rPr>
        <w:t>,</w:t>
      </w:r>
      <w:r w:rsidR="00F934FC" w:rsidRPr="000536CB">
        <w:rPr>
          <w:sz w:val="28"/>
          <w:szCs w:val="28"/>
        </w:rPr>
        <w:t xml:space="preserve"> in the court </w:t>
      </w:r>
      <w:r w:rsidR="00F934FC">
        <w:rPr>
          <w:sz w:val="28"/>
          <w:szCs w:val="28"/>
        </w:rPr>
        <w:tab/>
      </w:r>
      <w:r w:rsidR="00F934FC" w:rsidRPr="000536CB">
        <w:rPr>
          <w:i/>
          <w:iCs/>
          <w:sz w:val="28"/>
          <w:szCs w:val="28"/>
        </w:rPr>
        <w:t>a quo</w:t>
      </w:r>
      <w:r w:rsidR="00F934FC" w:rsidRPr="000536CB">
        <w:rPr>
          <w:sz w:val="28"/>
          <w:szCs w:val="28"/>
        </w:rPr>
        <w:t xml:space="preserve">. The </w:t>
      </w:r>
      <w:r w:rsidR="00F934FC">
        <w:rPr>
          <w:sz w:val="28"/>
          <w:szCs w:val="28"/>
        </w:rPr>
        <w:t xml:space="preserve">case for the </w:t>
      </w:r>
      <w:r w:rsidR="00F934FC" w:rsidRPr="000536CB">
        <w:rPr>
          <w:sz w:val="28"/>
          <w:szCs w:val="28"/>
        </w:rPr>
        <w:t xml:space="preserve">appellant in the court </w:t>
      </w:r>
      <w:r w:rsidR="00F934FC" w:rsidRPr="000536CB">
        <w:rPr>
          <w:i/>
          <w:sz w:val="28"/>
          <w:szCs w:val="28"/>
        </w:rPr>
        <w:t>a quo</w:t>
      </w:r>
      <w:r w:rsidR="00F934FC" w:rsidRPr="000536CB">
        <w:rPr>
          <w:sz w:val="28"/>
          <w:szCs w:val="28"/>
        </w:rPr>
        <w:t xml:space="preserve"> was premised </w:t>
      </w:r>
      <w:r w:rsidR="00F934FC">
        <w:rPr>
          <w:sz w:val="28"/>
          <w:szCs w:val="28"/>
        </w:rPr>
        <w:tab/>
      </w:r>
      <w:r w:rsidR="00F934FC" w:rsidRPr="000536CB">
        <w:rPr>
          <w:sz w:val="28"/>
          <w:szCs w:val="28"/>
        </w:rPr>
        <w:t xml:space="preserve">predominantly on her personal circumstances, the interests of her </w:t>
      </w:r>
      <w:r w:rsidR="00F934FC">
        <w:rPr>
          <w:sz w:val="28"/>
          <w:szCs w:val="28"/>
        </w:rPr>
        <w:tab/>
      </w:r>
      <w:r w:rsidR="00F934FC" w:rsidRPr="000536CB">
        <w:rPr>
          <w:sz w:val="28"/>
          <w:szCs w:val="28"/>
        </w:rPr>
        <w:t>minor children and her reliance on the presumption of innocence.</w:t>
      </w:r>
    </w:p>
    <w:p w14:paraId="472F52BF" w14:textId="77777777" w:rsidR="00F934FC" w:rsidRDefault="00F934FC" w:rsidP="00F934FC">
      <w:pPr>
        <w:pStyle w:val="ListParagraph"/>
        <w:spacing w:after="0" w:line="360" w:lineRule="auto"/>
        <w:jc w:val="both"/>
        <w:rPr>
          <w:sz w:val="28"/>
          <w:szCs w:val="28"/>
        </w:rPr>
      </w:pPr>
    </w:p>
    <w:p w14:paraId="7D863F7A" w14:textId="3527A9B0" w:rsidR="00F934FC" w:rsidRDefault="00F934FC" w:rsidP="00F934FC">
      <w:pPr>
        <w:spacing w:after="0" w:line="360" w:lineRule="auto"/>
        <w:ind w:left="709" w:hanging="709"/>
        <w:jc w:val="both"/>
        <w:rPr>
          <w:sz w:val="28"/>
          <w:szCs w:val="28"/>
        </w:rPr>
      </w:pPr>
      <w:r>
        <w:rPr>
          <w:sz w:val="28"/>
          <w:szCs w:val="28"/>
        </w:rPr>
        <w:t>[</w:t>
      </w:r>
      <w:r w:rsidR="00D276DD">
        <w:rPr>
          <w:sz w:val="28"/>
          <w:szCs w:val="28"/>
        </w:rPr>
        <w:t>39</w:t>
      </w:r>
      <w:r>
        <w:rPr>
          <w:sz w:val="28"/>
          <w:szCs w:val="28"/>
        </w:rPr>
        <w:t xml:space="preserve">] </w:t>
      </w:r>
      <w:r>
        <w:rPr>
          <w:sz w:val="28"/>
          <w:szCs w:val="28"/>
        </w:rPr>
        <w:tab/>
      </w:r>
      <w:r w:rsidRPr="000536CB">
        <w:rPr>
          <w:sz w:val="28"/>
          <w:szCs w:val="28"/>
        </w:rPr>
        <w:t xml:space="preserve">The appellant sought to controvert the strength of the State’s case </w:t>
      </w:r>
      <w:r>
        <w:rPr>
          <w:sz w:val="28"/>
          <w:szCs w:val="28"/>
        </w:rPr>
        <w:tab/>
      </w:r>
      <w:r w:rsidRPr="000536CB">
        <w:rPr>
          <w:sz w:val="28"/>
          <w:szCs w:val="28"/>
        </w:rPr>
        <w:t xml:space="preserve">through a single assertion that she had been informed that she was </w:t>
      </w:r>
      <w:r>
        <w:rPr>
          <w:sz w:val="28"/>
          <w:szCs w:val="28"/>
        </w:rPr>
        <w:tab/>
      </w:r>
      <w:r w:rsidRPr="000536CB">
        <w:rPr>
          <w:sz w:val="28"/>
          <w:szCs w:val="28"/>
        </w:rPr>
        <w:t xml:space="preserve">accused of </w:t>
      </w:r>
      <w:r>
        <w:rPr>
          <w:sz w:val="28"/>
          <w:szCs w:val="28"/>
        </w:rPr>
        <w:t xml:space="preserve">committing </w:t>
      </w:r>
      <w:r w:rsidRPr="000536CB">
        <w:rPr>
          <w:sz w:val="28"/>
          <w:szCs w:val="28"/>
        </w:rPr>
        <w:t xml:space="preserve">the offence of human trafficking which she finds at the least to be ludicrous. Other than this single assertion, </w:t>
      </w:r>
      <w:r>
        <w:rPr>
          <w:sz w:val="28"/>
          <w:szCs w:val="28"/>
        </w:rPr>
        <w:tab/>
      </w:r>
      <w:r w:rsidRPr="000536CB">
        <w:rPr>
          <w:sz w:val="28"/>
          <w:szCs w:val="28"/>
        </w:rPr>
        <w:t xml:space="preserve">the facts deposed to by the appellant </w:t>
      </w:r>
      <w:r>
        <w:rPr>
          <w:sz w:val="28"/>
          <w:szCs w:val="28"/>
        </w:rPr>
        <w:t xml:space="preserve">regarding </w:t>
      </w:r>
      <w:r w:rsidRPr="000536CB">
        <w:rPr>
          <w:sz w:val="28"/>
          <w:szCs w:val="28"/>
        </w:rPr>
        <w:t xml:space="preserve">the presence of </w:t>
      </w:r>
      <w:r w:rsidRPr="000536CB">
        <w:rPr>
          <w:i/>
          <w:iCs/>
          <w:sz w:val="28"/>
          <w:szCs w:val="28"/>
        </w:rPr>
        <w:t>DK</w:t>
      </w:r>
      <w:r w:rsidRPr="000536CB">
        <w:rPr>
          <w:sz w:val="28"/>
          <w:szCs w:val="28"/>
        </w:rPr>
        <w:t xml:space="preserve">, </w:t>
      </w:r>
      <w:r w:rsidRPr="000536CB">
        <w:rPr>
          <w:i/>
          <w:iCs/>
          <w:sz w:val="28"/>
          <w:szCs w:val="28"/>
        </w:rPr>
        <w:t>MEN</w:t>
      </w:r>
      <w:r w:rsidRPr="000536CB">
        <w:rPr>
          <w:sz w:val="28"/>
          <w:szCs w:val="28"/>
        </w:rPr>
        <w:t xml:space="preserve"> </w:t>
      </w:r>
      <w:r>
        <w:rPr>
          <w:sz w:val="28"/>
          <w:szCs w:val="28"/>
        </w:rPr>
        <w:tab/>
      </w:r>
      <w:r w:rsidRPr="000536CB">
        <w:rPr>
          <w:sz w:val="28"/>
          <w:szCs w:val="28"/>
        </w:rPr>
        <w:t xml:space="preserve">and </w:t>
      </w:r>
      <w:r w:rsidRPr="000536CB">
        <w:rPr>
          <w:i/>
          <w:iCs/>
          <w:sz w:val="28"/>
          <w:szCs w:val="28"/>
        </w:rPr>
        <w:t>KHB</w:t>
      </w:r>
      <w:r w:rsidRPr="000536CB">
        <w:rPr>
          <w:sz w:val="28"/>
          <w:szCs w:val="28"/>
        </w:rPr>
        <w:t xml:space="preserve"> </w:t>
      </w:r>
      <w:r>
        <w:rPr>
          <w:sz w:val="28"/>
          <w:szCs w:val="28"/>
        </w:rPr>
        <w:t xml:space="preserve">at her residence </w:t>
      </w:r>
      <w:r w:rsidRPr="000536CB">
        <w:rPr>
          <w:sz w:val="28"/>
          <w:szCs w:val="28"/>
        </w:rPr>
        <w:t xml:space="preserve">greatly dovetails on the evidence of the State, except where </w:t>
      </w:r>
      <w:r>
        <w:rPr>
          <w:sz w:val="28"/>
          <w:szCs w:val="28"/>
        </w:rPr>
        <w:t xml:space="preserve">she is </w:t>
      </w:r>
      <w:r w:rsidRPr="000536CB">
        <w:rPr>
          <w:sz w:val="28"/>
          <w:szCs w:val="28"/>
        </w:rPr>
        <w:t>implicate</w:t>
      </w:r>
      <w:r>
        <w:rPr>
          <w:sz w:val="28"/>
          <w:szCs w:val="28"/>
        </w:rPr>
        <w:t>d</w:t>
      </w:r>
      <w:r w:rsidRPr="000536CB">
        <w:rPr>
          <w:sz w:val="28"/>
          <w:szCs w:val="28"/>
        </w:rPr>
        <w:t xml:space="preserve"> in acts of human trafficking </w:t>
      </w:r>
      <w:r w:rsidRPr="000536CB">
        <w:rPr>
          <w:sz w:val="28"/>
          <w:szCs w:val="28"/>
        </w:rPr>
        <w:lastRenderedPageBreak/>
        <w:t>in contravention of TIP,</w:t>
      </w:r>
      <w:r>
        <w:rPr>
          <w:sz w:val="28"/>
          <w:szCs w:val="28"/>
        </w:rPr>
        <w:t xml:space="preserve"> </w:t>
      </w:r>
      <w:r w:rsidRPr="000536CB">
        <w:rPr>
          <w:sz w:val="28"/>
          <w:szCs w:val="28"/>
        </w:rPr>
        <w:t xml:space="preserve">which are inherent in the versions of </w:t>
      </w:r>
      <w:r w:rsidRPr="000536CB">
        <w:rPr>
          <w:i/>
          <w:iCs/>
          <w:sz w:val="28"/>
          <w:szCs w:val="28"/>
        </w:rPr>
        <w:t>DK</w:t>
      </w:r>
      <w:r w:rsidRPr="000536CB">
        <w:rPr>
          <w:sz w:val="28"/>
          <w:szCs w:val="28"/>
        </w:rPr>
        <w:t xml:space="preserve">, </w:t>
      </w:r>
      <w:r w:rsidRPr="000536CB">
        <w:rPr>
          <w:i/>
          <w:iCs/>
          <w:sz w:val="28"/>
          <w:szCs w:val="28"/>
        </w:rPr>
        <w:t>MEN</w:t>
      </w:r>
      <w:r w:rsidRPr="000536CB">
        <w:rPr>
          <w:sz w:val="28"/>
          <w:szCs w:val="28"/>
        </w:rPr>
        <w:t xml:space="preserve"> and </w:t>
      </w:r>
      <w:r w:rsidRPr="000536CB">
        <w:rPr>
          <w:i/>
          <w:iCs/>
          <w:sz w:val="28"/>
          <w:szCs w:val="28"/>
        </w:rPr>
        <w:t>KHB</w:t>
      </w:r>
      <w:r w:rsidRPr="000536CB">
        <w:rPr>
          <w:sz w:val="28"/>
          <w:szCs w:val="28"/>
        </w:rPr>
        <w:t>.</w:t>
      </w:r>
    </w:p>
    <w:p w14:paraId="0B545AD2" w14:textId="77777777" w:rsidR="00F934FC" w:rsidRDefault="00F934FC" w:rsidP="00F934FC">
      <w:pPr>
        <w:spacing w:after="0" w:line="360" w:lineRule="auto"/>
        <w:ind w:left="709" w:hanging="709"/>
        <w:jc w:val="both"/>
        <w:rPr>
          <w:sz w:val="28"/>
          <w:szCs w:val="28"/>
        </w:rPr>
      </w:pPr>
    </w:p>
    <w:p w14:paraId="5B610D12" w14:textId="77777777" w:rsidR="00F934FC" w:rsidRDefault="00F934FC" w:rsidP="00F934FC">
      <w:pPr>
        <w:spacing w:after="0" w:line="360" w:lineRule="auto"/>
        <w:ind w:left="709" w:hanging="709"/>
        <w:jc w:val="both"/>
        <w:rPr>
          <w:sz w:val="28"/>
          <w:szCs w:val="28"/>
        </w:rPr>
      </w:pPr>
    </w:p>
    <w:p w14:paraId="346BB643" w14:textId="6225B3DD" w:rsidR="00F57769" w:rsidRPr="000536CB" w:rsidRDefault="00F934FC" w:rsidP="00F934FC">
      <w:pPr>
        <w:spacing w:after="0" w:line="360" w:lineRule="auto"/>
        <w:ind w:left="709" w:hanging="709"/>
        <w:jc w:val="both"/>
        <w:rPr>
          <w:sz w:val="28"/>
          <w:szCs w:val="28"/>
        </w:rPr>
      </w:pPr>
      <w:r>
        <w:rPr>
          <w:sz w:val="28"/>
          <w:szCs w:val="28"/>
        </w:rPr>
        <w:t>[4</w:t>
      </w:r>
      <w:r w:rsidR="00D276DD">
        <w:rPr>
          <w:sz w:val="28"/>
          <w:szCs w:val="28"/>
        </w:rPr>
        <w:t>0</w:t>
      </w:r>
      <w:r>
        <w:rPr>
          <w:sz w:val="28"/>
          <w:szCs w:val="28"/>
        </w:rPr>
        <w:t xml:space="preserve">]   </w:t>
      </w:r>
      <w:r w:rsidR="00DC53A4" w:rsidRPr="000536CB">
        <w:rPr>
          <w:sz w:val="28"/>
          <w:szCs w:val="28"/>
        </w:rPr>
        <w:t xml:space="preserve">The appellant maintains that she is not a flight risk. </w:t>
      </w:r>
      <w:r w:rsidR="006D308A" w:rsidRPr="000536CB">
        <w:rPr>
          <w:sz w:val="28"/>
          <w:szCs w:val="28"/>
        </w:rPr>
        <w:t xml:space="preserve">The appellant </w:t>
      </w:r>
      <w:r w:rsidR="00556A75" w:rsidRPr="000536CB">
        <w:rPr>
          <w:sz w:val="28"/>
          <w:szCs w:val="28"/>
        </w:rPr>
        <w:t xml:space="preserve">on </w:t>
      </w:r>
      <w:r w:rsidR="000536CB">
        <w:rPr>
          <w:sz w:val="28"/>
          <w:szCs w:val="28"/>
        </w:rPr>
        <w:tab/>
      </w:r>
      <w:r w:rsidR="00556A75" w:rsidRPr="000536CB">
        <w:rPr>
          <w:sz w:val="28"/>
          <w:szCs w:val="28"/>
        </w:rPr>
        <w:t xml:space="preserve">her own version was instrumental in the travel arrangements for </w:t>
      </w:r>
      <w:r w:rsidR="00556A75" w:rsidRPr="000536CB">
        <w:rPr>
          <w:i/>
          <w:iCs/>
          <w:sz w:val="28"/>
          <w:szCs w:val="28"/>
        </w:rPr>
        <w:t>DK</w:t>
      </w:r>
      <w:r w:rsidR="0032337C">
        <w:rPr>
          <w:sz w:val="28"/>
          <w:szCs w:val="28"/>
        </w:rPr>
        <w:t xml:space="preserve"> and </w:t>
      </w:r>
      <w:r w:rsidR="00556A75" w:rsidRPr="000536CB">
        <w:rPr>
          <w:i/>
          <w:iCs/>
          <w:sz w:val="28"/>
          <w:szCs w:val="28"/>
        </w:rPr>
        <w:t>MEN</w:t>
      </w:r>
      <w:r w:rsidR="00556A75" w:rsidRPr="000536CB">
        <w:rPr>
          <w:sz w:val="28"/>
          <w:szCs w:val="28"/>
        </w:rPr>
        <w:t xml:space="preserve">. The State’s case </w:t>
      </w:r>
      <w:r w:rsidR="00D40AEA" w:rsidRPr="000536CB">
        <w:rPr>
          <w:sz w:val="28"/>
          <w:szCs w:val="28"/>
        </w:rPr>
        <w:t xml:space="preserve">is that, save for </w:t>
      </w:r>
      <w:r w:rsidR="00D40AEA" w:rsidRPr="000536CB">
        <w:rPr>
          <w:i/>
          <w:iCs/>
          <w:sz w:val="28"/>
          <w:szCs w:val="28"/>
        </w:rPr>
        <w:t>KHB</w:t>
      </w:r>
      <w:r w:rsidR="00D40AEA" w:rsidRPr="000536CB">
        <w:rPr>
          <w:sz w:val="28"/>
          <w:szCs w:val="28"/>
        </w:rPr>
        <w:t xml:space="preserve"> who </w:t>
      </w:r>
      <w:r w:rsidR="00196C2A" w:rsidRPr="000536CB">
        <w:rPr>
          <w:sz w:val="28"/>
          <w:szCs w:val="28"/>
        </w:rPr>
        <w:t xml:space="preserve">also </w:t>
      </w:r>
      <w:r w:rsidR="00D40AEA" w:rsidRPr="000536CB">
        <w:rPr>
          <w:sz w:val="28"/>
          <w:szCs w:val="28"/>
        </w:rPr>
        <w:t xml:space="preserve">had </w:t>
      </w:r>
      <w:r w:rsidR="00BA0990" w:rsidRPr="000536CB">
        <w:rPr>
          <w:sz w:val="28"/>
          <w:szCs w:val="28"/>
        </w:rPr>
        <w:t>valid travel documents</w:t>
      </w:r>
      <w:r w:rsidR="00196C2A" w:rsidRPr="000536CB">
        <w:rPr>
          <w:sz w:val="28"/>
          <w:szCs w:val="28"/>
        </w:rPr>
        <w:t>,</w:t>
      </w:r>
      <w:r w:rsidR="00BA0990" w:rsidRPr="000536CB">
        <w:rPr>
          <w:sz w:val="28"/>
          <w:szCs w:val="28"/>
        </w:rPr>
        <w:t xml:space="preserve"> </w:t>
      </w:r>
      <w:r w:rsidR="00757C5D" w:rsidRPr="000536CB">
        <w:rPr>
          <w:i/>
          <w:iCs/>
          <w:sz w:val="28"/>
          <w:szCs w:val="28"/>
        </w:rPr>
        <w:t>DK</w:t>
      </w:r>
      <w:r w:rsidR="00757C5D">
        <w:rPr>
          <w:sz w:val="28"/>
          <w:szCs w:val="28"/>
        </w:rPr>
        <w:t xml:space="preserve">, </w:t>
      </w:r>
      <w:r w:rsidR="00757C5D" w:rsidRPr="000536CB">
        <w:rPr>
          <w:i/>
          <w:iCs/>
          <w:sz w:val="28"/>
          <w:szCs w:val="28"/>
        </w:rPr>
        <w:t>MEN</w:t>
      </w:r>
      <w:r w:rsidR="00757C5D">
        <w:rPr>
          <w:i/>
          <w:iCs/>
          <w:sz w:val="28"/>
          <w:szCs w:val="28"/>
        </w:rPr>
        <w:t xml:space="preserve"> </w:t>
      </w:r>
      <w:r w:rsidR="00757C5D">
        <w:rPr>
          <w:sz w:val="28"/>
          <w:szCs w:val="28"/>
        </w:rPr>
        <w:t xml:space="preserve">and </w:t>
      </w:r>
      <w:r w:rsidR="00757C5D" w:rsidRPr="00757C5D">
        <w:rPr>
          <w:i/>
          <w:iCs/>
          <w:sz w:val="28"/>
          <w:szCs w:val="28"/>
        </w:rPr>
        <w:t>KHB</w:t>
      </w:r>
      <w:r w:rsidR="00757C5D" w:rsidRPr="000536CB">
        <w:rPr>
          <w:sz w:val="28"/>
          <w:szCs w:val="28"/>
        </w:rPr>
        <w:t xml:space="preserve"> </w:t>
      </w:r>
      <w:r w:rsidR="00D40AEA" w:rsidRPr="000536CB">
        <w:rPr>
          <w:sz w:val="28"/>
          <w:szCs w:val="28"/>
        </w:rPr>
        <w:t>travelled to</w:t>
      </w:r>
      <w:r w:rsidR="00BA0990" w:rsidRPr="000536CB">
        <w:rPr>
          <w:sz w:val="28"/>
          <w:szCs w:val="28"/>
        </w:rPr>
        <w:t xml:space="preserve"> South Africa with fraudulent documents</w:t>
      </w:r>
      <w:r w:rsidR="00196C2A" w:rsidRPr="000536CB">
        <w:rPr>
          <w:sz w:val="28"/>
          <w:szCs w:val="28"/>
        </w:rPr>
        <w:t>. They</w:t>
      </w:r>
      <w:r w:rsidR="00BA0990" w:rsidRPr="000536CB">
        <w:rPr>
          <w:sz w:val="28"/>
          <w:szCs w:val="28"/>
        </w:rPr>
        <w:t xml:space="preserve"> illegally cross</w:t>
      </w:r>
      <w:r w:rsidR="00196C2A" w:rsidRPr="000536CB">
        <w:rPr>
          <w:sz w:val="28"/>
          <w:szCs w:val="28"/>
        </w:rPr>
        <w:t>ed</w:t>
      </w:r>
      <w:r w:rsidR="00BA0990" w:rsidRPr="000536CB">
        <w:rPr>
          <w:sz w:val="28"/>
          <w:szCs w:val="28"/>
        </w:rPr>
        <w:t xml:space="preserve"> the border from Zimbabwe to South Africa </w:t>
      </w:r>
      <w:r w:rsidR="00B31998">
        <w:rPr>
          <w:sz w:val="28"/>
          <w:szCs w:val="28"/>
        </w:rPr>
        <w:t xml:space="preserve">where </w:t>
      </w:r>
      <w:r w:rsidR="003C035C" w:rsidRPr="000536CB">
        <w:rPr>
          <w:sz w:val="28"/>
          <w:szCs w:val="28"/>
        </w:rPr>
        <w:t xml:space="preserve">the illegal </w:t>
      </w:r>
      <w:r w:rsidR="00196C2A" w:rsidRPr="000536CB">
        <w:rPr>
          <w:sz w:val="28"/>
          <w:szCs w:val="28"/>
        </w:rPr>
        <w:t xml:space="preserve">fraudulent documents </w:t>
      </w:r>
      <w:r w:rsidR="000536CB">
        <w:rPr>
          <w:sz w:val="28"/>
          <w:szCs w:val="28"/>
        </w:rPr>
        <w:tab/>
      </w:r>
      <w:r w:rsidR="003C035C" w:rsidRPr="000536CB">
        <w:rPr>
          <w:sz w:val="28"/>
          <w:szCs w:val="28"/>
        </w:rPr>
        <w:t xml:space="preserve">were returned to them </w:t>
      </w:r>
      <w:r w:rsidR="00196C2A" w:rsidRPr="000536CB">
        <w:rPr>
          <w:sz w:val="28"/>
          <w:szCs w:val="28"/>
        </w:rPr>
        <w:t>in South Africa.</w:t>
      </w:r>
      <w:r w:rsidR="006A19FD" w:rsidRPr="000536CB">
        <w:rPr>
          <w:sz w:val="28"/>
          <w:szCs w:val="28"/>
        </w:rPr>
        <w:t xml:space="preserve"> </w:t>
      </w:r>
      <w:r w:rsidR="008C137F" w:rsidRPr="000536CB">
        <w:rPr>
          <w:sz w:val="28"/>
          <w:szCs w:val="28"/>
        </w:rPr>
        <w:t xml:space="preserve">This version of the State has </w:t>
      </w:r>
      <w:r w:rsidR="000536CB">
        <w:rPr>
          <w:sz w:val="28"/>
          <w:szCs w:val="28"/>
        </w:rPr>
        <w:tab/>
      </w:r>
      <w:r w:rsidR="008C137F" w:rsidRPr="000536CB">
        <w:rPr>
          <w:sz w:val="28"/>
          <w:szCs w:val="28"/>
        </w:rPr>
        <w:t>not been gainsaid by the appellant</w:t>
      </w:r>
      <w:r w:rsidR="003224C7" w:rsidRPr="000536CB">
        <w:rPr>
          <w:sz w:val="28"/>
          <w:szCs w:val="28"/>
        </w:rPr>
        <w:t xml:space="preserve"> through controverting evidence, </w:t>
      </w:r>
      <w:r w:rsidR="000536CB">
        <w:rPr>
          <w:sz w:val="28"/>
          <w:szCs w:val="28"/>
        </w:rPr>
        <w:tab/>
      </w:r>
      <w:r w:rsidR="003224C7" w:rsidRPr="000536CB">
        <w:rPr>
          <w:sz w:val="28"/>
          <w:szCs w:val="28"/>
        </w:rPr>
        <w:t xml:space="preserve">save for her </w:t>
      </w:r>
      <w:r w:rsidR="003224C7" w:rsidRPr="000536CB">
        <w:rPr>
          <w:i/>
          <w:iCs/>
          <w:sz w:val="28"/>
          <w:szCs w:val="28"/>
        </w:rPr>
        <w:t>ipse dixit</w:t>
      </w:r>
      <w:r w:rsidR="003224C7" w:rsidRPr="000536CB">
        <w:rPr>
          <w:sz w:val="28"/>
          <w:szCs w:val="28"/>
        </w:rPr>
        <w:t xml:space="preserve"> that the State’s allegations are ludicrous</w:t>
      </w:r>
      <w:r w:rsidR="008C137F" w:rsidRPr="000536CB">
        <w:rPr>
          <w:sz w:val="28"/>
          <w:szCs w:val="28"/>
        </w:rPr>
        <w:t>.</w:t>
      </w:r>
      <w:r w:rsidR="00B12452" w:rsidRPr="000536CB">
        <w:rPr>
          <w:sz w:val="28"/>
          <w:szCs w:val="28"/>
        </w:rPr>
        <w:t xml:space="preserve"> The</w:t>
      </w:r>
      <w:r w:rsidR="00B31998">
        <w:rPr>
          <w:sz w:val="28"/>
          <w:szCs w:val="28"/>
        </w:rPr>
        <w:t xml:space="preserve"> evidence of the State demonstrates that </w:t>
      </w:r>
      <w:proofErr w:type="gramStart"/>
      <w:r w:rsidR="00B31998">
        <w:rPr>
          <w:sz w:val="28"/>
          <w:szCs w:val="28"/>
        </w:rPr>
        <w:t xml:space="preserve">the </w:t>
      </w:r>
      <w:r w:rsidR="00B12452" w:rsidRPr="000536CB">
        <w:rPr>
          <w:sz w:val="28"/>
          <w:szCs w:val="28"/>
        </w:rPr>
        <w:t xml:space="preserve"> appellant</w:t>
      </w:r>
      <w:proofErr w:type="gramEnd"/>
      <w:r w:rsidR="00B12452" w:rsidRPr="000536CB">
        <w:rPr>
          <w:sz w:val="28"/>
          <w:szCs w:val="28"/>
        </w:rPr>
        <w:t xml:space="preserve"> clearly has ties </w:t>
      </w:r>
      <w:r w:rsidR="00B31998">
        <w:rPr>
          <w:sz w:val="28"/>
          <w:szCs w:val="28"/>
        </w:rPr>
        <w:t>with</w:t>
      </w:r>
      <w:r w:rsidR="00B12452" w:rsidRPr="000536CB">
        <w:rPr>
          <w:sz w:val="28"/>
          <w:szCs w:val="28"/>
        </w:rPr>
        <w:t xml:space="preserve"> persons who are able to secure fraudulent travel documents.</w:t>
      </w:r>
    </w:p>
    <w:p w14:paraId="1B197DED" w14:textId="77777777" w:rsidR="003224C7" w:rsidRDefault="003224C7" w:rsidP="003224C7">
      <w:pPr>
        <w:pStyle w:val="ListParagraph"/>
        <w:spacing w:after="0" w:line="360" w:lineRule="auto"/>
        <w:jc w:val="both"/>
        <w:rPr>
          <w:sz w:val="28"/>
          <w:szCs w:val="28"/>
        </w:rPr>
      </w:pPr>
    </w:p>
    <w:p w14:paraId="4DBAB87A" w14:textId="77777777" w:rsidR="00B31998" w:rsidRDefault="00B31998" w:rsidP="003224C7">
      <w:pPr>
        <w:pStyle w:val="ListParagraph"/>
        <w:spacing w:after="0" w:line="360" w:lineRule="auto"/>
        <w:jc w:val="both"/>
        <w:rPr>
          <w:sz w:val="28"/>
          <w:szCs w:val="28"/>
        </w:rPr>
      </w:pPr>
    </w:p>
    <w:p w14:paraId="6DF800B4" w14:textId="43E44BCA" w:rsidR="00532731" w:rsidRPr="000536CB" w:rsidRDefault="000536CB" w:rsidP="00B31998">
      <w:pPr>
        <w:spacing w:after="0" w:line="360" w:lineRule="auto"/>
        <w:ind w:left="851" w:hanging="851"/>
        <w:jc w:val="both"/>
        <w:rPr>
          <w:rFonts w:cstheme="minorHAnsi"/>
          <w:sz w:val="28"/>
          <w:szCs w:val="28"/>
        </w:rPr>
      </w:pPr>
      <w:r>
        <w:rPr>
          <w:rFonts w:cstheme="minorHAnsi"/>
          <w:sz w:val="28"/>
          <w:szCs w:val="28"/>
        </w:rPr>
        <w:t>[4</w:t>
      </w:r>
      <w:r w:rsidR="00D276DD">
        <w:rPr>
          <w:rFonts w:cstheme="minorHAnsi"/>
          <w:sz w:val="28"/>
          <w:szCs w:val="28"/>
        </w:rPr>
        <w:t>1</w:t>
      </w:r>
      <w:r>
        <w:rPr>
          <w:rFonts w:cstheme="minorHAnsi"/>
          <w:sz w:val="28"/>
          <w:szCs w:val="28"/>
        </w:rPr>
        <w:t xml:space="preserve">] </w:t>
      </w:r>
      <w:r>
        <w:rPr>
          <w:rFonts w:cstheme="minorHAnsi"/>
          <w:sz w:val="28"/>
          <w:szCs w:val="28"/>
        </w:rPr>
        <w:tab/>
      </w:r>
      <w:r w:rsidR="00B12452" w:rsidRPr="000536CB">
        <w:rPr>
          <w:rFonts w:cstheme="minorHAnsi"/>
          <w:sz w:val="28"/>
          <w:szCs w:val="28"/>
        </w:rPr>
        <w:t xml:space="preserve">To further cast doubt on the broad assertion by the appellant that she </w:t>
      </w:r>
      <w:r>
        <w:rPr>
          <w:rFonts w:cstheme="minorHAnsi"/>
          <w:sz w:val="28"/>
          <w:szCs w:val="28"/>
        </w:rPr>
        <w:tab/>
      </w:r>
      <w:r w:rsidR="00B12452" w:rsidRPr="000536CB">
        <w:rPr>
          <w:rFonts w:cstheme="minorHAnsi"/>
          <w:sz w:val="28"/>
          <w:szCs w:val="28"/>
        </w:rPr>
        <w:t xml:space="preserve">is not a flight risk, the State adduced evidence to the court </w:t>
      </w:r>
      <w:r w:rsidR="00B12452" w:rsidRPr="000536CB">
        <w:rPr>
          <w:rFonts w:cstheme="minorHAnsi"/>
          <w:i/>
          <w:iCs/>
          <w:sz w:val="28"/>
          <w:szCs w:val="28"/>
        </w:rPr>
        <w:t xml:space="preserve">a quo </w:t>
      </w:r>
      <w:r w:rsidR="00B12452" w:rsidRPr="000536CB">
        <w:rPr>
          <w:rFonts w:cstheme="minorHAnsi"/>
          <w:sz w:val="28"/>
          <w:szCs w:val="28"/>
        </w:rPr>
        <w:t xml:space="preserve">to demonstrate the </w:t>
      </w:r>
      <w:r w:rsidR="00532731" w:rsidRPr="000536CB">
        <w:rPr>
          <w:rFonts w:cstheme="minorHAnsi"/>
          <w:sz w:val="28"/>
          <w:szCs w:val="28"/>
        </w:rPr>
        <w:t>cross-border</w:t>
      </w:r>
      <w:r w:rsidR="00B12452" w:rsidRPr="000536CB">
        <w:rPr>
          <w:rFonts w:cstheme="minorHAnsi"/>
          <w:sz w:val="28"/>
          <w:szCs w:val="28"/>
        </w:rPr>
        <w:t xml:space="preserve"> movement of the appellant from South Africa</w:t>
      </w:r>
      <w:r w:rsidR="00532731" w:rsidRPr="000536CB">
        <w:rPr>
          <w:rFonts w:cstheme="minorHAnsi"/>
          <w:sz w:val="28"/>
          <w:szCs w:val="28"/>
        </w:rPr>
        <w:t xml:space="preserve"> to the </w:t>
      </w:r>
      <w:r w:rsidR="00532731" w:rsidRPr="000536CB">
        <w:rPr>
          <w:rFonts w:cstheme="minorHAnsi"/>
          <w:i/>
          <w:iCs/>
          <w:sz w:val="28"/>
          <w:szCs w:val="28"/>
        </w:rPr>
        <w:t>DRC</w:t>
      </w:r>
      <w:r w:rsidR="00B31998">
        <w:rPr>
          <w:rFonts w:cstheme="minorHAnsi"/>
          <w:sz w:val="28"/>
          <w:szCs w:val="28"/>
        </w:rPr>
        <w:t>.</w:t>
      </w:r>
      <w:r w:rsidR="00532731" w:rsidRPr="000536CB">
        <w:rPr>
          <w:rFonts w:cstheme="minorHAnsi"/>
          <w:sz w:val="28"/>
          <w:szCs w:val="28"/>
        </w:rPr>
        <w:t xml:space="preserve"> </w:t>
      </w:r>
      <w:r w:rsidR="00B12452" w:rsidRPr="000536CB">
        <w:rPr>
          <w:rFonts w:cstheme="minorHAnsi"/>
          <w:sz w:val="28"/>
          <w:szCs w:val="28"/>
        </w:rPr>
        <w:t>During the arrest of</w:t>
      </w:r>
      <w:r w:rsidR="00532731" w:rsidRPr="000536CB">
        <w:rPr>
          <w:rFonts w:cstheme="minorHAnsi"/>
          <w:sz w:val="28"/>
          <w:szCs w:val="28"/>
        </w:rPr>
        <w:t xml:space="preserve"> the appellant</w:t>
      </w:r>
      <w:r w:rsidR="00B12452" w:rsidRPr="000536CB">
        <w:rPr>
          <w:rFonts w:cstheme="minorHAnsi"/>
          <w:sz w:val="28"/>
          <w:szCs w:val="28"/>
        </w:rPr>
        <w:t xml:space="preserve">, </w:t>
      </w:r>
      <w:r w:rsidR="00532731" w:rsidRPr="000536CB">
        <w:rPr>
          <w:rFonts w:cstheme="minorHAnsi"/>
          <w:sz w:val="28"/>
          <w:szCs w:val="28"/>
        </w:rPr>
        <w:t>two (</w:t>
      </w:r>
      <w:r w:rsidR="00B12452" w:rsidRPr="000536CB">
        <w:rPr>
          <w:rFonts w:cstheme="minorHAnsi"/>
          <w:sz w:val="28"/>
          <w:szCs w:val="28"/>
        </w:rPr>
        <w:t>2</w:t>
      </w:r>
      <w:r w:rsidR="00532731" w:rsidRPr="000536CB">
        <w:rPr>
          <w:rFonts w:cstheme="minorHAnsi"/>
          <w:sz w:val="28"/>
          <w:szCs w:val="28"/>
        </w:rPr>
        <w:t>)</w:t>
      </w:r>
      <w:r w:rsidR="00B12452" w:rsidRPr="000536CB">
        <w:rPr>
          <w:rFonts w:cstheme="minorHAnsi"/>
          <w:sz w:val="28"/>
          <w:szCs w:val="28"/>
        </w:rPr>
        <w:t xml:space="preserve"> travel documents</w:t>
      </w:r>
      <w:r>
        <w:rPr>
          <w:rFonts w:cstheme="minorHAnsi"/>
          <w:sz w:val="28"/>
          <w:szCs w:val="28"/>
        </w:rPr>
        <w:tab/>
      </w:r>
      <w:r w:rsidR="00B12452" w:rsidRPr="000536CB">
        <w:rPr>
          <w:rFonts w:cstheme="minorHAnsi"/>
          <w:sz w:val="28"/>
          <w:szCs w:val="28"/>
        </w:rPr>
        <w:t>were seized. The first is a travel document issued by the Department of Home Affairs of</w:t>
      </w:r>
      <w:r w:rsidR="00532731" w:rsidRPr="000536CB">
        <w:rPr>
          <w:rFonts w:cstheme="minorHAnsi"/>
          <w:sz w:val="28"/>
          <w:szCs w:val="28"/>
        </w:rPr>
        <w:t xml:space="preserve"> South Africa</w:t>
      </w:r>
      <w:r w:rsidR="00B12452" w:rsidRPr="000536CB">
        <w:rPr>
          <w:rFonts w:cstheme="minorHAnsi"/>
          <w:sz w:val="28"/>
          <w:szCs w:val="28"/>
        </w:rPr>
        <w:t xml:space="preserve"> in the name of</w:t>
      </w:r>
      <w:r w:rsidR="00532731" w:rsidRPr="000536CB">
        <w:rPr>
          <w:rFonts w:cstheme="minorHAnsi"/>
          <w:sz w:val="28"/>
          <w:szCs w:val="28"/>
        </w:rPr>
        <w:t xml:space="preserve"> the appellant </w:t>
      </w:r>
      <w:r w:rsidR="00B12452" w:rsidRPr="000536CB">
        <w:rPr>
          <w:rFonts w:cstheme="minorHAnsi"/>
          <w:sz w:val="28"/>
          <w:szCs w:val="28"/>
        </w:rPr>
        <w:t xml:space="preserve">as a </w:t>
      </w:r>
      <w:r>
        <w:rPr>
          <w:rFonts w:cstheme="minorHAnsi"/>
          <w:sz w:val="28"/>
          <w:szCs w:val="28"/>
        </w:rPr>
        <w:tab/>
      </w:r>
      <w:r w:rsidR="00B12452" w:rsidRPr="000536CB">
        <w:rPr>
          <w:rFonts w:cstheme="minorHAnsi"/>
          <w:sz w:val="28"/>
          <w:szCs w:val="28"/>
        </w:rPr>
        <w:t>refugee.</w:t>
      </w:r>
      <w:r w:rsidR="00532731" w:rsidRPr="000536CB">
        <w:rPr>
          <w:rFonts w:cstheme="minorHAnsi"/>
          <w:sz w:val="28"/>
          <w:szCs w:val="28"/>
        </w:rPr>
        <w:t xml:space="preserve"> The are no entries in the travel document and it has never </w:t>
      </w:r>
      <w:r>
        <w:rPr>
          <w:rFonts w:cstheme="minorHAnsi"/>
          <w:sz w:val="28"/>
          <w:szCs w:val="28"/>
        </w:rPr>
        <w:tab/>
      </w:r>
      <w:r w:rsidR="00532731" w:rsidRPr="000536CB">
        <w:rPr>
          <w:rFonts w:cstheme="minorHAnsi"/>
          <w:sz w:val="28"/>
          <w:szCs w:val="28"/>
        </w:rPr>
        <w:t>been used. The document expired on 10 May 2021.</w:t>
      </w:r>
    </w:p>
    <w:p w14:paraId="7CAC66F3" w14:textId="77777777" w:rsidR="00532731" w:rsidRDefault="00532731" w:rsidP="00532731">
      <w:pPr>
        <w:pStyle w:val="ListParagraph"/>
        <w:rPr>
          <w:rFonts w:cstheme="minorHAnsi"/>
          <w:sz w:val="28"/>
          <w:szCs w:val="28"/>
        </w:rPr>
      </w:pPr>
    </w:p>
    <w:p w14:paraId="5EBF7B19" w14:textId="77777777" w:rsidR="00B31998" w:rsidRPr="00532731" w:rsidRDefault="00B31998" w:rsidP="00532731">
      <w:pPr>
        <w:pStyle w:val="ListParagraph"/>
        <w:rPr>
          <w:rFonts w:cstheme="minorHAnsi"/>
          <w:sz w:val="28"/>
          <w:szCs w:val="28"/>
        </w:rPr>
      </w:pPr>
    </w:p>
    <w:p w14:paraId="177798A9" w14:textId="311F698D" w:rsidR="00AC7447" w:rsidRPr="00A75D32" w:rsidRDefault="00A75D32" w:rsidP="00A75D32">
      <w:pPr>
        <w:spacing w:after="0" w:line="360" w:lineRule="auto"/>
        <w:jc w:val="both"/>
        <w:rPr>
          <w:rFonts w:cstheme="minorHAnsi"/>
          <w:sz w:val="28"/>
          <w:szCs w:val="28"/>
        </w:rPr>
      </w:pPr>
      <w:r>
        <w:rPr>
          <w:rFonts w:cstheme="minorHAnsi"/>
          <w:sz w:val="28"/>
          <w:szCs w:val="28"/>
        </w:rPr>
        <w:lastRenderedPageBreak/>
        <w:t>[4</w:t>
      </w:r>
      <w:r w:rsidR="00D276DD">
        <w:rPr>
          <w:rFonts w:cstheme="minorHAnsi"/>
          <w:sz w:val="28"/>
          <w:szCs w:val="28"/>
        </w:rPr>
        <w:t>2</w:t>
      </w:r>
      <w:r>
        <w:rPr>
          <w:rFonts w:cstheme="minorHAnsi"/>
          <w:sz w:val="28"/>
          <w:szCs w:val="28"/>
        </w:rPr>
        <w:t xml:space="preserve">] </w:t>
      </w:r>
      <w:r>
        <w:rPr>
          <w:rFonts w:cstheme="minorHAnsi"/>
          <w:sz w:val="28"/>
          <w:szCs w:val="28"/>
        </w:rPr>
        <w:tab/>
      </w:r>
      <w:r w:rsidR="00B12452" w:rsidRPr="00A75D32">
        <w:rPr>
          <w:rFonts w:cstheme="minorHAnsi"/>
          <w:sz w:val="28"/>
          <w:szCs w:val="28"/>
        </w:rPr>
        <w:t xml:space="preserve">The second travel document is a passport issued by </w:t>
      </w:r>
      <w:r w:rsidR="00B12452" w:rsidRPr="00A75D32">
        <w:rPr>
          <w:rFonts w:cstheme="minorHAnsi"/>
          <w:iCs/>
          <w:sz w:val="28"/>
          <w:szCs w:val="28"/>
        </w:rPr>
        <w:t>the</w:t>
      </w:r>
      <w:r w:rsidR="00B12452" w:rsidRPr="00A75D32">
        <w:rPr>
          <w:rFonts w:cstheme="minorHAnsi"/>
          <w:i/>
          <w:sz w:val="28"/>
          <w:szCs w:val="28"/>
        </w:rPr>
        <w:t xml:space="preserve"> DRC</w:t>
      </w:r>
      <w:r w:rsidR="00B12452" w:rsidRPr="00A75D32">
        <w:rPr>
          <w:rFonts w:cstheme="minorHAnsi"/>
          <w:sz w:val="28"/>
          <w:szCs w:val="28"/>
        </w:rPr>
        <w:t xml:space="preserve"> on 6 </w:t>
      </w:r>
      <w:r>
        <w:rPr>
          <w:rFonts w:cstheme="minorHAnsi"/>
          <w:sz w:val="28"/>
          <w:szCs w:val="28"/>
        </w:rPr>
        <w:tab/>
      </w:r>
      <w:r w:rsidR="00B12452" w:rsidRPr="00A75D32">
        <w:rPr>
          <w:rFonts w:cstheme="minorHAnsi"/>
          <w:sz w:val="28"/>
          <w:szCs w:val="28"/>
        </w:rPr>
        <w:t>July 2021 in the name of</w:t>
      </w:r>
      <w:r w:rsidR="00532731" w:rsidRPr="00A75D32">
        <w:rPr>
          <w:rFonts w:cstheme="minorHAnsi"/>
          <w:sz w:val="28"/>
          <w:szCs w:val="28"/>
        </w:rPr>
        <w:t xml:space="preserve"> the appellant, who is a refugee from the </w:t>
      </w:r>
      <w:r>
        <w:rPr>
          <w:rFonts w:cstheme="minorHAnsi"/>
          <w:sz w:val="28"/>
          <w:szCs w:val="28"/>
        </w:rPr>
        <w:tab/>
      </w:r>
      <w:r w:rsidR="00532731" w:rsidRPr="00A75D32">
        <w:rPr>
          <w:rFonts w:cstheme="minorHAnsi"/>
          <w:i/>
          <w:iCs/>
          <w:sz w:val="28"/>
          <w:szCs w:val="28"/>
        </w:rPr>
        <w:t>DRC</w:t>
      </w:r>
      <w:r w:rsidR="00532731" w:rsidRPr="00A75D32">
        <w:rPr>
          <w:rFonts w:cstheme="minorHAnsi"/>
          <w:sz w:val="28"/>
          <w:szCs w:val="28"/>
        </w:rPr>
        <w:t>.</w:t>
      </w:r>
      <w:r w:rsidR="00B12452" w:rsidRPr="00A75D32">
        <w:rPr>
          <w:rFonts w:cstheme="minorHAnsi"/>
          <w:sz w:val="28"/>
          <w:szCs w:val="28"/>
        </w:rPr>
        <w:t xml:space="preserve"> </w:t>
      </w:r>
      <w:r w:rsidR="00AC7447" w:rsidRPr="00A75D32">
        <w:rPr>
          <w:rFonts w:cstheme="minorHAnsi"/>
          <w:sz w:val="28"/>
          <w:szCs w:val="28"/>
        </w:rPr>
        <w:t xml:space="preserve">In the said passport the of the appellant is reflected as </w:t>
      </w:r>
      <w:r>
        <w:rPr>
          <w:rFonts w:cstheme="minorHAnsi"/>
          <w:sz w:val="28"/>
          <w:szCs w:val="28"/>
        </w:rPr>
        <w:tab/>
      </w:r>
      <w:r w:rsidR="00B12452" w:rsidRPr="00A75D32">
        <w:rPr>
          <w:rFonts w:cstheme="minorHAnsi"/>
          <w:sz w:val="28"/>
          <w:szCs w:val="28"/>
        </w:rPr>
        <w:t>“</w:t>
      </w:r>
      <w:proofErr w:type="spellStart"/>
      <w:proofErr w:type="gramStart"/>
      <w:r w:rsidR="00B12452" w:rsidRPr="00A75D32">
        <w:rPr>
          <w:rFonts w:cstheme="minorHAnsi"/>
          <w:sz w:val="28"/>
          <w:szCs w:val="28"/>
        </w:rPr>
        <w:t>AV.Ikuna</w:t>
      </w:r>
      <w:proofErr w:type="spellEnd"/>
      <w:proofErr w:type="gramEnd"/>
      <w:r w:rsidR="00B12452" w:rsidRPr="00A75D32">
        <w:rPr>
          <w:rFonts w:cstheme="minorHAnsi"/>
          <w:sz w:val="28"/>
          <w:szCs w:val="28"/>
        </w:rPr>
        <w:t xml:space="preserve"> No 35 Q/</w:t>
      </w:r>
      <w:proofErr w:type="spellStart"/>
      <w:r w:rsidR="00B12452" w:rsidRPr="00A75D32">
        <w:rPr>
          <w:rFonts w:cstheme="minorHAnsi"/>
          <w:sz w:val="28"/>
          <w:szCs w:val="28"/>
        </w:rPr>
        <w:t>Imbadi</w:t>
      </w:r>
      <w:proofErr w:type="spellEnd"/>
      <w:r w:rsidR="00B12452" w:rsidRPr="00A75D32">
        <w:rPr>
          <w:rFonts w:cstheme="minorHAnsi"/>
          <w:sz w:val="28"/>
          <w:szCs w:val="28"/>
        </w:rPr>
        <w:t xml:space="preserve"> C/Masina, Kinshasa.”  </w:t>
      </w:r>
      <w:r w:rsidR="00AC7447" w:rsidRPr="00A75D32">
        <w:rPr>
          <w:rFonts w:cstheme="minorHAnsi"/>
          <w:sz w:val="28"/>
          <w:szCs w:val="28"/>
        </w:rPr>
        <w:t xml:space="preserve">The appellant has </w:t>
      </w:r>
      <w:r>
        <w:rPr>
          <w:rFonts w:cstheme="minorHAnsi"/>
          <w:sz w:val="28"/>
          <w:szCs w:val="28"/>
        </w:rPr>
        <w:tab/>
      </w:r>
      <w:r w:rsidR="00AC7447" w:rsidRPr="00A75D32">
        <w:rPr>
          <w:rFonts w:cstheme="minorHAnsi"/>
          <w:sz w:val="28"/>
          <w:szCs w:val="28"/>
        </w:rPr>
        <w:t xml:space="preserve">travelled on numerous occasions using this </w:t>
      </w:r>
      <w:r w:rsidR="00B12452" w:rsidRPr="00A75D32">
        <w:rPr>
          <w:rFonts w:cstheme="minorHAnsi"/>
          <w:sz w:val="28"/>
          <w:szCs w:val="28"/>
        </w:rPr>
        <w:t>passport.</w:t>
      </w:r>
    </w:p>
    <w:p w14:paraId="62284AC9" w14:textId="77777777" w:rsidR="00AC7447" w:rsidRPr="00AC7447" w:rsidRDefault="00AC7447" w:rsidP="00AC7447">
      <w:pPr>
        <w:pStyle w:val="ListParagraph"/>
        <w:rPr>
          <w:rFonts w:cstheme="minorHAnsi"/>
          <w:sz w:val="28"/>
          <w:szCs w:val="28"/>
        </w:rPr>
      </w:pPr>
    </w:p>
    <w:p w14:paraId="1761E761" w14:textId="5D0196E2" w:rsidR="00B12452" w:rsidRPr="00A75D32" w:rsidRDefault="00A75D32" w:rsidP="00A75D32">
      <w:pPr>
        <w:spacing w:after="0" w:line="360" w:lineRule="auto"/>
        <w:jc w:val="both"/>
        <w:rPr>
          <w:rFonts w:cstheme="minorHAnsi"/>
          <w:sz w:val="28"/>
          <w:szCs w:val="28"/>
        </w:rPr>
      </w:pPr>
      <w:r>
        <w:rPr>
          <w:rFonts w:cstheme="minorHAnsi"/>
          <w:sz w:val="28"/>
          <w:szCs w:val="28"/>
        </w:rPr>
        <w:t>[4</w:t>
      </w:r>
      <w:r w:rsidR="00D276DD">
        <w:rPr>
          <w:rFonts w:cstheme="minorHAnsi"/>
          <w:sz w:val="28"/>
          <w:szCs w:val="28"/>
        </w:rPr>
        <w:t>3</w:t>
      </w:r>
      <w:r>
        <w:rPr>
          <w:rFonts w:cstheme="minorHAnsi"/>
          <w:sz w:val="28"/>
          <w:szCs w:val="28"/>
        </w:rPr>
        <w:t xml:space="preserve">] </w:t>
      </w:r>
      <w:r>
        <w:rPr>
          <w:rFonts w:cstheme="minorHAnsi"/>
          <w:sz w:val="28"/>
          <w:szCs w:val="28"/>
        </w:rPr>
        <w:tab/>
      </w:r>
      <w:r w:rsidR="00A220C8" w:rsidRPr="00A75D32">
        <w:rPr>
          <w:rFonts w:cstheme="minorHAnsi"/>
          <w:sz w:val="28"/>
          <w:szCs w:val="28"/>
        </w:rPr>
        <w:t xml:space="preserve">The </w:t>
      </w:r>
      <w:r w:rsidR="00B12452" w:rsidRPr="00A75D32">
        <w:rPr>
          <w:rFonts w:cstheme="minorHAnsi"/>
          <w:sz w:val="28"/>
          <w:szCs w:val="28"/>
        </w:rPr>
        <w:t>marriage between</w:t>
      </w:r>
      <w:r w:rsidR="00A220C8" w:rsidRPr="00A75D32">
        <w:rPr>
          <w:rFonts w:cstheme="minorHAnsi"/>
          <w:sz w:val="28"/>
          <w:szCs w:val="28"/>
        </w:rPr>
        <w:t xml:space="preserve"> the appellant and </w:t>
      </w:r>
      <w:r w:rsidR="00D27B7C" w:rsidRPr="00A75D32">
        <w:rPr>
          <w:rFonts w:cstheme="minorHAnsi"/>
          <w:sz w:val="28"/>
          <w:szCs w:val="28"/>
        </w:rPr>
        <w:t xml:space="preserve">her husband </w:t>
      </w:r>
      <w:proofErr w:type="gramStart"/>
      <w:r w:rsidR="00B12452" w:rsidRPr="00A75D32">
        <w:rPr>
          <w:rFonts w:cstheme="minorHAnsi"/>
          <w:sz w:val="28"/>
          <w:szCs w:val="28"/>
        </w:rPr>
        <w:t>Y</w:t>
      </w:r>
      <w:r w:rsidR="00951DE6">
        <w:rPr>
          <w:sz w:val="28"/>
          <w:szCs w:val="28"/>
          <w:lang w:val="en-US"/>
        </w:rPr>
        <w:t>[</w:t>
      </w:r>
      <w:proofErr w:type="gramEnd"/>
      <w:r w:rsidR="00951DE6">
        <w:rPr>
          <w:sz w:val="28"/>
          <w:szCs w:val="28"/>
          <w:lang w:val="en-US"/>
        </w:rPr>
        <w:t>…]</w:t>
      </w:r>
      <w:r w:rsidR="00B12452" w:rsidRPr="00A75D32">
        <w:rPr>
          <w:rFonts w:cstheme="minorHAnsi"/>
          <w:sz w:val="28"/>
          <w:szCs w:val="28"/>
        </w:rPr>
        <w:t xml:space="preserve"> M</w:t>
      </w:r>
      <w:r w:rsidR="00951DE6">
        <w:rPr>
          <w:sz w:val="28"/>
          <w:szCs w:val="28"/>
          <w:lang w:val="en-US"/>
        </w:rPr>
        <w:t>[…]</w:t>
      </w:r>
      <w:r w:rsidR="00B12452" w:rsidRPr="00A75D32">
        <w:rPr>
          <w:rFonts w:cstheme="minorHAnsi"/>
          <w:sz w:val="28"/>
          <w:szCs w:val="28"/>
        </w:rPr>
        <w:t xml:space="preserve"> </w:t>
      </w:r>
      <w:r>
        <w:rPr>
          <w:rFonts w:cstheme="minorHAnsi"/>
          <w:sz w:val="28"/>
          <w:szCs w:val="28"/>
        </w:rPr>
        <w:tab/>
      </w:r>
      <w:r w:rsidR="00B12452" w:rsidRPr="00A75D32">
        <w:rPr>
          <w:rFonts w:cstheme="minorHAnsi"/>
          <w:sz w:val="28"/>
          <w:szCs w:val="28"/>
        </w:rPr>
        <w:t>w</w:t>
      </w:r>
      <w:r w:rsidR="00D27B7C" w:rsidRPr="00A75D32">
        <w:rPr>
          <w:rFonts w:cstheme="minorHAnsi"/>
          <w:sz w:val="28"/>
          <w:szCs w:val="28"/>
        </w:rPr>
        <w:t>as entered into</w:t>
      </w:r>
      <w:r w:rsidR="00B12452" w:rsidRPr="00A75D32">
        <w:rPr>
          <w:rFonts w:cstheme="minorHAnsi"/>
          <w:sz w:val="28"/>
          <w:szCs w:val="28"/>
        </w:rPr>
        <w:t xml:space="preserve"> on 16 June 2015 in </w:t>
      </w:r>
      <w:proofErr w:type="spellStart"/>
      <w:r w:rsidR="00B12452" w:rsidRPr="00A75D32">
        <w:rPr>
          <w:rFonts w:cstheme="minorHAnsi"/>
          <w:sz w:val="28"/>
          <w:szCs w:val="28"/>
        </w:rPr>
        <w:t>Mwanda</w:t>
      </w:r>
      <w:proofErr w:type="spellEnd"/>
      <w:r w:rsidR="00B12452" w:rsidRPr="00A75D32">
        <w:rPr>
          <w:rFonts w:cstheme="minorHAnsi"/>
          <w:sz w:val="28"/>
          <w:szCs w:val="28"/>
        </w:rPr>
        <w:t xml:space="preserve">. </w:t>
      </w:r>
      <w:r w:rsidR="00D27B7C" w:rsidRPr="00A75D32">
        <w:rPr>
          <w:rFonts w:cstheme="minorHAnsi"/>
          <w:sz w:val="28"/>
          <w:szCs w:val="28"/>
        </w:rPr>
        <w:t>T</w:t>
      </w:r>
      <w:r w:rsidR="00B12452" w:rsidRPr="00A75D32">
        <w:rPr>
          <w:rFonts w:cstheme="minorHAnsi"/>
          <w:sz w:val="28"/>
          <w:szCs w:val="28"/>
        </w:rPr>
        <w:t xml:space="preserve">he Department of </w:t>
      </w:r>
      <w:r>
        <w:rPr>
          <w:rFonts w:cstheme="minorHAnsi"/>
          <w:sz w:val="28"/>
          <w:szCs w:val="28"/>
        </w:rPr>
        <w:tab/>
      </w:r>
      <w:r w:rsidR="00B12452" w:rsidRPr="00A75D32">
        <w:rPr>
          <w:rFonts w:cstheme="minorHAnsi"/>
          <w:sz w:val="28"/>
          <w:szCs w:val="28"/>
        </w:rPr>
        <w:t>Home Affairs of</w:t>
      </w:r>
      <w:r w:rsidR="00D27B7C" w:rsidRPr="00A75D32">
        <w:rPr>
          <w:rFonts w:cstheme="minorHAnsi"/>
          <w:sz w:val="28"/>
          <w:szCs w:val="28"/>
        </w:rPr>
        <w:t xml:space="preserve"> South Africa, </w:t>
      </w:r>
      <w:r w:rsidR="002A1208" w:rsidRPr="00A75D32">
        <w:rPr>
          <w:rFonts w:cstheme="minorHAnsi"/>
          <w:sz w:val="28"/>
          <w:szCs w:val="28"/>
        </w:rPr>
        <w:t>however, has</w:t>
      </w:r>
      <w:r w:rsidR="00D27B7C" w:rsidRPr="00A75D32">
        <w:rPr>
          <w:rFonts w:cstheme="minorHAnsi"/>
          <w:sz w:val="28"/>
          <w:szCs w:val="28"/>
        </w:rPr>
        <w:t xml:space="preserve"> no </w:t>
      </w:r>
      <w:r w:rsidR="00B12452" w:rsidRPr="00A75D32">
        <w:rPr>
          <w:rFonts w:cstheme="minorHAnsi"/>
          <w:sz w:val="28"/>
          <w:szCs w:val="28"/>
        </w:rPr>
        <w:t>record of</w:t>
      </w:r>
      <w:r w:rsidR="00D27B7C" w:rsidRPr="00A75D32">
        <w:rPr>
          <w:rFonts w:cstheme="minorHAnsi"/>
          <w:sz w:val="28"/>
          <w:szCs w:val="28"/>
        </w:rPr>
        <w:t xml:space="preserve"> the appellant </w:t>
      </w:r>
      <w:r>
        <w:rPr>
          <w:rFonts w:cstheme="minorHAnsi"/>
          <w:sz w:val="28"/>
          <w:szCs w:val="28"/>
        </w:rPr>
        <w:tab/>
      </w:r>
      <w:r w:rsidR="00B12452" w:rsidRPr="00A75D32">
        <w:rPr>
          <w:rFonts w:cstheme="minorHAnsi"/>
          <w:sz w:val="28"/>
          <w:szCs w:val="28"/>
        </w:rPr>
        <w:t xml:space="preserve">leaving </w:t>
      </w:r>
      <w:r w:rsidR="00D27B7C" w:rsidRPr="00A75D32">
        <w:rPr>
          <w:rFonts w:cstheme="minorHAnsi"/>
          <w:sz w:val="28"/>
          <w:szCs w:val="28"/>
        </w:rPr>
        <w:t xml:space="preserve">South Africa </w:t>
      </w:r>
      <w:r w:rsidR="00B12452" w:rsidRPr="00A75D32">
        <w:rPr>
          <w:rFonts w:cstheme="minorHAnsi"/>
          <w:sz w:val="28"/>
          <w:szCs w:val="28"/>
        </w:rPr>
        <w:t>or returning through any of its ports during th</w:t>
      </w:r>
      <w:r w:rsidR="00D27B7C" w:rsidRPr="00A75D32">
        <w:rPr>
          <w:rFonts w:cstheme="minorHAnsi"/>
          <w:sz w:val="28"/>
          <w:szCs w:val="28"/>
        </w:rPr>
        <w:t>at</w:t>
      </w:r>
      <w:r w:rsidR="00B12452" w:rsidRPr="00A75D32">
        <w:rPr>
          <w:rFonts w:cstheme="minorHAnsi"/>
          <w:sz w:val="28"/>
          <w:szCs w:val="28"/>
        </w:rPr>
        <w:t xml:space="preserve"> </w:t>
      </w:r>
      <w:r>
        <w:rPr>
          <w:rFonts w:cstheme="minorHAnsi"/>
          <w:sz w:val="28"/>
          <w:szCs w:val="28"/>
        </w:rPr>
        <w:tab/>
      </w:r>
      <w:r w:rsidR="00B12452" w:rsidRPr="00A75D32">
        <w:rPr>
          <w:rFonts w:cstheme="minorHAnsi"/>
          <w:sz w:val="28"/>
          <w:szCs w:val="28"/>
        </w:rPr>
        <w:t>time.</w:t>
      </w:r>
    </w:p>
    <w:p w14:paraId="0348D685" w14:textId="77777777" w:rsidR="00594CDB" w:rsidRDefault="00594CDB" w:rsidP="00594CDB">
      <w:pPr>
        <w:pStyle w:val="ListParagraph"/>
        <w:rPr>
          <w:rFonts w:cstheme="minorHAnsi"/>
          <w:sz w:val="28"/>
          <w:szCs w:val="28"/>
        </w:rPr>
      </w:pPr>
    </w:p>
    <w:p w14:paraId="6EDF6F8A" w14:textId="77777777" w:rsidR="00B31998" w:rsidRPr="00594CDB" w:rsidRDefault="00B31998" w:rsidP="00594CDB">
      <w:pPr>
        <w:pStyle w:val="ListParagraph"/>
        <w:rPr>
          <w:rFonts w:cstheme="minorHAnsi"/>
          <w:sz w:val="28"/>
          <w:szCs w:val="28"/>
        </w:rPr>
      </w:pPr>
    </w:p>
    <w:p w14:paraId="728C3F0E" w14:textId="11688EC5" w:rsidR="00B12452" w:rsidRPr="00A75D32" w:rsidRDefault="00A75D32" w:rsidP="00A75D32">
      <w:pPr>
        <w:spacing w:after="0" w:line="360" w:lineRule="auto"/>
        <w:jc w:val="both"/>
        <w:rPr>
          <w:rFonts w:cstheme="minorHAnsi"/>
          <w:sz w:val="28"/>
          <w:szCs w:val="28"/>
        </w:rPr>
      </w:pPr>
      <w:r>
        <w:rPr>
          <w:rFonts w:cstheme="minorHAnsi"/>
          <w:sz w:val="28"/>
          <w:szCs w:val="28"/>
        </w:rPr>
        <w:t>[4</w:t>
      </w:r>
      <w:r w:rsidR="00D276DD">
        <w:rPr>
          <w:rFonts w:cstheme="minorHAnsi"/>
          <w:sz w:val="28"/>
          <w:szCs w:val="28"/>
        </w:rPr>
        <w:t>4</w:t>
      </w:r>
      <w:r>
        <w:rPr>
          <w:rFonts w:cstheme="minorHAnsi"/>
          <w:sz w:val="28"/>
          <w:szCs w:val="28"/>
        </w:rPr>
        <w:t xml:space="preserve">] </w:t>
      </w:r>
      <w:r>
        <w:rPr>
          <w:rFonts w:cstheme="minorHAnsi"/>
          <w:sz w:val="28"/>
          <w:szCs w:val="28"/>
        </w:rPr>
        <w:tab/>
      </w:r>
      <w:r w:rsidR="00B12452" w:rsidRPr="00A75D32">
        <w:rPr>
          <w:rFonts w:cstheme="minorHAnsi"/>
          <w:sz w:val="28"/>
          <w:szCs w:val="28"/>
        </w:rPr>
        <w:t>On 18 June 2021</w:t>
      </w:r>
      <w:r w:rsidR="00594CDB" w:rsidRPr="00A75D32">
        <w:rPr>
          <w:rFonts w:cstheme="minorHAnsi"/>
          <w:sz w:val="28"/>
          <w:szCs w:val="28"/>
        </w:rPr>
        <w:t xml:space="preserve"> the appellant is said to have </w:t>
      </w:r>
      <w:r w:rsidR="008F4589" w:rsidRPr="00A75D32">
        <w:rPr>
          <w:rFonts w:cstheme="minorHAnsi"/>
          <w:sz w:val="28"/>
          <w:szCs w:val="28"/>
        </w:rPr>
        <w:t>departed from</w:t>
      </w:r>
      <w:r w:rsidR="00594CDB" w:rsidRPr="00A75D32">
        <w:rPr>
          <w:rFonts w:cstheme="minorHAnsi"/>
          <w:sz w:val="28"/>
          <w:szCs w:val="28"/>
        </w:rPr>
        <w:t xml:space="preserve"> South </w:t>
      </w:r>
      <w:r>
        <w:rPr>
          <w:rFonts w:cstheme="minorHAnsi"/>
          <w:sz w:val="28"/>
          <w:szCs w:val="28"/>
        </w:rPr>
        <w:tab/>
      </w:r>
      <w:r w:rsidR="00594CDB" w:rsidRPr="00A75D32">
        <w:rPr>
          <w:rFonts w:cstheme="minorHAnsi"/>
          <w:sz w:val="28"/>
          <w:szCs w:val="28"/>
        </w:rPr>
        <w:t xml:space="preserve">Africa </w:t>
      </w:r>
      <w:r w:rsidR="00B12452" w:rsidRPr="00A75D32">
        <w:rPr>
          <w:rFonts w:cstheme="minorHAnsi"/>
          <w:sz w:val="28"/>
          <w:szCs w:val="28"/>
        </w:rPr>
        <w:t xml:space="preserve">on Ethiopian Airways flight ET858 with passport number </w:t>
      </w:r>
      <w:r>
        <w:rPr>
          <w:rFonts w:cstheme="minorHAnsi"/>
          <w:sz w:val="28"/>
          <w:szCs w:val="28"/>
        </w:rPr>
        <w:tab/>
      </w:r>
      <w:r w:rsidR="008C2212">
        <w:rPr>
          <w:rFonts w:cstheme="minorHAnsi"/>
          <w:sz w:val="28"/>
          <w:szCs w:val="28"/>
        </w:rPr>
        <w:t>[…</w:t>
      </w:r>
      <w:r w:rsidR="00A859AE">
        <w:rPr>
          <w:rFonts w:cstheme="minorHAnsi"/>
          <w:sz w:val="28"/>
          <w:szCs w:val="28"/>
        </w:rPr>
        <w:t>.</w:t>
      </w:r>
      <w:r w:rsidR="008C2212">
        <w:rPr>
          <w:rFonts w:cstheme="minorHAnsi"/>
          <w:sz w:val="28"/>
          <w:szCs w:val="28"/>
        </w:rPr>
        <w:t>]</w:t>
      </w:r>
      <w:r w:rsidR="00B12452" w:rsidRPr="00A75D32">
        <w:rPr>
          <w:rFonts w:cstheme="minorHAnsi"/>
          <w:sz w:val="28"/>
          <w:szCs w:val="28"/>
        </w:rPr>
        <w:t xml:space="preserve">. </w:t>
      </w:r>
      <w:r w:rsidR="00A859AE">
        <w:rPr>
          <w:rFonts w:cstheme="minorHAnsi"/>
          <w:sz w:val="28"/>
          <w:szCs w:val="28"/>
        </w:rPr>
        <w:t xml:space="preserve">  </w:t>
      </w:r>
      <w:r w:rsidR="00B12452" w:rsidRPr="00A75D32">
        <w:rPr>
          <w:rFonts w:cstheme="minorHAnsi"/>
          <w:sz w:val="28"/>
          <w:szCs w:val="28"/>
        </w:rPr>
        <w:t>Th</w:t>
      </w:r>
      <w:r w:rsidR="008F4589" w:rsidRPr="00A75D32">
        <w:rPr>
          <w:rFonts w:cstheme="minorHAnsi"/>
          <w:sz w:val="28"/>
          <w:szCs w:val="28"/>
        </w:rPr>
        <w:t xml:space="preserve">e appellant has not produced the said passport </w:t>
      </w:r>
      <w:r w:rsidR="00B12452" w:rsidRPr="00A75D32">
        <w:rPr>
          <w:rFonts w:cstheme="minorHAnsi"/>
          <w:sz w:val="28"/>
          <w:szCs w:val="28"/>
        </w:rPr>
        <w:t xml:space="preserve">upon arrest </w:t>
      </w:r>
      <w:r>
        <w:rPr>
          <w:rFonts w:cstheme="minorHAnsi"/>
          <w:sz w:val="28"/>
          <w:szCs w:val="28"/>
        </w:rPr>
        <w:tab/>
      </w:r>
      <w:r w:rsidR="00B12452" w:rsidRPr="00A75D32">
        <w:rPr>
          <w:rFonts w:cstheme="minorHAnsi"/>
          <w:sz w:val="28"/>
          <w:szCs w:val="28"/>
        </w:rPr>
        <w:t>and</w:t>
      </w:r>
      <w:r w:rsidR="008F4589" w:rsidRPr="00A75D32">
        <w:rPr>
          <w:rFonts w:cstheme="minorHAnsi"/>
          <w:sz w:val="28"/>
          <w:szCs w:val="28"/>
        </w:rPr>
        <w:t xml:space="preserve"> the </w:t>
      </w:r>
      <w:r w:rsidR="00411412">
        <w:rPr>
          <w:rFonts w:cstheme="minorHAnsi"/>
          <w:sz w:val="28"/>
          <w:szCs w:val="28"/>
        </w:rPr>
        <w:t>DPCI</w:t>
      </w:r>
      <w:r w:rsidR="008F4589" w:rsidRPr="00A75D32">
        <w:rPr>
          <w:rFonts w:cstheme="minorHAnsi"/>
          <w:sz w:val="28"/>
          <w:szCs w:val="28"/>
        </w:rPr>
        <w:t xml:space="preserve"> are </w:t>
      </w:r>
      <w:r w:rsidR="00B12452" w:rsidRPr="00A75D32">
        <w:rPr>
          <w:rFonts w:cstheme="minorHAnsi"/>
          <w:sz w:val="28"/>
          <w:szCs w:val="28"/>
        </w:rPr>
        <w:t xml:space="preserve">therefore not in possession thereof. On 14 </w:t>
      </w:r>
      <w:r>
        <w:rPr>
          <w:rFonts w:cstheme="minorHAnsi"/>
          <w:sz w:val="28"/>
          <w:szCs w:val="28"/>
        </w:rPr>
        <w:tab/>
      </w:r>
      <w:r w:rsidR="00B12452" w:rsidRPr="00A75D32">
        <w:rPr>
          <w:rFonts w:cstheme="minorHAnsi"/>
          <w:sz w:val="28"/>
          <w:szCs w:val="28"/>
        </w:rPr>
        <w:t>August 2021</w:t>
      </w:r>
      <w:r w:rsidR="00E4656D" w:rsidRPr="00A75D32">
        <w:rPr>
          <w:rFonts w:cstheme="minorHAnsi"/>
          <w:sz w:val="28"/>
          <w:szCs w:val="28"/>
        </w:rPr>
        <w:t xml:space="preserve"> the appellant </w:t>
      </w:r>
      <w:r w:rsidR="00B12452" w:rsidRPr="00A75D32">
        <w:rPr>
          <w:rFonts w:cstheme="minorHAnsi"/>
          <w:sz w:val="28"/>
          <w:szCs w:val="28"/>
        </w:rPr>
        <w:t>entered</w:t>
      </w:r>
      <w:r w:rsidR="00E4656D" w:rsidRPr="00A75D32">
        <w:rPr>
          <w:rFonts w:cstheme="minorHAnsi"/>
          <w:sz w:val="28"/>
          <w:szCs w:val="28"/>
        </w:rPr>
        <w:t xml:space="preserve"> South Africa </w:t>
      </w:r>
      <w:r w:rsidR="00B12452" w:rsidRPr="00A75D32">
        <w:rPr>
          <w:rFonts w:cstheme="minorHAnsi"/>
          <w:sz w:val="28"/>
          <w:szCs w:val="28"/>
        </w:rPr>
        <w:t xml:space="preserve">at OR Tambo </w:t>
      </w:r>
      <w:r>
        <w:rPr>
          <w:rFonts w:cstheme="minorHAnsi"/>
          <w:sz w:val="28"/>
          <w:szCs w:val="28"/>
        </w:rPr>
        <w:tab/>
      </w:r>
      <w:r w:rsidR="00B12452" w:rsidRPr="00A75D32">
        <w:rPr>
          <w:rFonts w:cstheme="minorHAnsi"/>
          <w:sz w:val="28"/>
          <w:szCs w:val="28"/>
        </w:rPr>
        <w:t>International Airport (“</w:t>
      </w:r>
      <w:r w:rsidR="00B12452" w:rsidRPr="00A75D32">
        <w:rPr>
          <w:rFonts w:cstheme="minorHAnsi"/>
          <w:i/>
          <w:sz w:val="28"/>
          <w:szCs w:val="28"/>
        </w:rPr>
        <w:t>ORT</w:t>
      </w:r>
      <w:r w:rsidR="00B12452" w:rsidRPr="00A75D32">
        <w:rPr>
          <w:rFonts w:cstheme="minorHAnsi"/>
          <w:sz w:val="28"/>
          <w:szCs w:val="28"/>
        </w:rPr>
        <w:t xml:space="preserve">”) on Ethiopian Airways flight ET809 from </w:t>
      </w:r>
      <w:r>
        <w:rPr>
          <w:rFonts w:cstheme="minorHAnsi"/>
          <w:sz w:val="28"/>
          <w:szCs w:val="28"/>
        </w:rPr>
        <w:tab/>
      </w:r>
      <w:r w:rsidR="00B12452" w:rsidRPr="00A75D32">
        <w:rPr>
          <w:rFonts w:cstheme="minorHAnsi"/>
          <w:sz w:val="28"/>
          <w:szCs w:val="28"/>
        </w:rPr>
        <w:t>Addis Ababa.</w:t>
      </w:r>
      <w:r w:rsidR="00D8308D" w:rsidRPr="00A75D32">
        <w:rPr>
          <w:rFonts w:cstheme="minorHAnsi"/>
          <w:sz w:val="28"/>
          <w:szCs w:val="28"/>
        </w:rPr>
        <w:t xml:space="preserve"> The appellant used the second travel document alluded </w:t>
      </w:r>
      <w:r>
        <w:rPr>
          <w:rFonts w:cstheme="minorHAnsi"/>
          <w:sz w:val="28"/>
          <w:szCs w:val="28"/>
        </w:rPr>
        <w:tab/>
      </w:r>
      <w:r w:rsidR="00D8308D" w:rsidRPr="00A75D32">
        <w:rPr>
          <w:rFonts w:cstheme="minorHAnsi"/>
          <w:sz w:val="28"/>
          <w:szCs w:val="28"/>
        </w:rPr>
        <w:t>to above to enter South Africa.</w:t>
      </w:r>
    </w:p>
    <w:p w14:paraId="7A863A50" w14:textId="77777777" w:rsidR="00D8308D" w:rsidRDefault="00D8308D" w:rsidP="00D8308D">
      <w:pPr>
        <w:pStyle w:val="ListParagraph"/>
        <w:rPr>
          <w:rFonts w:cstheme="minorHAnsi"/>
          <w:sz w:val="28"/>
          <w:szCs w:val="28"/>
        </w:rPr>
      </w:pPr>
    </w:p>
    <w:p w14:paraId="70C48C71" w14:textId="77777777" w:rsidR="00D8308D" w:rsidRPr="00D8308D" w:rsidRDefault="00D8308D" w:rsidP="00D8308D">
      <w:pPr>
        <w:pStyle w:val="ListParagraph"/>
        <w:rPr>
          <w:rFonts w:cstheme="minorHAnsi"/>
          <w:sz w:val="28"/>
          <w:szCs w:val="28"/>
        </w:rPr>
      </w:pPr>
    </w:p>
    <w:p w14:paraId="29F008F0" w14:textId="513EF00F" w:rsidR="00B12452" w:rsidRPr="00A75D32" w:rsidRDefault="00A75D32" w:rsidP="00A75D32">
      <w:pPr>
        <w:spacing w:after="0" w:line="360" w:lineRule="auto"/>
        <w:jc w:val="both"/>
        <w:rPr>
          <w:rFonts w:cstheme="minorHAnsi"/>
          <w:sz w:val="28"/>
          <w:szCs w:val="28"/>
        </w:rPr>
      </w:pPr>
      <w:r>
        <w:rPr>
          <w:rFonts w:cstheme="minorHAnsi"/>
          <w:sz w:val="28"/>
          <w:szCs w:val="28"/>
        </w:rPr>
        <w:t>[4</w:t>
      </w:r>
      <w:r w:rsidR="00D276DD">
        <w:rPr>
          <w:rFonts w:cstheme="minorHAnsi"/>
          <w:sz w:val="28"/>
          <w:szCs w:val="28"/>
        </w:rPr>
        <w:t>5</w:t>
      </w:r>
      <w:r>
        <w:rPr>
          <w:rFonts w:cstheme="minorHAnsi"/>
          <w:sz w:val="28"/>
          <w:szCs w:val="28"/>
        </w:rPr>
        <w:t xml:space="preserve">] </w:t>
      </w:r>
      <w:r>
        <w:rPr>
          <w:rFonts w:cstheme="minorHAnsi"/>
          <w:sz w:val="28"/>
          <w:szCs w:val="28"/>
        </w:rPr>
        <w:tab/>
      </w:r>
      <w:r w:rsidR="00B12452" w:rsidRPr="00A75D32">
        <w:rPr>
          <w:rFonts w:cstheme="minorHAnsi"/>
          <w:sz w:val="28"/>
          <w:szCs w:val="28"/>
        </w:rPr>
        <w:t>On 6 April 2022</w:t>
      </w:r>
      <w:r w:rsidR="00D8308D" w:rsidRPr="00A75D32">
        <w:rPr>
          <w:rFonts w:cstheme="minorHAnsi"/>
          <w:sz w:val="28"/>
          <w:szCs w:val="28"/>
        </w:rPr>
        <w:t xml:space="preserve"> the appellant</w:t>
      </w:r>
      <w:r w:rsidR="00B12452" w:rsidRPr="00A75D32">
        <w:rPr>
          <w:rFonts w:cstheme="minorHAnsi"/>
          <w:sz w:val="28"/>
          <w:szCs w:val="28"/>
        </w:rPr>
        <w:t xml:space="preserve"> exited </w:t>
      </w:r>
      <w:r w:rsidR="00D8308D" w:rsidRPr="00A75D32">
        <w:rPr>
          <w:rFonts w:cstheme="minorHAnsi"/>
          <w:sz w:val="28"/>
          <w:szCs w:val="28"/>
        </w:rPr>
        <w:t xml:space="preserve">South Africa </w:t>
      </w:r>
      <w:r w:rsidR="00B12452" w:rsidRPr="00A75D32">
        <w:rPr>
          <w:rFonts w:cstheme="minorHAnsi"/>
          <w:sz w:val="28"/>
          <w:szCs w:val="28"/>
        </w:rPr>
        <w:t xml:space="preserve">at </w:t>
      </w:r>
      <w:r w:rsidR="00B12452" w:rsidRPr="00A75D32">
        <w:rPr>
          <w:rFonts w:cstheme="minorHAnsi"/>
          <w:i/>
          <w:sz w:val="28"/>
          <w:szCs w:val="28"/>
        </w:rPr>
        <w:t>ORT</w:t>
      </w:r>
      <w:r w:rsidR="00B12452" w:rsidRPr="00A75D32">
        <w:rPr>
          <w:rFonts w:cstheme="minorHAnsi"/>
          <w:sz w:val="28"/>
          <w:szCs w:val="28"/>
        </w:rPr>
        <w:t xml:space="preserve"> on South </w:t>
      </w:r>
      <w:r>
        <w:rPr>
          <w:rFonts w:cstheme="minorHAnsi"/>
          <w:sz w:val="28"/>
          <w:szCs w:val="28"/>
        </w:rPr>
        <w:tab/>
      </w:r>
      <w:r w:rsidR="00B12452" w:rsidRPr="00A75D32">
        <w:rPr>
          <w:rFonts w:cstheme="minorHAnsi"/>
          <w:sz w:val="28"/>
          <w:szCs w:val="28"/>
        </w:rPr>
        <w:t>African Airways flight SA58 to Kinshasha</w:t>
      </w:r>
      <w:r w:rsidR="00D8308D" w:rsidRPr="00A75D32">
        <w:rPr>
          <w:rFonts w:cstheme="minorHAnsi"/>
          <w:sz w:val="28"/>
          <w:szCs w:val="28"/>
        </w:rPr>
        <w:t xml:space="preserve"> in the</w:t>
      </w:r>
      <w:r w:rsidR="00B12452" w:rsidRPr="00A75D32">
        <w:rPr>
          <w:rFonts w:cstheme="minorHAnsi"/>
          <w:sz w:val="28"/>
          <w:szCs w:val="28"/>
        </w:rPr>
        <w:t xml:space="preserve"> </w:t>
      </w:r>
      <w:r w:rsidR="00B12452" w:rsidRPr="00A75D32">
        <w:rPr>
          <w:rFonts w:cstheme="minorHAnsi"/>
          <w:i/>
          <w:sz w:val="28"/>
          <w:szCs w:val="28"/>
        </w:rPr>
        <w:t>DRC</w:t>
      </w:r>
      <w:r w:rsidR="00B12452" w:rsidRPr="00A75D32">
        <w:rPr>
          <w:rFonts w:cstheme="minorHAnsi"/>
          <w:sz w:val="28"/>
          <w:szCs w:val="28"/>
        </w:rPr>
        <w:t xml:space="preserve">. </w:t>
      </w:r>
      <w:r w:rsidR="00D8308D" w:rsidRPr="00A75D32">
        <w:rPr>
          <w:rFonts w:cstheme="minorHAnsi"/>
          <w:sz w:val="28"/>
          <w:szCs w:val="28"/>
        </w:rPr>
        <w:t xml:space="preserve">On this </w:t>
      </w:r>
      <w:r>
        <w:rPr>
          <w:rFonts w:cstheme="minorHAnsi"/>
          <w:sz w:val="28"/>
          <w:szCs w:val="28"/>
        </w:rPr>
        <w:tab/>
      </w:r>
      <w:r w:rsidR="00D8308D" w:rsidRPr="00A75D32">
        <w:rPr>
          <w:rFonts w:cstheme="minorHAnsi"/>
          <w:sz w:val="28"/>
          <w:szCs w:val="28"/>
        </w:rPr>
        <w:t>occasion the appellant used the second passport alluded to above</w:t>
      </w:r>
      <w:r w:rsidR="00B12452" w:rsidRPr="00A75D32">
        <w:rPr>
          <w:rFonts w:cstheme="minorHAnsi"/>
          <w:sz w:val="28"/>
          <w:szCs w:val="28"/>
        </w:rPr>
        <w:t xml:space="preserve"> to </w:t>
      </w:r>
      <w:r>
        <w:rPr>
          <w:rFonts w:cstheme="minorHAnsi"/>
          <w:sz w:val="28"/>
          <w:szCs w:val="28"/>
        </w:rPr>
        <w:tab/>
      </w:r>
      <w:r w:rsidR="00B12452" w:rsidRPr="00A75D32">
        <w:rPr>
          <w:rFonts w:cstheme="minorHAnsi"/>
          <w:sz w:val="28"/>
          <w:szCs w:val="28"/>
        </w:rPr>
        <w:t>exit</w:t>
      </w:r>
      <w:r w:rsidR="006154A2" w:rsidRPr="00A75D32">
        <w:rPr>
          <w:rFonts w:cstheme="minorHAnsi"/>
          <w:sz w:val="28"/>
          <w:szCs w:val="28"/>
        </w:rPr>
        <w:t xml:space="preserve"> South Africa and </w:t>
      </w:r>
      <w:r w:rsidR="00B12452" w:rsidRPr="00A75D32">
        <w:rPr>
          <w:rFonts w:cstheme="minorHAnsi"/>
          <w:sz w:val="28"/>
          <w:szCs w:val="28"/>
        </w:rPr>
        <w:t xml:space="preserve">entered </w:t>
      </w:r>
      <w:r w:rsidR="00B12452" w:rsidRPr="00A75D32">
        <w:rPr>
          <w:rFonts w:cstheme="minorHAnsi"/>
          <w:iCs/>
          <w:sz w:val="28"/>
          <w:szCs w:val="28"/>
        </w:rPr>
        <w:t>the</w:t>
      </w:r>
      <w:r w:rsidR="00B12452" w:rsidRPr="00A75D32">
        <w:rPr>
          <w:rFonts w:cstheme="minorHAnsi"/>
          <w:i/>
          <w:sz w:val="28"/>
          <w:szCs w:val="28"/>
        </w:rPr>
        <w:t xml:space="preserve"> DRC</w:t>
      </w:r>
      <w:r w:rsidR="00B12452" w:rsidRPr="00A75D32">
        <w:rPr>
          <w:rFonts w:cstheme="minorHAnsi"/>
          <w:sz w:val="28"/>
          <w:szCs w:val="28"/>
        </w:rPr>
        <w:t xml:space="preserve"> on the same day</w:t>
      </w:r>
      <w:r w:rsidR="006154A2" w:rsidRPr="00A75D32">
        <w:rPr>
          <w:rFonts w:cstheme="minorHAnsi"/>
          <w:sz w:val="28"/>
          <w:szCs w:val="28"/>
        </w:rPr>
        <w:t>.</w:t>
      </w:r>
      <w:r w:rsidR="00B12452" w:rsidRPr="00A75D32">
        <w:rPr>
          <w:rFonts w:cstheme="minorHAnsi"/>
          <w:sz w:val="28"/>
          <w:szCs w:val="28"/>
        </w:rPr>
        <w:t xml:space="preserve"> On 25 April </w:t>
      </w:r>
      <w:r>
        <w:rPr>
          <w:rFonts w:cstheme="minorHAnsi"/>
          <w:sz w:val="28"/>
          <w:szCs w:val="28"/>
        </w:rPr>
        <w:tab/>
      </w:r>
      <w:r w:rsidR="00B12452" w:rsidRPr="00A75D32">
        <w:rPr>
          <w:rFonts w:cstheme="minorHAnsi"/>
          <w:sz w:val="28"/>
          <w:szCs w:val="28"/>
        </w:rPr>
        <w:t>2022</w:t>
      </w:r>
      <w:r w:rsidR="006154A2" w:rsidRPr="00A75D32">
        <w:rPr>
          <w:rFonts w:cstheme="minorHAnsi"/>
          <w:sz w:val="28"/>
          <w:szCs w:val="28"/>
        </w:rPr>
        <w:t xml:space="preserve"> the applicant entered South Africa </w:t>
      </w:r>
      <w:r w:rsidR="00B12452" w:rsidRPr="00A75D32">
        <w:rPr>
          <w:rFonts w:cstheme="minorHAnsi"/>
          <w:sz w:val="28"/>
          <w:szCs w:val="28"/>
        </w:rPr>
        <w:t xml:space="preserve">on Airlink flight 4Z37 from </w:t>
      </w:r>
      <w:r>
        <w:rPr>
          <w:rFonts w:cstheme="minorHAnsi"/>
          <w:sz w:val="28"/>
          <w:szCs w:val="28"/>
        </w:rPr>
        <w:tab/>
      </w:r>
      <w:r w:rsidR="00B12452" w:rsidRPr="00BE0956">
        <w:rPr>
          <w:rFonts w:cstheme="minorHAnsi"/>
          <w:sz w:val="28"/>
          <w:szCs w:val="28"/>
        </w:rPr>
        <w:t xml:space="preserve">Dar </w:t>
      </w:r>
      <w:r w:rsidR="00B31998" w:rsidRPr="00BE0956">
        <w:rPr>
          <w:rFonts w:cstheme="minorHAnsi"/>
          <w:sz w:val="28"/>
          <w:szCs w:val="28"/>
        </w:rPr>
        <w:t>e</w:t>
      </w:r>
      <w:r w:rsidR="00B12452" w:rsidRPr="00BE0956">
        <w:rPr>
          <w:rFonts w:cstheme="minorHAnsi"/>
          <w:sz w:val="28"/>
          <w:szCs w:val="28"/>
        </w:rPr>
        <w:t>s Salaam</w:t>
      </w:r>
      <w:r w:rsidR="006154A2" w:rsidRPr="00A75D32">
        <w:rPr>
          <w:rFonts w:cstheme="minorHAnsi"/>
          <w:sz w:val="28"/>
          <w:szCs w:val="28"/>
        </w:rPr>
        <w:t>.</w:t>
      </w:r>
    </w:p>
    <w:p w14:paraId="50177E23" w14:textId="77777777" w:rsidR="006154A2" w:rsidRDefault="006154A2" w:rsidP="00DA2C1B">
      <w:pPr>
        <w:pStyle w:val="ListParagraph"/>
        <w:spacing w:after="0" w:line="360" w:lineRule="auto"/>
        <w:jc w:val="both"/>
        <w:rPr>
          <w:rFonts w:cstheme="minorHAnsi"/>
          <w:sz w:val="28"/>
          <w:szCs w:val="28"/>
        </w:rPr>
      </w:pPr>
    </w:p>
    <w:p w14:paraId="477C350D" w14:textId="7F2F2A30" w:rsidR="00DA2C1B" w:rsidRPr="00A75D32" w:rsidRDefault="00A75D32" w:rsidP="00A75D32">
      <w:pPr>
        <w:spacing w:after="0" w:line="360" w:lineRule="auto"/>
        <w:jc w:val="both"/>
        <w:rPr>
          <w:rFonts w:cstheme="minorHAnsi"/>
          <w:sz w:val="28"/>
          <w:szCs w:val="28"/>
        </w:rPr>
      </w:pPr>
      <w:r>
        <w:rPr>
          <w:rFonts w:cstheme="minorHAnsi"/>
          <w:sz w:val="28"/>
          <w:szCs w:val="28"/>
        </w:rPr>
        <w:t>[4</w:t>
      </w:r>
      <w:r w:rsidR="00D276DD">
        <w:rPr>
          <w:rFonts w:cstheme="minorHAnsi"/>
          <w:sz w:val="28"/>
          <w:szCs w:val="28"/>
        </w:rPr>
        <w:t>6</w:t>
      </w:r>
      <w:r>
        <w:rPr>
          <w:rFonts w:cstheme="minorHAnsi"/>
          <w:sz w:val="28"/>
          <w:szCs w:val="28"/>
        </w:rPr>
        <w:t xml:space="preserve">] </w:t>
      </w:r>
      <w:r>
        <w:rPr>
          <w:rFonts w:cstheme="minorHAnsi"/>
          <w:sz w:val="28"/>
          <w:szCs w:val="28"/>
        </w:rPr>
        <w:tab/>
      </w:r>
      <w:r w:rsidR="00B12452" w:rsidRPr="00A75D32">
        <w:rPr>
          <w:rFonts w:cstheme="minorHAnsi"/>
          <w:sz w:val="28"/>
          <w:szCs w:val="28"/>
        </w:rPr>
        <w:t>On 15 February 2023</w:t>
      </w:r>
      <w:r w:rsidR="00DA2C1B" w:rsidRPr="00A75D32">
        <w:rPr>
          <w:rFonts w:cstheme="minorHAnsi"/>
          <w:sz w:val="28"/>
          <w:szCs w:val="28"/>
        </w:rPr>
        <w:t xml:space="preserve"> the appellant </w:t>
      </w:r>
      <w:r w:rsidR="00B12452" w:rsidRPr="00A75D32">
        <w:rPr>
          <w:rFonts w:cstheme="minorHAnsi"/>
          <w:sz w:val="28"/>
          <w:szCs w:val="28"/>
        </w:rPr>
        <w:t>exited</w:t>
      </w:r>
      <w:r w:rsidR="00DA2C1B" w:rsidRPr="00A75D32">
        <w:rPr>
          <w:rFonts w:cstheme="minorHAnsi"/>
          <w:sz w:val="28"/>
          <w:szCs w:val="28"/>
        </w:rPr>
        <w:t xml:space="preserve"> South Africa </w:t>
      </w:r>
      <w:r w:rsidR="00B12452" w:rsidRPr="00A75D32">
        <w:rPr>
          <w:rFonts w:cstheme="minorHAnsi"/>
          <w:sz w:val="28"/>
          <w:szCs w:val="28"/>
        </w:rPr>
        <w:t xml:space="preserve">at </w:t>
      </w:r>
      <w:r w:rsidR="00B12452" w:rsidRPr="00A75D32">
        <w:rPr>
          <w:rFonts w:cstheme="minorHAnsi"/>
          <w:i/>
          <w:sz w:val="28"/>
          <w:szCs w:val="28"/>
        </w:rPr>
        <w:t>ORT</w:t>
      </w:r>
      <w:r w:rsidR="00B12452" w:rsidRPr="00A75D32">
        <w:rPr>
          <w:rFonts w:cstheme="minorHAnsi"/>
          <w:sz w:val="28"/>
          <w:szCs w:val="28"/>
        </w:rPr>
        <w:t xml:space="preserve"> on </w:t>
      </w:r>
      <w:r>
        <w:rPr>
          <w:rFonts w:cstheme="minorHAnsi"/>
          <w:sz w:val="28"/>
          <w:szCs w:val="28"/>
        </w:rPr>
        <w:tab/>
      </w:r>
      <w:proofErr w:type="spellStart"/>
      <w:r w:rsidR="00B12452" w:rsidRPr="00A75D32">
        <w:rPr>
          <w:rFonts w:cstheme="minorHAnsi"/>
          <w:sz w:val="28"/>
          <w:szCs w:val="28"/>
        </w:rPr>
        <w:t>Asky</w:t>
      </w:r>
      <w:proofErr w:type="spellEnd"/>
      <w:r w:rsidR="00B12452" w:rsidRPr="00A75D32">
        <w:rPr>
          <w:rFonts w:cstheme="minorHAnsi"/>
          <w:sz w:val="28"/>
          <w:szCs w:val="28"/>
        </w:rPr>
        <w:t xml:space="preserve"> </w:t>
      </w:r>
      <w:proofErr w:type="spellStart"/>
      <w:r w:rsidR="00B12452" w:rsidRPr="00A75D32">
        <w:rPr>
          <w:rFonts w:cstheme="minorHAnsi"/>
          <w:sz w:val="28"/>
          <w:szCs w:val="28"/>
        </w:rPr>
        <w:t>Airines</w:t>
      </w:r>
      <w:proofErr w:type="spellEnd"/>
      <w:r w:rsidR="00B12452" w:rsidRPr="00A75D32">
        <w:rPr>
          <w:rFonts w:cstheme="minorHAnsi"/>
          <w:sz w:val="28"/>
          <w:szCs w:val="28"/>
        </w:rPr>
        <w:t xml:space="preserve"> flight KP71 to Kinshasha</w:t>
      </w:r>
      <w:r w:rsidR="00DA2C1B" w:rsidRPr="00A75D32">
        <w:rPr>
          <w:rFonts w:cstheme="minorHAnsi"/>
          <w:sz w:val="28"/>
          <w:szCs w:val="28"/>
        </w:rPr>
        <w:t xml:space="preserve"> in the </w:t>
      </w:r>
      <w:r w:rsidR="00B12452" w:rsidRPr="00A75D32">
        <w:rPr>
          <w:rFonts w:cstheme="minorHAnsi"/>
          <w:i/>
          <w:sz w:val="28"/>
          <w:szCs w:val="28"/>
        </w:rPr>
        <w:t>DRC</w:t>
      </w:r>
      <w:r w:rsidR="00B12452" w:rsidRPr="00A75D32">
        <w:rPr>
          <w:rFonts w:cstheme="minorHAnsi"/>
          <w:sz w:val="28"/>
          <w:szCs w:val="28"/>
        </w:rPr>
        <w:t>.</w:t>
      </w:r>
      <w:r w:rsidR="00DA2C1B" w:rsidRPr="00A75D32">
        <w:rPr>
          <w:rFonts w:cstheme="minorHAnsi"/>
          <w:sz w:val="28"/>
          <w:szCs w:val="28"/>
        </w:rPr>
        <w:t xml:space="preserve"> The appellant</w:t>
      </w:r>
      <w:r w:rsidR="00B12452" w:rsidRPr="00A75D32">
        <w:rPr>
          <w:rFonts w:cstheme="minorHAnsi"/>
          <w:sz w:val="28"/>
          <w:szCs w:val="28"/>
        </w:rPr>
        <w:t xml:space="preserve"> used </w:t>
      </w:r>
      <w:r>
        <w:rPr>
          <w:rFonts w:cstheme="minorHAnsi"/>
          <w:sz w:val="28"/>
          <w:szCs w:val="28"/>
        </w:rPr>
        <w:tab/>
      </w:r>
      <w:r w:rsidR="00B12452" w:rsidRPr="00A75D32">
        <w:rPr>
          <w:rFonts w:cstheme="minorHAnsi"/>
          <w:sz w:val="28"/>
          <w:szCs w:val="28"/>
        </w:rPr>
        <w:t xml:space="preserve">the </w:t>
      </w:r>
      <w:r w:rsidR="00DA2C1B" w:rsidRPr="00A75D32">
        <w:rPr>
          <w:rFonts w:cstheme="minorHAnsi"/>
          <w:sz w:val="28"/>
          <w:szCs w:val="28"/>
        </w:rPr>
        <w:t>second travel document alluded to above</w:t>
      </w:r>
      <w:r w:rsidR="00B12452" w:rsidRPr="00A75D32">
        <w:rPr>
          <w:rFonts w:cstheme="minorHAnsi"/>
          <w:sz w:val="28"/>
          <w:szCs w:val="28"/>
        </w:rPr>
        <w:t xml:space="preserve"> to exit</w:t>
      </w:r>
      <w:r w:rsidR="00DA2C1B" w:rsidRPr="00A75D32">
        <w:rPr>
          <w:rFonts w:cstheme="minorHAnsi"/>
          <w:sz w:val="28"/>
          <w:szCs w:val="28"/>
        </w:rPr>
        <w:t xml:space="preserve"> South Africa and </w:t>
      </w:r>
      <w:r>
        <w:rPr>
          <w:rFonts w:cstheme="minorHAnsi"/>
          <w:sz w:val="28"/>
          <w:szCs w:val="28"/>
        </w:rPr>
        <w:tab/>
      </w:r>
      <w:r w:rsidR="00B12452" w:rsidRPr="00A75D32">
        <w:rPr>
          <w:rFonts w:cstheme="minorHAnsi"/>
          <w:sz w:val="28"/>
          <w:szCs w:val="28"/>
        </w:rPr>
        <w:t xml:space="preserve">entered </w:t>
      </w:r>
      <w:r w:rsidR="00DA2C1B" w:rsidRPr="00A75D32">
        <w:rPr>
          <w:rFonts w:cstheme="minorHAnsi"/>
          <w:sz w:val="28"/>
          <w:szCs w:val="28"/>
        </w:rPr>
        <w:t xml:space="preserve">the </w:t>
      </w:r>
      <w:r w:rsidR="00B12452" w:rsidRPr="00A75D32">
        <w:rPr>
          <w:rFonts w:cstheme="minorHAnsi"/>
          <w:i/>
          <w:sz w:val="28"/>
          <w:szCs w:val="28"/>
        </w:rPr>
        <w:t>DRC</w:t>
      </w:r>
      <w:r w:rsidR="00B12452" w:rsidRPr="00A75D32">
        <w:rPr>
          <w:rFonts w:cstheme="minorHAnsi"/>
          <w:sz w:val="28"/>
          <w:szCs w:val="28"/>
        </w:rPr>
        <w:t xml:space="preserve"> on the same day</w:t>
      </w:r>
      <w:r w:rsidR="00DA2C1B" w:rsidRPr="00A75D32">
        <w:rPr>
          <w:rFonts w:cstheme="minorHAnsi"/>
          <w:sz w:val="28"/>
          <w:szCs w:val="28"/>
        </w:rPr>
        <w:t xml:space="preserve">. The appellant returned to South </w:t>
      </w:r>
      <w:r>
        <w:rPr>
          <w:rFonts w:cstheme="minorHAnsi"/>
          <w:sz w:val="28"/>
          <w:szCs w:val="28"/>
        </w:rPr>
        <w:tab/>
      </w:r>
      <w:r w:rsidR="00DA2C1B" w:rsidRPr="00A75D32">
        <w:rPr>
          <w:rFonts w:cstheme="minorHAnsi"/>
          <w:sz w:val="28"/>
          <w:szCs w:val="28"/>
        </w:rPr>
        <w:t xml:space="preserve">Africa </w:t>
      </w:r>
      <w:r w:rsidR="00B12452" w:rsidRPr="00A75D32">
        <w:rPr>
          <w:rFonts w:cstheme="minorHAnsi"/>
          <w:sz w:val="28"/>
          <w:szCs w:val="28"/>
        </w:rPr>
        <w:t>on 30 March 2023 on South African Airways flight SA59.</w:t>
      </w:r>
    </w:p>
    <w:p w14:paraId="030C1A87" w14:textId="77777777" w:rsidR="00DA2C1B" w:rsidRDefault="00DA2C1B" w:rsidP="00DA2C1B">
      <w:pPr>
        <w:pStyle w:val="ListParagraph"/>
        <w:rPr>
          <w:rFonts w:cstheme="minorHAnsi"/>
          <w:sz w:val="28"/>
          <w:szCs w:val="28"/>
        </w:rPr>
      </w:pPr>
    </w:p>
    <w:p w14:paraId="190C6A1B" w14:textId="77777777" w:rsidR="00BE0956" w:rsidRPr="00DA2C1B" w:rsidRDefault="00BE0956" w:rsidP="00DA2C1B">
      <w:pPr>
        <w:pStyle w:val="ListParagraph"/>
        <w:rPr>
          <w:rFonts w:cstheme="minorHAnsi"/>
          <w:sz w:val="28"/>
          <w:szCs w:val="28"/>
        </w:rPr>
      </w:pPr>
    </w:p>
    <w:p w14:paraId="725CC3D1" w14:textId="01BA69CE" w:rsidR="003A467D" w:rsidRPr="00A75D32" w:rsidRDefault="00A75D32" w:rsidP="00A75D32">
      <w:pPr>
        <w:spacing w:after="0" w:line="360" w:lineRule="auto"/>
        <w:jc w:val="both"/>
        <w:rPr>
          <w:rFonts w:cstheme="minorHAnsi"/>
          <w:sz w:val="28"/>
          <w:szCs w:val="28"/>
        </w:rPr>
      </w:pPr>
      <w:r>
        <w:rPr>
          <w:rFonts w:cstheme="minorHAnsi"/>
          <w:sz w:val="28"/>
          <w:szCs w:val="28"/>
        </w:rPr>
        <w:t>[4</w:t>
      </w:r>
      <w:r w:rsidR="00D276DD">
        <w:rPr>
          <w:rFonts w:cstheme="minorHAnsi"/>
          <w:sz w:val="28"/>
          <w:szCs w:val="28"/>
        </w:rPr>
        <w:t>7</w:t>
      </w:r>
      <w:r>
        <w:rPr>
          <w:rFonts w:cstheme="minorHAnsi"/>
          <w:sz w:val="28"/>
          <w:szCs w:val="28"/>
        </w:rPr>
        <w:t xml:space="preserve">] </w:t>
      </w:r>
      <w:r>
        <w:rPr>
          <w:rFonts w:cstheme="minorHAnsi"/>
          <w:sz w:val="28"/>
          <w:szCs w:val="28"/>
        </w:rPr>
        <w:tab/>
      </w:r>
      <w:r w:rsidR="00DA2C1B" w:rsidRPr="00A75D32">
        <w:rPr>
          <w:rFonts w:cstheme="minorHAnsi"/>
          <w:sz w:val="28"/>
          <w:szCs w:val="28"/>
        </w:rPr>
        <w:t xml:space="preserve">The </w:t>
      </w:r>
      <w:r w:rsidR="00347F5E" w:rsidRPr="00A75D32">
        <w:rPr>
          <w:rFonts w:cstheme="minorHAnsi"/>
          <w:sz w:val="28"/>
          <w:szCs w:val="28"/>
        </w:rPr>
        <w:t xml:space="preserve">travel documents of the appellant demonstrate that she clearly </w:t>
      </w:r>
      <w:r>
        <w:rPr>
          <w:rFonts w:cstheme="minorHAnsi"/>
          <w:sz w:val="28"/>
          <w:szCs w:val="28"/>
        </w:rPr>
        <w:tab/>
      </w:r>
      <w:r w:rsidR="00347F5E" w:rsidRPr="00A75D32">
        <w:rPr>
          <w:rFonts w:cstheme="minorHAnsi"/>
          <w:sz w:val="28"/>
          <w:szCs w:val="28"/>
        </w:rPr>
        <w:t xml:space="preserve">maintains </w:t>
      </w:r>
      <w:r w:rsidR="008055F8" w:rsidRPr="00A75D32">
        <w:rPr>
          <w:rFonts w:cstheme="minorHAnsi"/>
          <w:sz w:val="28"/>
          <w:szCs w:val="28"/>
        </w:rPr>
        <w:t xml:space="preserve">ties with the </w:t>
      </w:r>
      <w:r w:rsidR="008055F8" w:rsidRPr="00A75D32">
        <w:rPr>
          <w:rFonts w:cstheme="minorHAnsi"/>
          <w:i/>
          <w:iCs/>
          <w:sz w:val="28"/>
          <w:szCs w:val="28"/>
        </w:rPr>
        <w:t>DRC</w:t>
      </w:r>
      <w:r w:rsidR="008055F8" w:rsidRPr="00A75D32">
        <w:rPr>
          <w:rFonts w:cstheme="minorHAnsi"/>
          <w:sz w:val="28"/>
          <w:szCs w:val="28"/>
        </w:rPr>
        <w:t xml:space="preserve"> through regular tra</w:t>
      </w:r>
      <w:r w:rsidR="00957F28" w:rsidRPr="00A75D32">
        <w:rPr>
          <w:rFonts w:cstheme="minorHAnsi"/>
          <w:sz w:val="28"/>
          <w:szCs w:val="28"/>
        </w:rPr>
        <w:t xml:space="preserve">vels between the </w:t>
      </w:r>
      <w:r w:rsidR="00957F28" w:rsidRPr="00A75D32">
        <w:rPr>
          <w:rFonts w:cstheme="minorHAnsi"/>
          <w:i/>
          <w:iCs/>
          <w:sz w:val="28"/>
          <w:szCs w:val="28"/>
        </w:rPr>
        <w:t>DRC</w:t>
      </w:r>
      <w:r w:rsidR="00957F28" w:rsidRPr="00A75D32">
        <w:rPr>
          <w:rFonts w:cstheme="minorHAnsi"/>
          <w:sz w:val="28"/>
          <w:szCs w:val="28"/>
        </w:rPr>
        <w:t xml:space="preserve"> </w:t>
      </w:r>
      <w:r>
        <w:rPr>
          <w:rFonts w:cstheme="minorHAnsi"/>
          <w:sz w:val="28"/>
          <w:szCs w:val="28"/>
        </w:rPr>
        <w:tab/>
      </w:r>
      <w:r w:rsidR="00957F28" w:rsidRPr="00A75D32">
        <w:rPr>
          <w:rFonts w:cstheme="minorHAnsi"/>
          <w:sz w:val="28"/>
          <w:szCs w:val="28"/>
        </w:rPr>
        <w:t>and South Africa.</w:t>
      </w:r>
      <w:r w:rsidR="00F9746E" w:rsidRPr="00A75D32">
        <w:rPr>
          <w:rFonts w:cstheme="minorHAnsi"/>
          <w:sz w:val="28"/>
          <w:szCs w:val="28"/>
        </w:rPr>
        <w:t xml:space="preserve"> </w:t>
      </w:r>
      <w:r w:rsidR="00E73E43" w:rsidRPr="00A75D32">
        <w:rPr>
          <w:rFonts w:cstheme="minorHAnsi"/>
          <w:sz w:val="28"/>
          <w:szCs w:val="28"/>
        </w:rPr>
        <w:t>Whilst the appellant holds a permanent residen</w:t>
      </w:r>
      <w:r w:rsidR="00BD7695">
        <w:rPr>
          <w:rFonts w:cstheme="minorHAnsi"/>
          <w:sz w:val="28"/>
          <w:szCs w:val="28"/>
        </w:rPr>
        <w:t>ce</w:t>
      </w:r>
      <w:r w:rsidR="00E73E43" w:rsidRPr="00A75D32">
        <w:rPr>
          <w:rFonts w:cstheme="minorHAnsi"/>
          <w:sz w:val="28"/>
          <w:szCs w:val="28"/>
        </w:rPr>
        <w:t xml:space="preserve"> </w:t>
      </w:r>
      <w:r>
        <w:rPr>
          <w:rFonts w:cstheme="minorHAnsi"/>
          <w:sz w:val="28"/>
          <w:szCs w:val="28"/>
        </w:rPr>
        <w:tab/>
      </w:r>
      <w:r w:rsidR="00E73E43" w:rsidRPr="00A75D32">
        <w:rPr>
          <w:rFonts w:cstheme="minorHAnsi"/>
          <w:sz w:val="28"/>
          <w:szCs w:val="28"/>
        </w:rPr>
        <w:t xml:space="preserve">permit, she </w:t>
      </w:r>
      <w:r w:rsidR="003101D4" w:rsidRPr="00A75D32">
        <w:rPr>
          <w:rFonts w:cstheme="minorHAnsi"/>
          <w:sz w:val="28"/>
          <w:szCs w:val="28"/>
        </w:rPr>
        <w:t xml:space="preserve">maintains her ties with the </w:t>
      </w:r>
      <w:r w:rsidR="003101D4" w:rsidRPr="00A75D32">
        <w:rPr>
          <w:rFonts w:cstheme="minorHAnsi"/>
          <w:i/>
          <w:iCs/>
          <w:sz w:val="28"/>
          <w:szCs w:val="28"/>
        </w:rPr>
        <w:t>DRC</w:t>
      </w:r>
      <w:r w:rsidR="003101D4" w:rsidRPr="00A75D32">
        <w:rPr>
          <w:rFonts w:cstheme="minorHAnsi"/>
          <w:sz w:val="28"/>
          <w:szCs w:val="28"/>
        </w:rPr>
        <w:t>.</w:t>
      </w:r>
      <w:r w:rsidR="002B05E0" w:rsidRPr="00A75D32">
        <w:rPr>
          <w:rFonts w:cstheme="minorHAnsi"/>
          <w:sz w:val="28"/>
          <w:szCs w:val="28"/>
        </w:rPr>
        <w:t xml:space="preserve"> </w:t>
      </w:r>
      <w:r w:rsidR="00F9746E" w:rsidRPr="00A75D32">
        <w:rPr>
          <w:rFonts w:cstheme="minorHAnsi"/>
          <w:sz w:val="28"/>
          <w:szCs w:val="28"/>
        </w:rPr>
        <w:t xml:space="preserve">There is no mutual legal </w:t>
      </w:r>
      <w:r>
        <w:rPr>
          <w:rFonts w:cstheme="minorHAnsi"/>
          <w:sz w:val="28"/>
          <w:szCs w:val="28"/>
        </w:rPr>
        <w:tab/>
      </w:r>
      <w:r w:rsidR="00F9746E" w:rsidRPr="00A75D32">
        <w:rPr>
          <w:rFonts w:cstheme="minorHAnsi"/>
          <w:sz w:val="28"/>
          <w:szCs w:val="28"/>
        </w:rPr>
        <w:t>agreement between</w:t>
      </w:r>
      <w:r w:rsidR="002B05E0" w:rsidRPr="00A75D32">
        <w:rPr>
          <w:rFonts w:cstheme="minorHAnsi"/>
          <w:sz w:val="28"/>
          <w:szCs w:val="28"/>
        </w:rPr>
        <w:t xml:space="preserve"> South Africa and the </w:t>
      </w:r>
      <w:r w:rsidR="00F9746E" w:rsidRPr="00A75D32">
        <w:rPr>
          <w:rFonts w:cstheme="minorHAnsi"/>
          <w:i/>
          <w:sz w:val="28"/>
          <w:szCs w:val="28"/>
        </w:rPr>
        <w:t>DRC</w:t>
      </w:r>
      <w:r w:rsidR="002B05E0" w:rsidRPr="00A75D32">
        <w:rPr>
          <w:rFonts w:cstheme="minorHAnsi"/>
          <w:sz w:val="28"/>
          <w:szCs w:val="28"/>
        </w:rPr>
        <w:t xml:space="preserve"> and the </w:t>
      </w:r>
      <w:r w:rsidR="00F9746E" w:rsidRPr="00A75D32">
        <w:rPr>
          <w:rFonts w:cstheme="minorHAnsi"/>
          <w:i/>
          <w:sz w:val="28"/>
          <w:szCs w:val="28"/>
        </w:rPr>
        <w:t>DRC</w:t>
      </w:r>
      <w:r w:rsidR="00F9746E" w:rsidRPr="00A75D32">
        <w:rPr>
          <w:rFonts w:cstheme="minorHAnsi"/>
          <w:sz w:val="28"/>
          <w:szCs w:val="28"/>
        </w:rPr>
        <w:t xml:space="preserve"> is also </w:t>
      </w:r>
      <w:r>
        <w:rPr>
          <w:rFonts w:cstheme="minorHAnsi"/>
          <w:sz w:val="28"/>
          <w:szCs w:val="28"/>
        </w:rPr>
        <w:tab/>
      </w:r>
      <w:r w:rsidR="00F9746E" w:rsidRPr="00A75D32">
        <w:rPr>
          <w:rFonts w:cstheme="minorHAnsi"/>
          <w:sz w:val="28"/>
          <w:szCs w:val="28"/>
        </w:rPr>
        <w:t xml:space="preserve">not part of the SADC protocol. </w:t>
      </w:r>
      <w:r w:rsidR="00F9746E" w:rsidRPr="00A75D32">
        <w:rPr>
          <w:rFonts w:cstheme="minorHAnsi"/>
          <w:iCs/>
          <w:sz w:val="28"/>
          <w:szCs w:val="28"/>
        </w:rPr>
        <w:t>The</w:t>
      </w:r>
      <w:r w:rsidR="00F9746E" w:rsidRPr="00A75D32">
        <w:rPr>
          <w:rFonts w:cstheme="minorHAnsi"/>
          <w:i/>
          <w:sz w:val="28"/>
          <w:szCs w:val="28"/>
        </w:rPr>
        <w:t xml:space="preserve"> DRC</w:t>
      </w:r>
      <w:r w:rsidR="00F9746E" w:rsidRPr="00A75D32">
        <w:rPr>
          <w:rFonts w:cstheme="minorHAnsi"/>
          <w:sz w:val="28"/>
          <w:szCs w:val="28"/>
        </w:rPr>
        <w:t xml:space="preserve"> is therefore under no </w:t>
      </w:r>
      <w:r>
        <w:rPr>
          <w:rFonts w:cstheme="minorHAnsi"/>
          <w:sz w:val="28"/>
          <w:szCs w:val="28"/>
        </w:rPr>
        <w:tab/>
      </w:r>
      <w:r w:rsidR="00F9746E" w:rsidRPr="00A75D32">
        <w:rPr>
          <w:rFonts w:cstheme="minorHAnsi"/>
          <w:sz w:val="28"/>
          <w:szCs w:val="28"/>
        </w:rPr>
        <w:t xml:space="preserve">obligation to comply with any extradition requests </w:t>
      </w:r>
      <w:r w:rsidR="002B05E0" w:rsidRPr="00A75D32">
        <w:rPr>
          <w:rFonts w:cstheme="minorHAnsi"/>
          <w:sz w:val="28"/>
          <w:szCs w:val="28"/>
        </w:rPr>
        <w:t>from South Africa.</w:t>
      </w:r>
    </w:p>
    <w:p w14:paraId="5AF2A322" w14:textId="77777777" w:rsidR="005327B4" w:rsidRDefault="005327B4" w:rsidP="005327B4">
      <w:pPr>
        <w:pStyle w:val="ListParagraph"/>
        <w:rPr>
          <w:rFonts w:cstheme="minorHAnsi"/>
          <w:sz w:val="28"/>
          <w:szCs w:val="28"/>
        </w:rPr>
      </w:pPr>
    </w:p>
    <w:p w14:paraId="6B5DDB25" w14:textId="77777777" w:rsidR="005327B4" w:rsidRPr="005327B4" w:rsidRDefault="005327B4" w:rsidP="005327B4">
      <w:pPr>
        <w:pStyle w:val="ListParagraph"/>
        <w:rPr>
          <w:rFonts w:cstheme="minorHAnsi"/>
          <w:sz w:val="28"/>
          <w:szCs w:val="28"/>
        </w:rPr>
      </w:pPr>
    </w:p>
    <w:p w14:paraId="6B5597CC" w14:textId="5FD541A0" w:rsidR="005327B4" w:rsidRPr="00A75D32" w:rsidRDefault="00A75D32" w:rsidP="00BE0956">
      <w:pPr>
        <w:spacing w:after="0" w:line="360" w:lineRule="auto"/>
        <w:ind w:left="709" w:hanging="709"/>
        <w:jc w:val="both"/>
        <w:rPr>
          <w:rFonts w:cstheme="minorHAnsi"/>
          <w:sz w:val="28"/>
          <w:szCs w:val="28"/>
        </w:rPr>
      </w:pPr>
      <w:r>
        <w:rPr>
          <w:rFonts w:cstheme="minorHAnsi"/>
          <w:sz w:val="28"/>
          <w:szCs w:val="28"/>
        </w:rPr>
        <w:t>[</w:t>
      </w:r>
      <w:r w:rsidR="00D276DD">
        <w:rPr>
          <w:rFonts w:cstheme="minorHAnsi"/>
          <w:sz w:val="28"/>
          <w:szCs w:val="28"/>
        </w:rPr>
        <w:t>48</w:t>
      </w:r>
      <w:r>
        <w:rPr>
          <w:rFonts w:cstheme="minorHAnsi"/>
          <w:sz w:val="28"/>
          <w:szCs w:val="28"/>
        </w:rPr>
        <w:t xml:space="preserve">] </w:t>
      </w:r>
      <w:r>
        <w:rPr>
          <w:rFonts w:cstheme="minorHAnsi"/>
          <w:sz w:val="28"/>
          <w:szCs w:val="28"/>
        </w:rPr>
        <w:tab/>
      </w:r>
      <w:r w:rsidR="005327B4" w:rsidRPr="00A75D32">
        <w:rPr>
          <w:rFonts w:cstheme="minorHAnsi"/>
          <w:sz w:val="28"/>
          <w:szCs w:val="28"/>
        </w:rPr>
        <w:t xml:space="preserve">The appellant is alive to the fact that she faces the prospect of life </w:t>
      </w:r>
      <w:r>
        <w:rPr>
          <w:rFonts w:cstheme="minorHAnsi"/>
          <w:sz w:val="28"/>
          <w:szCs w:val="28"/>
        </w:rPr>
        <w:tab/>
      </w:r>
      <w:r w:rsidR="005327B4" w:rsidRPr="00A75D32">
        <w:rPr>
          <w:rFonts w:cstheme="minorHAnsi"/>
          <w:sz w:val="28"/>
          <w:szCs w:val="28"/>
        </w:rPr>
        <w:t>imprisonment in the event of a conviction of counts 1, 4 and 6</w:t>
      </w:r>
      <w:r w:rsidR="00F962CC" w:rsidRPr="00A75D32">
        <w:rPr>
          <w:rFonts w:cstheme="minorHAnsi"/>
          <w:sz w:val="28"/>
          <w:szCs w:val="28"/>
        </w:rPr>
        <w:t xml:space="preserve">, as </w:t>
      </w:r>
      <w:r>
        <w:rPr>
          <w:rFonts w:cstheme="minorHAnsi"/>
          <w:sz w:val="28"/>
          <w:szCs w:val="28"/>
        </w:rPr>
        <w:tab/>
      </w:r>
      <w:r w:rsidR="00F962CC" w:rsidRPr="00A75D32">
        <w:rPr>
          <w:rFonts w:cstheme="minorHAnsi"/>
          <w:sz w:val="28"/>
          <w:szCs w:val="28"/>
        </w:rPr>
        <w:t>provided for by s</w:t>
      </w:r>
      <w:r w:rsidR="005327B4" w:rsidRPr="00A75D32">
        <w:rPr>
          <w:rFonts w:cstheme="minorHAnsi"/>
          <w:sz w:val="28"/>
          <w:szCs w:val="28"/>
        </w:rPr>
        <w:t xml:space="preserve">ection 51(1) and Schedule 2 of the Criminal Law </w:t>
      </w:r>
      <w:r>
        <w:rPr>
          <w:rFonts w:cstheme="minorHAnsi"/>
          <w:sz w:val="28"/>
          <w:szCs w:val="28"/>
        </w:rPr>
        <w:tab/>
      </w:r>
      <w:r w:rsidR="005327B4" w:rsidRPr="00A75D32">
        <w:rPr>
          <w:rFonts w:cstheme="minorHAnsi"/>
          <w:sz w:val="28"/>
          <w:szCs w:val="28"/>
        </w:rPr>
        <w:t>Amendment Act 105</w:t>
      </w:r>
      <w:r w:rsidR="00F962CC" w:rsidRPr="00A75D32">
        <w:rPr>
          <w:rFonts w:cstheme="minorHAnsi"/>
          <w:sz w:val="28"/>
          <w:szCs w:val="28"/>
        </w:rPr>
        <w:t xml:space="preserve"> of 1997 (as amended)</w:t>
      </w:r>
      <w:r w:rsidR="005327B4" w:rsidRPr="00A75D32">
        <w:rPr>
          <w:rFonts w:cstheme="minorHAnsi"/>
          <w:sz w:val="28"/>
          <w:szCs w:val="28"/>
        </w:rPr>
        <w:t>.</w:t>
      </w:r>
      <w:r w:rsidR="00F962CC" w:rsidRPr="00A75D32">
        <w:rPr>
          <w:rFonts w:cstheme="minorHAnsi"/>
          <w:sz w:val="28"/>
          <w:szCs w:val="28"/>
        </w:rPr>
        <w:t xml:space="preserve"> </w:t>
      </w:r>
      <w:r w:rsidR="00BE0956">
        <w:rPr>
          <w:rFonts w:cstheme="minorHAnsi"/>
          <w:sz w:val="28"/>
          <w:szCs w:val="28"/>
        </w:rPr>
        <w:t>T</w:t>
      </w:r>
      <w:r w:rsidR="004A5189" w:rsidRPr="00A75D32">
        <w:rPr>
          <w:rFonts w:cstheme="minorHAnsi"/>
          <w:sz w:val="28"/>
          <w:szCs w:val="28"/>
        </w:rPr>
        <w:t>he finding</w:t>
      </w:r>
      <w:r w:rsidR="00BE0956">
        <w:rPr>
          <w:rFonts w:cstheme="minorHAnsi"/>
          <w:sz w:val="28"/>
          <w:szCs w:val="28"/>
        </w:rPr>
        <w:t xml:space="preserve"> by the court </w:t>
      </w:r>
      <w:r w:rsidR="00BE0956" w:rsidRPr="00BE0956">
        <w:rPr>
          <w:rFonts w:cstheme="minorHAnsi"/>
          <w:i/>
          <w:iCs/>
          <w:sz w:val="28"/>
          <w:szCs w:val="28"/>
        </w:rPr>
        <w:t>a quo</w:t>
      </w:r>
      <w:r w:rsidR="004A5189" w:rsidRPr="00A75D32">
        <w:rPr>
          <w:rFonts w:cstheme="minorHAnsi"/>
          <w:sz w:val="28"/>
          <w:szCs w:val="28"/>
        </w:rPr>
        <w:t xml:space="preserve"> that the appellant is a flight risk is borne out </w:t>
      </w:r>
      <w:r w:rsidR="00D0265B" w:rsidRPr="00A75D32">
        <w:rPr>
          <w:rFonts w:cstheme="minorHAnsi"/>
          <w:sz w:val="28"/>
          <w:szCs w:val="28"/>
        </w:rPr>
        <w:t xml:space="preserve">by the </w:t>
      </w:r>
      <w:r>
        <w:rPr>
          <w:rFonts w:cstheme="minorHAnsi"/>
          <w:sz w:val="28"/>
          <w:szCs w:val="28"/>
        </w:rPr>
        <w:tab/>
      </w:r>
      <w:r w:rsidR="00D0265B" w:rsidRPr="00A75D32">
        <w:rPr>
          <w:rFonts w:cstheme="minorHAnsi"/>
          <w:sz w:val="28"/>
          <w:szCs w:val="28"/>
        </w:rPr>
        <w:t xml:space="preserve">overwhelming evidence adduced by the State </w:t>
      </w:r>
      <w:r w:rsidR="0077771D" w:rsidRPr="00A75D32">
        <w:rPr>
          <w:rFonts w:cstheme="minorHAnsi"/>
          <w:sz w:val="28"/>
          <w:szCs w:val="28"/>
        </w:rPr>
        <w:t xml:space="preserve">on the movement of </w:t>
      </w:r>
      <w:r>
        <w:rPr>
          <w:rFonts w:cstheme="minorHAnsi"/>
          <w:sz w:val="28"/>
          <w:szCs w:val="28"/>
        </w:rPr>
        <w:tab/>
      </w:r>
      <w:r w:rsidR="0077771D" w:rsidRPr="00A75D32">
        <w:rPr>
          <w:rFonts w:cstheme="minorHAnsi"/>
          <w:sz w:val="28"/>
          <w:szCs w:val="28"/>
        </w:rPr>
        <w:t xml:space="preserve">the appellant in and out of South Africa.  </w:t>
      </w:r>
      <w:r w:rsidR="005327B4" w:rsidRPr="00A75D32">
        <w:rPr>
          <w:rFonts w:cstheme="minorHAnsi"/>
          <w:sz w:val="28"/>
          <w:szCs w:val="28"/>
        </w:rPr>
        <w:t xml:space="preserve"> </w:t>
      </w:r>
    </w:p>
    <w:p w14:paraId="42E4BC55" w14:textId="77777777" w:rsidR="004E1277" w:rsidRDefault="004E1277" w:rsidP="005327B4">
      <w:pPr>
        <w:pStyle w:val="ListParagraph"/>
        <w:spacing w:after="0" w:line="360" w:lineRule="auto"/>
        <w:jc w:val="both"/>
        <w:rPr>
          <w:rFonts w:cstheme="minorHAnsi"/>
          <w:sz w:val="28"/>
          <w:szCs w:val="28"/>
        </w:rPr>
      </w:pPr>
    </w:p>
    <w:p w14:paraId="0EC8D312" w14:textId="77777777" w:rsidR="00BE0956" w:rsidRPr="003A467D" w:rsidRDefault="00BE0956" w:rsidP="005327B4">
      <w:pPr>
        <w:pStyle w:val="ListParagraph"/>
        <w:spacing w:after="0" w:line="360" w:lineRule="auto"/>
        <w:jc w:val="both"/>
        <w:rPr>
          <w:rFonts w:cstheme="minorHAnsi"/>
          <w:sz w:val="28"/>
          <w:szCs w:val="28"/>
        </w:rPr>
      </w:pPr>
    </w:p>
    <w:p w14:paraId="403554A3" w14:textId="35187167" w:rsidR="003036B4" w:rsidRPr="00A75D32" w:rsidRDefault="00A75D32" w:rsidP="00A75D32">
      <w:pPr>
        <w:spacing w:after="0" w:line="360" w:lineRule="auto"/>
        <w:jc w:val="both"/>
        <w:rPr>
          <w:rFonts w:cstheme="minorHAnsi"/>
          <w:sz w:val="28"/>
          <w:szCs w:val="28"/>
        </w:rPr>
      </w:pPr>
      <w:r>
        <w:rPr>
          <w:rFonts w:cstheme="minorHAnsi"/>
          <w:sz w:val="28"/>
          <w:szCs w:val="28"/>
        </w:rPr>
        <w:t>[</w:t>
      </w:r>
      <w:r w:rsidR="00D276DD">
        <w:rPr>
          <w:rFonts w:cstheme="minorHAnsi"/>
          <w:sz w:val="28"/>
          <w:szCs w:val="28"/>
        </w:rPr>
        <w:t>49</w:t>
      </w:r>
      <w:r>
        <w:rPr>
          <w:rFonts w:cstheme="minorHAnsi"/>
          <w:sz w:val="28"/>
          <w:szCs w:val="28"/>
        </w:rPr>
        <w:t xml:space="preserve">] </w:t>
      </w:r>
      <w:r>
        <w:rPr>
          <w:rFonts w:cstheme="minorHAnsi"/>
          <w:sz w:val="28"/>
          <w:szCs w:val="28"/>
        </w:rPr>
        <w:tab/>
      </w:r>
      <w:r w:rsidR="006A0BF7" w:rsidRPr="00A75D32">
        <w:rPr>
          <w:rFonts w:cstheme="minorHAnsi"/>
          <w:sz w:val="28"/>
          <w:szCs w:val="28"/>
        </w:rPr>
        <w:t xml:space="preserve">The appellant places much emphasis on the effect of her continued </w:t>
      </w:r>
      <w:r>
        <w:rPr>
          <w:rFonts w:cstheme="minorHAnsi"/>
          <w:sz w:val="28"/>
          <w:szCs w:val="28"/>
        </w:rPr>
        <w:tab/>
      </w:r>
      <w:r w:rsidR="006A0BF7" w:rsidRPr="00A75D32">
        <w:rPr>
          <w:rFonts w:cstheme="minorHAnsi"/>
          <w:sz w:val="28"/>
          <w:szCs w:val="28"/>
        </w:rPr>
        <w:t xml:space="preserve">incarceration on her minor children. In her bail affidavit the appellant </w:t>
      </w:r>
      <w:r>
        <w:rPr>
          <w:rFonts w:cstheme="minorHAnsi"/>
          <w:sz w:val="28"/>
          <w:szCs w:val="28"/>
        </w:rPr>
        <w:tab/>
      </w:r>
      <w:r w:rsidR="006273DE" w:rsidRPr="00A75D32">
        <w:rPr>
          <w:rFonts w:cstheme="minorHAnsi"/>
          <w:sz w:val="28"/>
          <w:szCs w:val="28"/>
        </w:rPr>
        <w:t xml:space="preserve">sought to place emphasis on a family member assisting with her </w:t>
      </w:r>
      <w:r>
        <w:rPr>
          <w:rFonts w:cstheme="minorHAnsi"/>
          <w:sz w:val="28"/>
          <w:szCs w:val="28"/>
        </w:rPr>
        <w:lastRenderedPageBreak/>
        <w:tab/>
      </w:r>
      <w:r w:rsidR="006273DE" w:rsidRPr="00A75D32">
        <w:rPr>
          <w:rFonts w:cstheme="minorHAnsi"/>
          <w:sz w:val="28"/>
          <w:szCs w:val="28"/>
        </w:rPr>
        <w:t xml:space="preserve">children until the schools open, and that once the schools open </w:t>
      </w:r>
      <w:r w:rsidR="000E2EA6" w:rsidRPr="00A75D32">
        <w:rPr>
          <w:rFonts w:cstheme="minorHAnsi"/>
          <w:sz w:val="28"/>
          <w:szCs w:val="28"/>
        </w:rPr>
        <w:t xml:space="preserve">it </w:t>
      </w:r>
      <w:r>
        <w:rPr>
          <w:rFonts w:cstheme="minorHAnsi"/>
          <w:sz w:val="28"/>
          <w:szCs w:val="28"/>
        </w:rPr>
        <w:tab/>
      </w:r>
      <w:r w:rsidR="000E2EA6" w:rsidRPr="00A75D32">
        <w:rPr>
          <w:rFonts w:cstheme="minorHAnsi"/>
          <w:sz w:val="28"/>
          <w:szCs w:val="28"/>
        </w:rPr>
        <w:t xml:space="preserve">would add a burden to the said family member. The State </w:t>
      </w:r>
      <w:r>
        <w:rPr>
          <w:rFonts w:cstheme="minorHAnsi"/>
          <w:sz w:val="28"/>
          <w:szCs w:val="28"/>
        </w:rPr>
        <w:tab/>
      </w:r>
      <w:r w:rsidR="000E2EA6" w:rsidRPr="00A75D32">
        <w:rPr>
          <w:rFonts w:cstheme="minorHAnsi"/>
          <w:sz w:val="28"/>
          <w:szCs w:val="28"/>
        </w:rPr>
        <w:t xml:space="preserve">persuasively demonstrated that the appellant during school terms </w:t>
      </w:r>
      <w:r>
        <w:rPr>
          <w:rFonts w:cstheme="minorHAnsi"/>
          <w:sz w:val="28"/>
          <w:szCs w:val="28"/>
        </w:rPr>
        <w:tab/>
      </w:r>
      <w:r w:rsidR="000E2EA6" w:rsidRPr="00A75D32">
        <w:rPr>
          <w:rFonts w:cstheme="minorHAnsi"/>
          <w:sz w:val="28"/>
          <w:szCs w:val="28"/>
        </w:rPr>
        <w:t xml:space="preserve">travelled to the </w:t>
      </w:r>
      <w:r w:rsidR="000E2EA6" w:rsidRPr="00A75D32">
        <w:rPr>
          <w:rFonts w:cstheme="minorHAnsi"/>
          <w:i/>
          <w:iCs/>
          <w:sz w:val="28"/>
          <w:szCs w:val="28"/>
        </w:rPr>
        <w:t>DRC</w:t>
      </w:r>
      <w:r w:rsidR="000E2EA6" w:rsidRPr="00A75D32">
        <w:rPr>
          <w:rFonts w:cstheme="minorHAnsi"/>
          <w:sz w:val="28"/>
          <w:szCs w:val="28"/>
        </w:rPr>
        <w:t xml:space="preserve"> without her children for extended or protracted </w:t>
      </w:r>
      <w:r>
        <w:rPr>
          <w:rFonts w:cstheme="minorHAnsi"/>
          <w:sz w:val="28"/>
          <w:szCs w:val="28"/>
        </w:rPr>
        <w:tab/>
      </w:r>
      <w:r w:rsidR="000E2EA6" w:rsidRPr="00A75D32">
        <w:rPr>
          <w:rFonts w:cstheme="minorHAnsi"/>
          <w:sz w:val="28"/>
          <w:szCs w:val="28"/>
        </w:rPr>
        <w:t>periods of time.</w:t>
      </w:r>
      <w:r w:rsidR="003036B4" w:rsidRPr="00A75D32">
        <w:rPr>
          <w:rFonts w:cstheme="minorHAnsi"/>
          <w:sz w:val="28"/>
          <w:szCs w:val="28"/>
        </w:rPr>
        <w:t xml:space="preserve"> Clearly, the appellant and her husband have been </w:t>
      </w:r>
      <w:r>
        <w:rPr>
          <w:rFonts w:cstheme="minorHAnsi"/>
          <w:sz w:val="28"/>
          <w:szCs w:val="28"/>
        </w:rPr>
        <w:tab/>
      </w:r>
      <w:r w:rsidR="003036B4" w:rsidRPr="00A75D32">
        <w:rPr>
          <w:rFonts w:cstheme="minorHAnsi"/>
          <w:sz w:val="28"/>
          <w:szCs w:val="28"/>
        </w:rPr>
        <w:t xml:space="preserve">able to mitigate the absence of the appellant for protracted periods of </w:t>
      </w:r>
      <w:r>
        <w:rPr>
          <w:rFonts w:cstheme="minorHAnsi"/>
          <w:sz w:val="28"/>
          <w:szCs w:val="28"/>
        </w:rPr>
        <w:tab/>
      </w:r>
      <w:r w:rsidR="003036B4" w:rsidRPr="00A75D32">
        <w:rPr>
          <w:rFonts w:cstheme="minorHAnsi"/>
          <w:sz w:val="28"/>
          <w:szCs w:val="28"/>
        </w:rPr>
        <w:t>time, when required.</w:t>
      </w:r>
    </w:p>
    <w:p w14:paraId="5A9EEF00" w14:textId="77777777" w:rsidR="004E1277" w:rsidRDefault="004E1277" w:rsidP="004E1277">
      <w:pPr>
        <w:pStyle w:val="ListParagraph"/>
        <w:spacing w:after="0" w:line="360" w:lineRule="auto"/>
        <w:jc w:val="both"/>
        <w:rPr>
          <w:rFonts w:cstheme="minorHAnsi"/>
          <w:sz w:val="28"/>
          <w:szCs w:val="28"/>
        </w:rPr>
      </w:pPr>
    </w:p>
    <w:p w14:paraId="07B0C7F0" w14:textId="77777777" w:rsidR="00BE0956" w:rsidRDefault="00BE0956" w:rsidP="004E1277">
      <w:pPr>
        <w:pStyle w:val="ListParagraph"/>
        <w:spacing w:after="0" w:line="360" w:lineRule="auto"/>
        <w:jc w:val="both"/>
        <w:rPr>
          <w:rFonts w:cstheme="minorHAnsi"/>
          <w:sz w:val="28"/>
          <w:szCs w:val="28"/>
        </w:rPr>
      </w:pPr>
    </w:p>
    <w:p w14:paraId="52928F92" w14:textId="0B2E7A13" w:rsidR="00CE4F85" w:rsidRDefault="00A75D32" w:rsidP="00A75D32">
      <w:pPr>
        <w:spacing w:after="0" w:line="360" w:lineRule="auto"/>
        <w:ind w:left="720" w:hanging="720"/>
        <w:jc w:val="both"/>
        <w:rPr>
          <w:rFonts w:cstheme="minorHAnsi"/>
          <w:sz w:val="28"/>
          <w:szCs w:val="28"/>
        </w:rPr>
      </w:pPr>
      <w:r>
        <w:rPr>
          <w:sz w:val="28"/>
          <w:szCs w:val="28"/>
        </w:rPr>
        <w:t>[5</w:t>
      </w:r>
      <w:r w:rsidR="00D276DD">
        <w:rPr>
          <w:sz w:val="28"/>
          <w:szCs w:val="28"/>
        </w:rPr>
        <w:t>0</w:t>
      </w:r>
      <w:r>
        <w:rPr>
          <w:sz w:val="28"/>
          <w:szCs w:val="28"/>
        </w:rPr>
        <w:t xml:space="preserve">] </w:t>
      </w:r>
      <w:r>
        <w:rPr>
          <w:sz w:val="28"/>
          <w:szCs w:val="28"/>
        </w:rPr>
        <w:tab/>
      </w:r>
      <w:r w:rsidR="003224C7" w:rsidRPr="00A75D32">
        <w:rPr>
          <w:sz w:val="28"/>
          <w:szCs w:val="28"/>
        </w:rPr>
        <w:t xml:space="preserve">The State </w:t>
      </w:r>
      <w:r w:rsidR="00BE266F" w:rsidRPr="00A75D32">
        <w:rPr>
          <w:sz w:val="28"/>
          <w:szCs w:val="28"/>
        </w:rPr>
        <w:t xml:space="preserve">has </w:t>
      </w:r>
      <w:r w:rsidR="009D4D83" w:rsidRPr="00A75D32">
        <w:rPr>
          <w:sz w:val="28"/>
          <w:szCs w:val="28"/>
        </w:rPr>
        <w:t xml:space="preserve">also </w:t>
      </w:r>
      <w:r w:rsidR="00BE266F" w:rsidRPr="00A75D32">
        <w:rPr>
          <w:sz w:val="28"/>
          <w:szCs w:val="28"/>
        </w:rPr>
        <w:t xml:space="preserve">gone further than the appellant in </w:t>
      </w:r>
      <w:r w:rsidR="00783308" w:rsidRPr="00A75D32">
        <w:rPr>
          <w:sz w:val="28"/>
          <w:szCs w:val="28"/>
        </w:rPr>
        <w:t xml:space="preserve">expounding on her personal circumstances and ownership of property </w:t>
      </w:r>
      <w:r w:rsidR="00BE266F" w:rsidRPr="00A75D32">
        <w:rPr>
          <w:sz w:val="28"/>
          <w:szCs w:val="28"/>
        </w:rPr>
        <w:t xml:space="preserve">in South Africa. </w:t>
      </w:r>
      <w:r w:rsidR="006A19FD" w:rsidRPr="00A75D32">
        <w:rPr>
          <w:rFonts w:cstheme="minorHAnsi"/>
          <w:sz w:val="28"/>
          <w:szCs w:val="28"/>
        </w:rPr>
        <w:t>According to the Financial Intelligence Centre (“</w:t>
      </w:r>
      <w:r w:rsidR="00821032" w:rsidRPr="00A75D32">
        <w:rPr>
          <w:rFonts w:cstheme="minorHAnsi"/>
          <w:i/>
          <w:sz w:val="28"/>
          <w:szCs w:val="28"/>
        </w:rPr>
        <w:t>the</w:t>
      </w:r>
      <w:r w:rsidR="006A19FD" w:rsidRPr="00A75D32">
        <w:rPr>
          <w:rFonts w:cstheme="minorHAnsi"/>
          <w:i/>
          <w:sz w:val="28"/>
          <w:szCs w:val="28"/>
        </w:rPr>
        <w:t xml:space="preserve"> FIC</w:t>
      </w:r>
      <w:r w:rsidR="006A19FD" w:rsidRPr="00A75D32">
        <w:rPr>
          <w:rFonts w:cstheme="minorHAnsi"/>
          <w:sz w:val="28"/>
          <w:szCs w:val="28"/>
        </w:rPr>
        <w:t>”)</w:t>
      </w:r>
      <w:r w:rsidR="00821032" w:rsidRPr="00A75D32">
        <w:rPr>
          <w:rFonts w:cstheme="minorHAnsi"/>
          <w:sz w:val="28"/>
          <w:szCs w:val="28"/>
        </w:rPr>
        <w:t xml:space="preserve"> the State has established that the appellant </w:t>
      </w:r>
      <w:r w:rsidR="006A19FD" w:rsidRPr="00A75D32">
        <w:rPr>
          <w:rFonts w:cstheme="minorHAnsi"/>
          <w:sz w:val="28"/>
          <w:szCs w:val="28"/>
        </w:rPr>
        <w:t xml:space="preserve">is </w:t>
      </w:r>
      <w:r w:rsidR="00821032" w:rsidRPr="00A75D32">
        <w:rPr>
          <w:rFonts w:cstheme="minorHAnsi"/>
          <w:sz w:val="28"/>
          <w:szCs w:val="28"/>
        </w:rPr>
        <w:t xml:space="preserve">in fact as she alleges </w:t>
      </w:r>
      <w:r w:rsidR="006A19FD" w:rsidRPr="00A75D32">
        <w:rPr>
          <w:rFonts w:cstheme="minorHAnsi"/>
          <w:sz w:val="28"/>
          <w:szCs w:val="28"/>
        </w:rPr>
        <w:t xml:space="preserve">the co-owner of </w:t>
      </w:r>
      <w:r w:rsidR="00821032" w:rsidRPr="00A75D32">
        <w:rPr>
          <w:rFonts w:cstheme="minorHAnsi"/>
          <w:sz w:val="28"/>
          <w:szCs w:val="28"/>
        </w:rPr>
        <w:t xml:space="preserve">the immovable property situated at </w:t>
      </w:r>
      <w:r w:rsidR="00BD3779">
        <w:rPr>
          <w:sz w:val="28"/>
          <w:szCs w:val="28"/>
          <w:lang w:val="en-US"/>
        </w:rPr>
        <w:t>[…]</w:t>
      </w:r>
      <w:r w:rsidR="00821032" w:rsidRPr="00A75D32">
        <w:rPr>
          <w:rFonts w:cstheme="minorHAnsi"/>
          <w:sz w:val="28"/>
          <w:szCs w:val="28"/>
        </w:rPr>
        <w:t xml:space="preserve"> </w:t>
      </w:r>
      <w:proofErr w:type="gramStart"/>
      <w:r w:rsidR="00821032" w:rsidRPr="00A75D32">
        <w:rPr>
          <w:rFonts w:cstheme="minorHAnsi"/>
          <w:sz w:val="28"/>
          <w:szCs w:val="28"/>
        </w:rPr>
        <w:t>H</w:t>
      </w:r>
      <w:r w:rsidR="00BD3779">
        <w:rPr>
          <w:sz w:val="28"/>
          <w:szCs w:val="28"/>
          <w:lang w:val="en-US"/>
        </w:rPr>
        <w:t>[</w:t>
      </w:r>
      <w:proofErr w:type="gramEnd"/>
      <w:r w:rsidR="00BD3779">
        <w:rPr>
          <w:sz w:val="28"/>
          <w:szCs w:val="28"/>
          <w:lang w:val="en-US"/>
        </w:rPr>
        <w:t>…]</w:t>
      </w:r>
      <w:r w:rsidR="00821032" w:rsidRPr="00A75D32">
        <w:rPr>
          <w:rFonts w:cstheme="minorHAnsi"/>
          <w:sz w:val="28"/>
          <w:szCs w:val="28"/>
        </w:rPr>
        <w:t xml:space="preserve"> W</w:t>
      </w:r>
      <w:r w:rsidR="00BD3779">
        <w:rPr>
          <w:sz w:val="28"/>
          <w:szCs w:val="28"/>
          <w:lang w:val="en-US"/>
        </w:rPr>
        <w:t>[…]</w:t>
      </w:r>
      <w:r w:rsidR="00821032" w:rsidRPr="00A75D32">
        <w:rPr>
          <w:rFonts w:cstheme="minorHAnsi"/>
          <w:sz w:val="28"/>
          <w:szCs w:val="28"/>
        </w:rPr>
        <w:t>, L</w:t>
      </w:r>
      <w:r w:rsidR="00BD3779">
        <w:rPr>
          <w:sz w:val="28"/>
          <w:szCs w:val="28"/>
          <w:lang w:val="en-US"/>
        </w:rPr>
        <w:t>[…]</w:t>
      </w:r>
      <w:r w:rsidR="00821032" w:rsidRPr="00A75D32">
        <w:rPr>
          <w:rFonts w:cstheme="minorHAnsi"/>
          <w:sz w:val="28"/>
          <w:szCs w:val="28"/>
        </w:rPr>
        <w:t xml:space="preserve"> P</w:t>
      </w:r>
      <w:r w:rsidR="00BD3779">
        <w:rPr>
          <w:sz w:val="28"/>
          <w:szCs w:val="28"/>
          <w:lang w:val="en-US"/>
        </w:rPr>
        <w:t>[…]</w:t>
      </w:r>
      <w:r w:rsidR="00821032" w:rsidRPr="00A75D32">
        <w:rPr>
          <w:rFonts w:cstheme="minorHAnsi"/>
          <w:sz w:val="28"/>
          <w:szCs w:val="28"/>
        </w:rPr>
        <w:t xml:space="preserve">, </w:t>
      </w:r>
      <w:proofErr w:type="spellStart"/>
      <w:r w:rsidR="00821032" w:rsidRPr="00A75D32">
        <w:rPr>
          <w:rFonts w:cstheme="minorHAnsi"/>
          <w:sz w:val="28"/>
          <w:szCs w:val="28"/>
        </w:rPr>
        <w:t>Wilkoppies</w:t>
      </w:r>
      <w:proofErr w:type="spellEnd"/>
      <w:r w:rsidR="00821032" w:rsidRPr="00A75D32">
        <w:rPr>
          <w:rFonts w:cstheme="minorHAnsi"/>
          <w:sz w:val="28"/>
          <w:szCs w:val="28"/>
        </w:rPr>
        <w:t>, Klerksdorp held under title deed T</w:t>
      </w:r>
      <w:r w:rsidR="00327983">
        <w:rPr>
          <w:sz w:val="28"/>
          <w:szCs w:val="28"/>
          <w:lang w:val="en-US"/>
        </w:rPr>
        <w:t>[…]</w:t>
      </w:r>
      <w:r w:rsidR="00821032" w:rsidRPr="00A75D32">
        <w:rPr>
          <w:rFonts w:cstheme="minorHAnsi"/>
          <w:sz w:val="28"/>
          <w:szCs w:val="28"/>
        </w:rPr>
        <w:t xml:space="preserve"> at the Pretoria Deeds Office.</w:t>
      </w:r>
      <w:r w:rsidR="006A19FD" w:rsidRPr="00A75D32">
        <w:rPr>
          <w:rFonts w:cstheme="minorHAnsi"/>
          <w:sz w:val="28"/>
          <w:szCs w:val="28"/>
        </w:rPr>
        <w:t xml:space="preserve"> Th</w:t>
      </w:r>
      <w:r w:rsidR="003A0BA9" w:rsidRPr="00A75D32">
        <w:rPr>
          <w:rFonts w:cstheme="minorHAnsi"/>
          <w:sz w:val="28"/>
          <w:szCs w:val="28"/>
        </w:rPr>
        <w:t>e</w:t>
      </w:r>
      <w:r w:rsidR="006A19FD" w:rsidRPr="00A75D32">
        <w:rPr>
          <w:rFonts w:cstheme="minorHAnsi"/>
          <w:sz w:val="28"/>
          <w:szCs w:val="28"/>
        </w:rPr>
        <w:t xml:space="preserve"> property was purchased on 10 September 2018 for </w:t>
      </w:r>
      <w:r w:rsidR="003A0BA9" w:rsidRPr="00A75D32">
        <w:rPr>
          <w:rFonts w:cstheme="minorHAnsi"/>
          <w:sz w:val="28"/>
          <w:szCs w:val="28"/>
        </w:rPr>
        <w:t xml:space="preserve">an amount of </w:t>
      </w:r>
      <w:r w:rsidR="006A19FD" w:rsidRPr="00A75D32">
        <w:rPr>
          <w:rFonts w:cstheme="minorHAnsi"/>
          <w:sz w:val="28"/>
          <w:szCs w:val="28"/>
        </w:rPr>
        <w:t>R2 830</w:t>
      </w:r>
      <w:r w:rsidR="003A0BA9" w:rsidRPr="00A75D32">
        <w:rPr>
          <w:rFonts w:cstheme="minorHAnsi"/>
          <w:sz w:val="28"/>
          <w:szCs w:val="28"/>
        </w:rPr>
        <w:t> </w:t>
      </w:r>
      <w:r w:rsidR="006A19FD" w:rsidRPr="00A75D32">
        <w:rPr>
          <w:rFonts w:cstheme="minorHAnsi"/>
          <w:sz w:val="28"/>
          <w:szCs w:val="28"/>
        </w:rPr>
        <w:t>000</w:t>
      </w:r>
      <w:r w:rsidR="003A0BA9" w:rsidRPr="00A75D32">
        <w:rPr>
          <w:rFonts w:cstheme="minorHAnsi"/>
          <w:sz w:val="28"/>
          <w:szCs w:val="28"/>
        </w:rPr>
        <w:t>.00.</w:t>
      </w:r>
      <w:r w:rsidR="00F82956" w:rsidRPr="00A75D32">
        <w:rPr>
          <w:rFonts w:cstheme="minorHAnsi"/>
          <w:sz w:val="28"/>
          <w:szCs w:val="28"/>
        </w:rPr>
        <w:t xml:space="preserve"> </w:t>
      </w:r>
      <w:r w:rsidR="006A19FD" w:rsidRPr="00A75D32">
        <w:rPr>
          <w:rFonts w:cstheme="minorHAnsi"/>
          <w:iCs/>
          <w:sz w:val="28"/>
          <w:szCs w:val="28"/>
        </w:rPr>
        <w:t>The</w:t>
      </w:r>
      <w:r w:rsidR="006A19FD" w:rsidRPr="00A75D32">
        <w:rPr>
          <w:rFonts w:cstheme="minorHAnsi"/>
          <w:i/>
          <w:sz w:val="28"/>
          <w:szCs w:val="28"/>
        </w:rPr>
        <w:t xml:space="preserve"> FIC</w:t>
      </w:r>
      <w:r w:rsidR="006A19FD" w:rsidRPr="00A75D32">
        <w:rPr>
          <w:rFonts w:cstheme="minorHAnsi"/>
          <w:sz w:val="28"/>
          <w:szCs w:val="28"/>
        </w:rPr>
        <w:t xml:space="preserve"> also </w:t>
      </w:r>
      <w:r w:rsidR="00F82956" w:rsidRPr="00A75D32">
        <w:rPr>
          <w:rFonts w:cstheme="minorHAnsi"/>
          <w:sz w:val="28"/>
          <w:szCs w:val="28"/>
        </w:rPr>
        <w:t xml:space="preserve">established that the appellant </w:t>
      </w:r>
      <w:r w:rsidR="006A19FD" w:rsidRPr="00A75D32">
        <w:rPr>
          <w:rFonts w:cstheme="minorHAnsi"/>
          <w:sz w:val="28"/>
          <w:szCs w:val="28"/>
        </w:rPr>
        <w:t>does not hold any movable assets</w:t>
      </w:r>
      <w:r w:rsidR="00F82956" w:rsidRPr="00A75D32">
        <w:rPr>
          <w:rFonts w:cstheme="minorHAnsi"/>
          <w:sz w:val="28"/>
          <w:szCs w:val="28"/>
        </w:rPr>
        <w:t xml:space="preserve"> in South Africa</w:t>
      </w:r>
      <w:r w:rsidR="006A19FD" w:rsidRPr="00A75D32">
        <w:rPr>
          <w:rFonts w:cstheme="minorHAnsi"/>
          <w:sz w:val="28"/>
          <w:szCs w:val="28"/>
        </w:rPr>
        <w:t>.</w:t>
      </w:r>
      <w:r w:rsidR="00F82956" w:rsidRPr="00A75D32">
        <w:rPr>
          <w:rFonts w:cstheme="minorHAnsi"/>
          <w:sz w:val="28"/>
          <w:szCs w:val="28"/>
        </w:rPr>
        <w:t xml:space="preserve"> </w:t>
      </w:r>
      <w:r w:rsidR="00525FD4" w:rsidRPr="00A75D32">
        <w:rPr>
          <w:rFonts w:cstheme="minorHAnsi"/>
          <w:sz w:val="28"/>
          <w:szCs w:val="28"/>
        </w:rPr>
        <w:t xml:space="preserve">An enquiry at the </w:t>
      </w:r>
      <w:r w:rsidR="006A19FD" w:rsidRPr="00A75D32">
        <w:rPr>
          <w:rFonts w:cstheme="minorHAnsi"/>
          <w:sz w:val="28"/>
          <w:szCs w:val="28"/>
        </w:rPr>
        <w:t>Company and Intellectual Property Commission</w:t>
      </w:r>
      <w:r w:rsidR="00525FD4" w:rsidRPr="00A75D32">
        <w:rPr>
          <w:rFonts w:cstheme="minorHAnsi"/>
          <w:sz w:val="28"/>
          <w:szCs w:val="28"/>
        </w:rPr>
        <w:t xml:space="preserve"> (‘CIPC)</w:t>
      </w:r>
      <w:r w:rsidR="006A19FD" w:rsidRPr="00A75D32">
        <w:rPr>
          <w:rFonts w:cstheme="minorHAnsi"/>
          <w:sz w:val="28"/>
          <w:szCs w:val="28"/>
        </w:rPr>
        <w:t xml:space="preserve">, </w:t>
      </w:r>
      <w:r w:rsidR="005812C7" w:rsidRPr="00A75D32">
        <w:rPr>
          <w:rFonts w:cstheme="minorHAnsi"/>
          <w:sz w:val="28"/>
          <w:szCs w:val="28"/>
        </w:rPr>
        <w:t xml:space="preserve">revealed that the appellant is </w:t>
      </w:r>
      <w:r w:rsidR="006A19FD" w:rsidRPr="00A75D32">
        <w:rPr>
          <w:rFonts w:cstheme="minorHAnsi"/>
          <w:sz w:val="28"/>
          <w:szCs w:val="28"/>
        </w:rPr>
        <w:t xml:space="preserve">the Director with appointment date 25 February 2020 of </w:t>
      </w:r>
      <w:proofErr w:type="gramStart"/>
      <w:r w:rsidR="006A19FD" w:rsidRPr="00A75D32">
        <w:rPr>
          <w:rFonts w:cstheme="minorHAnsi"/>
          <w:sz w:val="28"/>
          <w:szCs w:val="28"/>
        </w:rPr>
        <w:t>R</w:t>
      </w:r>
      <w:r w:rsidR="00327983">
        <w:rPr>
          <w:sz w:val="28"/>
          <w:szCs w:val="28"/>
          <w:lang w:val="en-US"/>
        </w:rPr>
        <w:t>[</w:t>
      </w:r>
      <w:proofErr w:type="gramEnd"/>
      <w:r w:rsidR="00327983">
        <w:rPr>
          <w:sz w:val="28"/>
          <w:szCs w:val="28"/>
          <w:lang w:val="en-US"/>
        </w:rPr>
        <w:t>…]</w:t>
      </w:r>
      <w:r w:rsidR="006A19FD" w:rsidRPr="00A75D32">
        <w:rPr>
          <w:rFonts w:cstheme="minorHAnsi"/>
          <w:sz w:val="28"/>
          <w:szCs w:val="28"/>
        </w:rPr>
        <w:t xml:space="preserve"> </w:t>
      </w:r>
      <w:r w:rsidR="005812C7" w:rsidRPr="00A75D32">
        <w:rPr>
          <w:rFonts w:cstheme="minorHAnsi"/>
          <w:sz w:val="28"/>
          <w:szCs w:val="28"/>
        </w:rPr>
        <w:t>under</w:t>
      </w:r>
      <w:r w:rsidR="006A19FD" w:rsidRPr="00A75D32">
        <w:rPr>
          <w:rFonts w:cstheme="minorHAnsi"/>
          <w:sz w:val="28"/>
          <w:szCs w:val="28"/>
        </w:rPr>
        <w:t xml:space="preserve"> registration number </w:t>
      </w:r>
      <w:r w:rsidR="00327983">
        <w:rPr>
          <w:sz w:val="28"/>
          <w:szCs w:val="28"/>
          <w:lang w:val="en-US"/>
        </w:rPr>
        <w:t>[…]</w:t>
      </w:r>
      <w:r w:rsidR="006A19FD" w:rsidRPr="00A75D32">
        <w:rPr>
          <w:rFonts w:cstheme="minorHAnsi"/>
          <w:sz w:val="28"/>
          <w:szCs w:val="28"/>
        </w:rPr>
        <w:t>. The company status is indicated as “annual return, deregistration process”. The residential address of</w:t>
      </w:r>
      <w:r w:rsidR="005812C7" w:rsidRPr="00A75D32">
        <w:rPr>
          <w:rFonts w:cstheme="minorHAnsi"/>
          <w:sz w:val="28"/>
          <w:szCs w:val="28"/>
        </w:rPr>
        <w:t xml:space="preserve"> the appellant </w:t>
      </w:r>
      <w:r w:rsidR="00A14F11" w:rsidRPr="00A75D32">
        <w:rPr>
          <w:rFonts w:cstheme="minorHAnsi"/>
          <w:sz w:val="28"/>
          <w:szCs w:val="28"/>
        </w:rPr>
        <w:t xml:space="preserve">as Director of </w:t>
      </w:r>
      <w:proofErr w:type="gramStart"/>
      <w:r w:rsidR="00A14F11" w:rsidRPr="00A75D32">
        <w:rPr>
          <w:rFonts w:cstheme="minorHAnsi"/>
          <w:sz w:val="28"/>
          <w:szCs w:val="28"/>
        </w:rPr>
        <w:t>R</w:t>
      </w:r>
      <w:r w:rsidR="00327983">
        <w:rPr>
          <w:sz w:val="28"/>
          <w:szCs w:val="28"/>
          <w:lang w:val="en-US"/>
        </w:rPr>
        <w:t>[</w:t>
      </w:r>
      <w:proofErr w:type="gramEnd"/>
      <w:r w:rsidR="00327983">
        <w:rPr>
          <w:sz w:val="28"/>
          <w:szCs w:val="28"/>
          <w:lang w:val="en-US"/>
        </w:rPr>
        <w:t>…]</w:t>
      </w:r>
      <w:r w:rsidR="00A14F11" w:rsidRPr="00A75D32">
        <w:rPr>
          <w:rFonts w:cstheme="minorHAnsi"/>
          <w:sz w:val="28"/>
          <w:szCs w:val="28"/>
        </w:rPr>
        <w:t xml:space="preserve">, </w:t>
      </w:r>
      <w:r w:rsidR="005812C7" w:rsidRPr="00A75D32">
        <w:rPr>
          <w:rFonts w:cstheme="minorHAnsi"/>
          <w:sz w:val="28"/>
          <w:szCs w:val="28"/>
        </w:rPr>
        <w:t>furnished to the CIPC</w:t>
      </w:r>
      <w:r w:rsidR="00A14F11" w:rsidRPr="00A75D32">
        <w:rPr>
          <w:rFonts w:cstheme="minorHAnsi"/>
          <w:sz w:val="28"/>
          <w:szCs w:val="28"/>
        </w:rPr>
        <w:t>,</w:t>
      </w:r>
      <w:r w:rsidR="005812C7" w:rsidRPr="00A75D32">
        <w:rPr>
          <w:rFonts w:cstheme="minorHAnsi"/>
          <w:sz w:val="28"/>
          <w:szCs w:val="28"/>
        </w:rPr>
        <w:t xml:space="preserve"> is reflected as </w:t>
      </w:r>
      <w:r w:rsidR="00327983">
        <w:rPr>
          <w:sz w:val="28"/>
          <w:szCs w:val="28"/>
          <w:lang w:val="en-US"/>
        </w:rPr>
        <w:t>[…]</w:t>
      </w:r>
      <w:r w:rsidR="006A19FD" w:rsidRPr="00A75D32">
        <w:rPr>
          <w:rFonts w:cstheme="minorHAnsi"/>
          <w:sz w:val="28"/>
          <w:szCs w:val="28"/>
        </w:rPr>
        <w:t xml:space="preserve"> G</w:t>
      </w:r>
      <w:r w:rsidR="00327983">
        <w:rPr>
          <w:sz w:val="28"/>
          <w:szCs w:val="28"/>
          <w:lang w:val="en-US"/>
        </w:rPr>
        <w:t>[…]</w:t>
      </w:r>
      <w:r w:rsidR="006A19FD" w:rsidRPr="00A75D32">
        <w:rPr>
          <w:rFonts w:cstheme="minorHAnsi"/>
          <w:sz w:val="28"/>
          <w:szCs w:val="28"/>
        </w:rPr>
        <w:t xml:space="preserve"> Street, CE2, </w:t>
      </w:r>
      <w:proofErr w:type="spellStart"/>
      <w:r w:rsidR="006A19FD" w:rsidRPr="00A75D32">
        <w:rPr>
          <w:rFonts w:cstheme="minorHAnsi"/>
          <w:sz w:val="28"/>
          <w:szCs w:val="28"/>
        </w:rPr>
        <w:t>Vanderbijlpark</w:t>
      </w:r>
      <w:proofErr w:type="spellEnd"/>
      <w:r w:rsidR="006A19FD" w:rsidRPr="00A75D32">
        <w:rPr>
          <w:rFonts w:cstheme="minorHAnsi"/>
          <w:sz w:val="28"/>
          <w:szCs w:val="28"/>
        </w:rPr>
        <w:t>, Gauteng.  However, at the time of the registration of R</w:t>
      </w:r>
      <w:r w:rsidR="00327983">
        <w:rPr>
          <w:sz w:val="28"/>
          <w:szCs w:val="28"/>
          <w:lang w:val="en-US"/>
        </w:rPr>
        <w:t>[…]</w:t>
      </w:r>
      <w:bookmarkStart w:id="1" w:name="_GoBack"/>
      <w:bookmarkEnd w:id="1"/>
      <w:r w:rsidR="006A19FD" w:rsidRPr="00A75D32">
        <w:rPr>
          <w:rFonts w:cstheme="minorHAnsi"/>
          <w:sz w:val="28"/>
          <w:szCs w:val="28"/>
        </w:rPr>
        <w:t>,</w:t>
      </w:r>
      <w:r w:rsidR="00A14F11" w:rsidRPr="00A75D32">
        <w:rPr>
          <w:rFonts w:cstheme="minorHAnsi"/>
          <w:sz w:val="28"/>
          <w:szCs w:val="28"/>
        </w:rPr>
        <w:t xml:space="preserve"> the appellant resided at </w:t>
      </w:r>
      <w:r w:rsidR="00CE4F85" w:rsidRPr="00A75D32">
        <w:rPr>
          <w:rFonts w:cstheme="minorHAnsi"/>
          <w:sz w:val="28"/>
          <w:szCs w:val="28"/>
        </w:rPr>
        <w:t xml:space="preserve">the </w:t>
      </w:r>
      <w:proofErr w:type="spellStart"/>
      <w:r w:rsidR="00CE4F85" w:rsidRPr="00A75D32">
        <w:rPr>
          <w:rFonts w:cstheme="minorHAnsi"/>
          <w:sz w:val="28"/>
          <w:szCs w:val="28"/>
        </w:rPr>
        <w:t>Wilkoppies</w:t>
      </w:r>
      <w:proofErr w:type="spellEnd"/>
      <w:r w:rsidR="00CE4F85" w:rsidRPr="00A75D32">
        <w:rPr>
          <w:rFonts w:cstheme="minorHAnsi"/>
          <w:sz w:val="28"/>
          <w:szCs w:val="28"/>
        </w:rPr>
        <w:t xml:space="preserve"> address in Klerksdorp.</w:t>
      </w:r>
    </w:p>
    <w:p w14:paraId="73C582DA" w14:textId="77777777" w:rsidR="000F1938" w:rsidRDefault="000F1938" w:rsidP="00A75D32">
      <w:pPr>
        <w:spacing w:after="0" w:line="360" w:lineRule="auto"/>
        <w:ind w:left="720" w:hanging="720"/>
        <w:jc w:val="both"/>
        <w:rPr>
          <w:rFonts w:cstheme="minorHAnsi"/>
          <w:sz w:val="28"/>
          <w:szCs w:val="28"/>
        </w:rPr>
      </w:pPr>
    </w:p>
    <w:p w14:paraId="75FD18FD" w14:textId="77777777" w:rsidR="000F1938" w:rsidRDefault="000F1938" w:rsidP="00A75D32">
      <w:pPr>
        <w:spacing w:after="0" w:line="360" w:lineRule="auto"/>
        <w:ind w:left="720" w:hanging="720"/>
        <w:jc w:val="both"/>
        <w:rPr>
          <w:rFonts w:cstheme="minorHAnsi"/>
          <w:sz w:val="28"/>
          <w:szCs w:val="28"/>
        </w:rPr>
      </w:pPr>
    </w:p>
    <w:p w14:paraId="7279BBBE" w14:textId="3DBCB3DD" w:rsidR="000F1938" w:rsidRPr="00A75D32" w:rsidRDefault="000F1938" w:rsidP="00A75D32">
      <w:pPr>
        <w:spacing w:after="0" w:line="360" w:lineRule="auto"/>
        <w:ind w:left="720" w:hanging="720"/>
        <w:jc w:val="both"/>
        <w:rPr>
          <w:rFonts w:cstheme="minorHAnsi"/>
          <w:sz w:val="28"/>
          <w:szCs w:val="28"/>
        </w:rPr>
      </w:pPr>
      <w:r>
        <w:rPr>
          <w:rFonts w:cstheme="minorHAnsi"/>
          <w:sz w:val="28"/>
          <w:szCs w:val="28"/>
        </w:rPr>
        <w:t>[5</w:t>
      </w:r>
      <w:r w:rsidR="00D276DD">
        <w:rPr>
          <w:rFonts w:cstheme="minorHAnsi"/>
          <w:sz w:val="28"/>
          <w:szCs w:val="28"/>
        </w:rPr>
        <w:t>1</w:t>
      </w:r>
      <w:r>
        <w:rPr>
          <w:rFonts w:cstheme="minorHAnsi"/>
          <w:sz w:val="28"/>
          <w:szCs w:val="28"/>
        </w:rPr>
        <w:t xml:space="preserve">] </w:t>
      </w:r>
      <w:r w:rsidR="00420696">
        <w:rPr>
          <w:rFonts w:cstheme="minorHAnsi"/>
          <w:sz w:val="28"/>
          <w:szCs w:val="28"/>
        </w:rPr>
        <w:t xml:space="preserve">  The app</w:t>
      </w:r>
      <w:r w:rsidR="00EA38FD">
        <w:rPr>
          <w:rFonts w:cstheme="minorHAnsi"/>
          <w:sz w:val="28"/>
          <w:szCs w:val="28"/>
        </w:rPr>
        <w:t>ellant</w:t>
      </w:r>
      <w:r w:rsidR="00420696">
        <w:rPr>
          <w:rFonts w:cstheme="minorHAnsi"/>
          <w:sz w:val="28"/>
          <w:szCs w:val="28"/>
        </w:rPr>
        <w:t xml:space="preserve"> is for obvious reasons familiar with the identity of the</w:t>
      </w:r>
    </w:p>
    <w:p w14:paraId="51CB8622" w14:textId="0B4D0B31" w:rsidR="000F1938" w:rsidRPr="000F1938" w:rsidRDefault="00420696" w:rsidP="00420696">
      <w:pPr>
        <w:pStyle w:val="ListParagraph"/>
        <w:spacing w:after="0" w:line="360" w:lineRule="auto"/>
        <w:jc w:val="both"/>
        <w:rPr>
          <w:rFonts w:cstheme="minorHAnsi"/>
          <w:sz w:val="28"/>
          <w:szCs w:val="28"/>
        </w:rPr>
      </w:pPr>
      <w:r>
        <w:rPr>
          <w:rFonts w:cstheme="minorHAnsi"/>
          <w:sz w:val="28"/>
          <w:szCs w:val="28"/>
        </w:rPr>
        <w:lastRenderedPageBreak/>
        <w:t xml:space="preserve">complainants </w:t>
      </w:r>
      <w:r w:rsidR="00591ED9">
        <w:rPr>
          <w:rFonts w:cstheme="minorHAnsi"/>
          <w:sz w:val="28"/>
          <w:szCs w:val="28"/>
        </w:rPr>
        <w:t>who are in a place of safety</w:t>
      </w:r>
      <w:r w:rsidR="00EA38FD">
        <w:rPr>
          <w:rFonts w:cstheme="minorHAnsi"/>
          <w:sz w:val="28"/>
          <w:szCs w:val="28"/>
        </w:rPr>
        <w:t>,</w:t>
      </w:r>
      <w:r w:rsidR="00591ED9">
        <w:rPr>
          <w:rFonts w:cstheme="minorHAnsi"/>
          <w:sz w:val="28"/>
          <w:szCs w:val="28"/>
        </w:rPr>
        <w:t xml:space="preserve"> </w:t>
      </w:r>
      <w:r>
        <w:rPr>
          <w:rFonts w:cstheme="minorHAnsi"/>
          <w:sz w:val="28"/>
          <w:szCs w:val="28"/>
        </w:rPr>
        <w:t xml:space="preserve">and their family members in the </w:t>
      </w:r>
      <w:r w:rsidR="000F1938" w:rsidRPr="00C62852">
        <w:rPr>
          <w:rFonts w:cstheme="minorHAnsi"/>
          <w:i/>
          <w:sz w:val="28"/>
          <w:szCs w:val="28"/>
        </w:rPr>
        <w:t>DRC</w:t>
      </w:r>
      <w:r w:rsidR="000F1938">
        <w:rPr>
          <w:rFonts w:cstheme="minorHAnsi"/>
          <w:sz w:val="28"/>
          <w:szCs w:val="28"/>
        </w:rPr>
        <w:t>.</w:t>
      </w:r>
      <w:r w:rsidR="003119B5">
        <w:rPr>
          <w:rFonts w:cstheme="minorHAnsi"/>
          <w:sz w:val="28"/>
          <w:szCs w:val="28"/>
        </w:rPr>
        <w:t xml:space="preserve"> It is therefore a neutral fact that interference with the complainants is a probability.</w:t>
      </w:r>
      <w:r w:rsidR="000F1938">
        <w:rPr>
          <w:rFonts w:cstheme="minorHAnsi"/>
          <w:sz w:val="28"/>
          <w:szCs w:val="28"/>
        </w:rPr>
        <w:t xml:space="preserve">   </w:t>
      </w:r>
    </w:p>
    <w:p w14:paraId="0F8FC5DB" w14:textId="77777777" w:rsidR="000F1938" w:rsidRDefault="000F1938" w:rsidP="00CE4F85">
      <w:pPr>
        <w:pStyle w:val="ListParagraph"/>
        <w:spacing w:after="0" w:line="360" w:lineRule="auto"/>
        <w:jc w:val="both"/>
        <w:rPr>
          <w:rFonts w:cstheme="minorHAnsi"/>
          <w:sz w:val="28"/>
          <w:szCs w:val="28"/>
        </w:rPr>
      </w:pPr>
    </w:p>
    <w:p w14:paraId="4B407D01" w14:textId="77777777" w:rsidR="00BC3CAE" w:rsidRDefault="00BC3CAE" w:rsidP="00CE4F85">
      <w:pPr>
        <w:pStyle w:val="ListParagraph"/>
        <w:spacing w:after="0" w:line="360" w:lineRule="auto"/>
        <w:jc w:val="both"/>
        <w:rPr>
          <w:rFonts w:cstheme="minorHAnsi"/>
          <w:sz w:val="28"/>
          <w:szCs w:val="28"/>
        </w:rPr>
      </w:pPr>
    </w:p>
    <w:p w14:paraId="3EA11049" w14:textId="104276BF" w:rsidR="009346A8" w:rsidRPr="00A75D32" w:rsidRDefault="00A75D32" w:rsidP="00E950A7">
      <w:pPr>
        <w:spacing w:after="0" w:line="360" w:lineRule="auto"/>
        <w:ind w:left="709" w:hanging="709"/>
        <w:jc w:val="both"/>
        <w:rPr>
          <w:color w:val="242121"/>
          <w:sz w:val="28"/>
          <w:szCs w:val="28"/>
        </w:rPr>
      </w:pPr>
      <w:r>
        <w:rPr>
          <w:rFonts w:cstheme="minorHAnsi"/>
          <w:sz w:val="28"/>
          <w:szCs w:val="28"/>
        </w:rPr>
        <w:t>[5</w:t>
      </w:r>
      <w:r w:rsidR="00D276DD">
        <w:rPr>
          <w:rFonts w:cstheme="minorHAnsi"/>
          <w:sz w:val="28"/>
          <w:szCs w:val="28"/>
        </w:rPr>
        <w:t>2</w:t>
      </w:r>
      <w:r>
        <w:rPr>
          <w:rFonts w:cstheme="minorHAnsi"/>
          <w:sz w:val="28"/>
          <w:szCs w:val="28"/>
        </w:rPr>
        <w:t xml:space="preserve">] </w:t>
      </w:r>
      <w:r>
        <w:rPr>
          <w:rFonts w:cstheme="minorHAnsi"/>
          <w:sz w:val="28"/>
          <w:szCs w:val="28"/>
        </w:rPr>
        <w:tab/>
      </w:r>
      <w:r w:rsidR="003C7515" w:rsidRPr="00A75D32">
        <w:rPr>
          <w:rFonts w:cstheme="minorHAnsi"/>
          <w:sz w:val="28"/>
          <w:szCs w:val="28"/>
        </w:rPr>
        <w:t xml:space="preserve">The case presented by the State in its opposition to bail demonstrates </w:t>
      </w:r>
      <w:r>
        <w:rPr>
          <w:rFonts w:cstheme="minorHAnsi"/>
          <w:sz w:val="28"/>
          <w:szCs w:val="28"/>
        </w:rPr>
        <w:tab/>
      </w:r>
      <w:r w:rsidR="003C7515" w:rsidRPr="00A75D32">
        <w:rPr>
          <w:rFonts w:cstheme="minorHAnsi"/>
          <w:sz w:val="28"/>
          <w:szCs w:val="28"/>
        </w:rPr>
        <w:t>an exceptionally strong case</w:t>
      </w:r>
      <w:r w:rsidR="00BC3CAE">
        <w:rPr>
          <w:rFonts w:cstheme="minorHAnsi"/>
          <w:sz w:val="28"/>
          <w:szCs w:val="28"/>
        </w:rPr>
        <w:t>,</w:t>
      </w:r>
      <w:r w:rsidR="003C7515" w:rsidRPr="00A75D32">
        <w:rPr>
          <w:rFonts w:cstheme="minorHAnsi"/>
          <w:sz w:val="28"/>
          <w:szCs w:val="28"/>
        </w:rPr>
        <w:t xml:space="preserve"> rather than a weak case </w:t>
      </w:r>
      <w:r w:rsidR="009346A8" w:rsidRPr="00A75D32">
        <w:rPr>
          <w:rFonts w:cstheme="minorHAnsi"/>
          <w:sz w:val="28"/>
          <w:szCs w:val="28"/>
        </w:rPr>
        <w:t xml:space="preserve">which is </w:t>
      </w:r>
      <w:r>
        <w:rPr>
          <w:rFonts w:cstheme="minorHAnsi"/>
          <w:sz w:val="28"/>
          <w:szCs w:val="28"/>
        </w:rPr>
        <w:tab/>
      </w:r>
      <w:r w:rsidR="009346A8" w:rsidRPr="00A75D32">
        <w:rPr>
          <w:rFonts w:cstheme="minorHAnsi"/>
          <w:sz w:val="28"/>
          <w:szCs w:val="28"/>
        </w:rPr>
        <w:t xml:space="preserve">ludicrous </w:t>
      </w:r>
      <w:r w:rsidR="003C7515" w:rsidRPr="00A75D32">
        <w:rPr>
          <w:rFonts w:cstheme="minorHAnsi"/>
          <w:sz w:val="28"/>
          <w:szCs w:val="28"/>
        </w:rPr>
        <w:t>as claimed by the appellant</w:t>
      </w:r>
      <w:r w:rsidR="009346A8" w:rsidRPr="00A75D32">
        <w:rPr>
          <w:rFonts w:cstheme="minorHAnsi"/>
          <w:sz w:val="28"/>
          <w:szCs w:val="28"/>
        </w:rPr>
        <w:t xml:space="preserve">. The complainants are in </w:t>
      </w:r>
      <w:r>
        <w:rPr>
          <w:rFonts w:cstheme="minorHAnsi"/>
          <w:sz w:val="28"/>
          <w:szCs w:val="28"/>
        </w:rPr>
        <w:tab/>
      </w:r>
      <w:r w:rsidR="009346A8" w:rsidRPr="00A75D32">
        <w:rPr>
          <w:rFonts w:cstheme="minorHAnsi"/>
          <w:sz w:val="28"/>
          <w:szCs w:val="28"/>
        </w:rPr>
        <w:t>protective custody, have been given the necessary</w:t>
      </w:r>
      <w:r w:rsidR="00E950A7">
        <w:rPr>
          <w:rFonts w:cstheme="minorHAnsi"/>
          <w:sz w:val="28"/>
          <w:szCs w:val="28"/>
        </w:rPr>
        <w:t xml:space="preserve"> protective</w:t>
      </w:r>
      <w:r w:rsidR="009346A8" w:rsidRPr="00A75D32">
        <w:rPr>
          <w:rFonts w:cstheme="minorHAnsi"/>
          <w:sz w:val="28"/>
          <w:szCs w:val="28"/>
        </w:rPr>
        <w:t xml:space="preserve"> status by the </w:t>
      </w:r>
      <w:r w:rsidR="009346A8" w:rsidRPr="00A75D32">
        <w:rPr>
          <w:rFonts w:cstheme="minorHAnsi"/>
          <w:i/>
          <w:iCs/>
          <w:sz w:val="28"/>
          <w:szCs w:val="28"/>
        </w:rPr>
        <w:t>DSD</w:t>
      </w:r>
      <w:r w:rsidR="009346A8" w:rsidRPr="00A75D32">
        <w:rPr>
          <w:rFonts w:cstheme="minorHAnsi"/>
          <w:sz w:val="28"/>
          <w:szCs w:val="28"/>
        </w:rPr>
        <w:t xml:space="preserve"> as victims of trafficking and have clearly deposed to affidavits on the complicity of the appellant in their trafficking from the </w:t>
      </w:r>
      <w:r w:rsidR="009346A8" w:rsidRPr="00A75D32">
        <w:rPr>
          <w:rFonts w:cstheme="minorHAnsi"/>
          <w:i/>
          <w:iCs/>
          <w:sz w:val="28"/>
          <w:szCs w:val="28"/>
        </w:rPr>
        <w:t>DRC</w:t>
      </w:r>
      <w:r w:rsidR="009346A8" w:rsidRPr="00A75D32">
        <w:rPr>
          <w:rFonts w:cstheme="minorHAnsi"/>
          <w:sz w:val="28"/>
          <w:szCs w:val="28"/>
        </w:rPr>
        <w:t xml:space="preserve"> to South Africa.</w:t>
      </w:r>
    </w:p>
    <w:p w14:paraId="43FA9976" w14:textId="77777777" w:rsidR="009346A8" w:rsidRDefault="009346A8" w:rsidP="009346A8">
      <w:pPr>
        <w:pStyle w:val="ListParagraph"/>
        <w:rPr>
          <w:rFonts w:cstheme="minorHAnsi"/>
          <w:sz w:val="28"/>
          <w:szCs w:val="28"/>
        </w:rPr>
      </w:pPr>
    </w:p>
    <w:p w14:paraId="4EA5EECB" w14:textId="77777777" w:rsidR="009346A8" w:rsidRPr="009346A8" w:rsidRDefault="009346A8" w:rsidP="009346A8">
      <w:pPr>
        <w:pStyle w:val="ListParagraph"/>
        <w:rPr>
          <w:rFonts w:cstheme="minorHAnsi"/>
          <w:sz w:val="28"/>
          <w:szCs w:val="28"/>
        </w:rPr>
      </w:pPr>
    </w:p>
    <w:p w14:paraId="761CE846" w14:textId="7ACBDE67" w:rsidR="009346A8" w:rsidRPr="00A75D32" w:rsidRDefault="00A75D32" w:rsidP="00DB6A4E">
      <w:pPr>
        <w:spacing w:after="0" w:line="360" w:lineRule="auto"/>
        <w:ind w:left="709" w:hanging="709"/>
        <w:jc w:val="both"/>
        <w:rPr>
          <w:color w:val="242121"/>
          <w:sz w:val="28"/>
          <w:szCs w:val="28"/>
        </w:rPr>
      </w:pPr>
      <w:r>
        <w:rPr>
          <w:color w:val="242121"/>
          <w:sz w:val="28"/>
          <w:szCs w:val="28"/>
        </w:rPr>
        <w:t>[5</w:t>
      </w:r>
      <w:r w:rsidR="00D276DD">
        <w:rPr>
          <w:color w:val="242121"/>
          <w:sz w:val="28"/>
          <w:szCs w:val="28"/>
        </w:rPr>
        <w:t>3</w:t>
      </w:r>
      <w:r>
        <w:rPr>
          <w:color w:val="242121"/>
          <w:sz w:val="28"/>
          <w:szCs w:val="28"/>
        </w:rPr>
        <w:t xml:space="preserve">] </w:t>
      </w:r>
      <w:r>
        <w:rPr>
          <w:color w:val="242121"/>
          <w:sz w:val="28"/>
          <w:szCs w:val="28"/>
        </w:rPr>
        <w:tab/>
      </w:r>
      <w:r w:rsidR="006335C8" w:rsidRPr="00A75D32">
        <w:rPr>
          <w:color w:val="242121"/>
          <w:sz w:val="28"/>
          <w:szCs w:val="28"/>
        </w:rPr>
        <w:t xml:space="preserve">On a reading of the Magistrate’s </w:t>
      </w:r>
      <w:r w:rsidR="00E950A7">
        <w:rPr>
          <w:color w:val="242121"/>
          <w:sz w:val="28"/>
          <w:szCs w:val="28"/>
        </w:rPr>
        <w:t>reasoning</w:t>
      </w:r>
      <w:r w:rsidR="006335C8" w:rsidRPr="00A75D32">
        <w:rPr>
          <w:color w:val="242121"/>
          <w:sz w:val="28"/>
          <w:szCs w:val="28"/>
        </w:rPr>
        <w:t xml:space="preserve">, a value judgment was </w:t>
      </w:r>
      <w:r>
        <w:rPr>
          <w:color w:val="242121"/>
          <w:sz w:val="28"/>
          <w:szCs w:val="28"/>
        </w:rPr>
        <w:tab/>
      </w:r>
      <w:r w:rsidR="006335C8" w:rsidRPr="00A75D32">
        <w:rPr>
          <w:color w:val="242121"/>
          <w:sz w:val="28"/>
          <w:szCs w:val="28"/>
        </w:rPr>
        <w:t xml:space="preserve">made on the evidence of the appellant when juxtaposed against the </w:t>
      </w:r>
      <w:r>
        <w:rPr>
          <w:color w:val="242121"/>
          <w:sz w:val="28"/>
          <w:szCs w:val="28"/>
        </w:rPr>
        <w:tab/>
      </w:r>
      <w:r w:rsidR="006335C8" w:rsidRPr="00A75D32">
        <w:rPr>
          <w:color w:val="242121"/>
          <w:sz w:val="28"/>
          <w:szCs w:val="28"/>
        </w:rPr>
        <w:t>evidence of the State</w:t>
      </w:r>
      <w:r w:rsidR="00E950A7">
        <w:rPr>
          <w:color w:val="242121"/>
          <w:sz w:val="28"/>
          <w:szCs w:val="28"/>
        </w:rPr>
        <w:t>, the applicable authorities,</w:t>
      </w:r>
      <w:r w:rsidR="006335C8" w:rsidRPr="00A75D32">
        <w:rPr>
          <w:color w:val="242121"/>
          <w:sz w:val="28"/>
          <w:szCs w:val="28"/>
        </w:rPr>
        <w:t xml:space="preserve"> and </w:t>
      </w:r>
      <w:r w:rsidR="00DB6A4E">
        <w:rPr>
          <w:color w:val="242121"/>
          <w:sz w:val="28"/>
          <w:szCs w:val="28"/>
        </w:rPr>
        <w:t>the</w:t>
      </w:r>
      <w:r w:rsidR="006335C8" w:rsidRPr="00A75D32">
        <w:rPr>
          <w:color w:val="242121"/>
          <w:sz w:val="28"/>
          <w:szCs w:val="28"/>
        </w:rPr>
        <w:t xml:space="preserve"> conclusion reached that the appellant failed to dispense with the onus placed on h</w:t>
      </w:r>
      <w:r w:rsidR="009346A8" w:rsidRPr="00A75D32">
        <w:rPr>
          <w:color w:val="242121"/>
          <w:sz w:val="28"/>
          <w:szCs w:val="28"/>
        </w:rPr>
        <w:t>er to prove the existence of exceptional circumstances which justify her release on bail</w:t>
      </w:r>
      <w:r w:rsidR="006335C8" w:rsidRPr="00A75D32">
        <w:rPr>
          <w:color w:val="242121"/>
          <w:sz w:val="28"/>
          <w:szCs w:val="28"/>
        </w:rPr>
        <w:t>. I cannot fault the Magistrate for the ultimate order reached.</w:t>
      </w:r>
    </w:p>
    <w:p w14:paraId="6F3C3874" w14:textId="77777777" w:rsidR="009346A8" w:rsidRDefault="009346A8" w:rsidP="009346A8">
      <w:pPr>
        <w:pStyle w:val="ListParagraph"/>
        <w:spacing w:after="0" w:line="360" w:lineRule="auto"/>
        <w:jc w:val="both"/>
        <w:rPr>
          <w:color w:val="242121"/>
          <w:sz w:val="28"/>
          <w:szCs w:val="28"/>
        </w:rPr>
      </w:pPr>
    </w:p>
    <w:p w14:paraId="051B902D" w14:textId="77777777" w:rsidR="009346A8" w:rsidRDefault="009346A8" w:rsidP="009346A8">
      <w:pPr>
        <w:spacing w:after="0" w:line="360" w:lineRule="auto"/>
        <w:jc w:val="both"/>
        <w:rPr>
          <w:b/>
          <w:bCs/>
          <w:iCs/>
          <w:sz w:val="28"/>
          <w:szCs w:val="28"/>
          <w:u w:val="single"/>
        </w:rPr>
      </w:pPr>
    </w:p>
    <w:p w14:paraId="482D6E87" w14:textId="77777777" w:rsidR="009346A8" w:rsidRPr="00FD2BA4" w:rsidRDefault="009346A8" w:rsidP="009346A8">
      <w:pPr>
        <w:spacing w:after="0" w:line="360" w:lineRule="auto"/>
        <w:jc w:val="both"/>
        <w:rPr>
          <w:b/>
          <w:bCs/>
          <w:iCs/>
          <w:sz w:val="28"/>
          <w:szCs w:val="28"/>
          <w:u w:val="single"/>
        </w:rPr>
      </w:pPr>
      <w:r w:rsidRPr="00FD2BA4">
        <w:rPr>
          <w:b/>
          <w:bCs/>
          <w:iCs/>
          <w:sz w:val="28"/>
          <w:szCs w:val="28"/>
          <w:u w:val="single"/>
        </w:rPr>
        <w:t>Conclusion</w:t>
      </w:r>
    </w:p>
    <w:p w14:paraId="1ED28718" w14:textId="5062895B" w:rsidR="006335C8" w:rsidRPr="009346A8" w:rsidRDefault="006335C8" w:rsidP="009346A8">
      <w:pPr>
        <w:spacing w:after="0" w:line="360" w:lineRule="auto"/>
        <w:jc w:val="both"/>
        <w:rPr>
          <w:color w:val="242121"/>
          <w:sz w:val="28"/>
          <w:szCs w:val="28"/>
        </w:rPr>
      </w:pPr>
      <w:r w:rsidRPr="009346A8">
        <w:rPr>
          <w:color w:val="242121"/>
          <w:sz w:val="28"/>
          <w:szCs w:val="28"/>
        </w:rPr>
        <w:t xml:space="preserve"> </w:t>
      </w:r>
    </w:p>
    <w:p w14:paraId="0BD25806" w14:textId="3A2F9A6D" w:rsidR="00DE2B89" w:rsidRPr="00A75D32" w:rsidRDefault="00A75D32" w:rsidP="00A75D32">
      <w:pPr>
        <w:spacing w:after="0" w:line="360" w:lineRule="auto"/>
        <w:jc w:val="both"/>
        <w:rPr>
          <w:color w:val="242121"/>
          <w:sz w:val="28"/>
          <w:szCs w:val="28"/>
        </w:rPr>
      </w:pPr>
      <w:r>
        <w:rPr>
          <w:sz w:val="28"/>
          <w:szCs w:val="28"/>
        </w:rPr>
        <w:t>[5</w:t>
      </w:r>
      <w:r w:rsidR="00D276DD">
        <w:rPr>
          <w:sz w:val="28"/>
          <w:szCs w:val="28"/>
        </w:rPr>
        <w:t>4</w:t>
      </w:r>
      <w:r>
        <w:rPr>
          <w:sz w:val="28"/>
          <w:szCs w:val="28"/>
        </w:rPr>
        <w:t xml:space="preserve">] </w:t>
      </w:r>
      <w:r>
        <w:rPr>
          <w:sz w:val="28"/>
          <w:szCs w:val="28"/>
        </w:rPr>
        <w:tab/>
      </w:r>
      <w:r w:rsidR="005E11C6" w:rsidRPr="00A75D32">
        <w:rPr>
          <w:sz w:val="28"/>
          <w:szCs w:val="28"/>
        </w:rPr>
        <w:t>On the test espoused in section 65(</w:t>
      </w:r>
      <w:r w:rsidR="00DE2B89" w:rsidRPr="00A75D32">
        <w:rPr>
          <w:sz w:val="28"/>
          <w:szCs w:val="28"/>
        </w:rPr>
        <w:t xml:space="preserve">4) of the CPA, </w:t>
      </w:r>
      <w:r w:rsidR="006335C8" w:rsidRPr="00A75D32">
        <w:rPr>
          <w:sz w:val="28"/>
          <w:szCs w:val="28"/>
        </w:rPr>
        <w:t xml:space="preserve">I cannot </w:t>
      </w:r>
      <w:r w:rsidR="00DE2B89" w:rsidRPr="00A75D32">
        <w:rPr>
          <w:sz w:val="28"/>
          <w:szCs w:val="28"/>
        </w:rPr>
        <w:t xml:space="preserve">find that </w:t>
      </w:r>
      <w:r>
        <w:rPr>
          <w:sz w:val="28"/>
          <w:szCs w:val="28"/>
        </w:rPr>
        <w:tab/>
      </w:r>
      <w:r w:rsidR="006335C8" w:rsidRPr="00A75D32">
        <w:rPr>
          <w:sz w:val="28"/>
          <w:szCs w:val="28"/>
        </w:rPr>
        <w:t>that the decision inherent in the order of the Magistrate</w:t>
      </w:r>
      <w:r w:rsidR="00DE2B89" w:rsidRPr="00A75D32">
        <w:rPr>
          <w:sz w:val="28"/>
          <w:szCs w:val="28"/>
        </w:rPr>
        <w:t xml:space="preserve"> refusing bail</w:t>
      </w:r>
      <w:r w:rsidR="006335C8" w:rsidRPr="00A75D32">
        <w:rPr>
          <w:sz w:val="28"/>
          <w:szCs w:val="28"/>
        </w:rPr>
        <w:t xml:space="preserve">, </w:t>
      </w:r>
      <w:r>
        <w:rPr>
          <w:sz w:val="28"/>
          <w:szCs w:val="28"/>
        </w:rPr>
        <w:tab/>
      </w:r>
      <w:r w:rsidR="006335C8" w:rsidRPr="00A75D32">
        <w:rPr>
          <w:sz w:val="28"/>
          <w:szCs w:val="28"/>
        </w:rPr>
        <w:t>was wrong.</w:t>
      </w:r>
    </w:p>
    <w:p w14:paraId="58C5C541" w14:textId="649A2D50" w:rsidR="006335C8" w:rsidRDefault="00DE2B89" w:rsidP="00DE2B89">
      <w:pPr>
        <w:spacing w:after="0" w:line="360" w:lineRule="auto"/>
        <w:jc w:val="both"/>
        <w:rPr>
          <w:sz w:val="28"/>
          <w:szCs w:val="28"/>
        </w:rPr>
      </w:pPr>
      <w:r w:rsidRPr="00FD2BA4">
        <w:rPr>
          <w:b/>
          <w:bCs/>
          <w:iCs/>
          <w:sz w:val="28"/>
          <w:szCs w:val="28"/>
          <w:u w:val="single"/>
        </w:rPr>
        <w:t>Order</w:t>
      </w:r>
      <w:r w:rsidR="006335C8" w:rsidRPr="00DE2B89">
        <w:rPr>
          <w:sz w:val="28"/>
          <w:szCs w:val="28"/>
        </w:rPr>
        <w:t xml:space="preserve"> </w:t>
      </w:r>
    </w:p>
    <w:p w14:paraId="603C461C" w14:textId="77777777" w:rsidR="00DE2B89" w:rsidRPr="00DE2B89" w:rsidRDefault="00DE2B89" w:rsidP="00DE2B89">
      <w:pPr>
        <w:spacing w:after="0" w:line="360" w:lineRule="auto"/>
        <w:jc w:val="both"/>
        <w:rPr>
          <w:color w:val="242121"/>
          <w:sz w:val="28"/>
          <w:szCs w:val="28"/>
        </w:rPr>
      </w:pPr>
    </w:p>
    <w:p w14:paraId="5DCFAC6D" w14:textId="021FEA3F" w:rsidR="006335C8" w:rsidRPr="00A75D32" w:rsidRDefault="00A75D32" w:rsidP="00A75D32">
      <w:pPr>
        <w:spacing w:after="0" w:line="360" w:lineRule="auto"/>
        <w:jc w:val="both"/>
        <w:rPr>
          <w:color w:val="242121"/>
          <w:sz w:val="28"/>
          <w:szCs w:val="28"/>
        </w:rPr>
      </w:pPr>
      <w:r>
        <w:rPr>
          <w:sz w:val="28"/>
          <w:szCs w:val="28"/>
        </w:rPr>
        <w:t>[5</w:t>
      </w:r>
      <w:r w:rsidR="00D276DD">
        <w:rPr>
          <w:sz w:val="28"/>
          <w:szCs w:val="28"/>
        </w:rPr>
        <w:t>5</w:t>
      </w:r>
      <w:r>
        <w:rPr>
          <w:sz w:val="28"/>
          <w:szCs w:val="28"/>
        </w:rPr>
        <w:t xml:space="preserve">] </w:t>
      </w:r>
      <w:r>
        <w:rPr>
          <w:sz w:val="28"/>
          <w:szCs w:val="28"/>
        </w:rPr>
        <w:tab/>
      </w:r>
      <w:r w:rsidR="006335C8" w:rsidRPr="00A75D32">
        <w:rPr>
          <w:sz w:val="28"/>
          <w:szCs w:val="28"/>
        </w:rPr>
        <w:t xml:space="preserve">In the result the following order is made:  </w:t>
      </w:r>
    </w:p>
    <w:p w14:paraId="0316CD29" w14:textId="77777777" w:rsidR="006335C8" w:rsidRPr="00FD2BA4" w:rsidRDefault="006335C8" w:rsidP="006335C8">
      <w:pPr>
        <w:spacing w:after="0" w:line="360" w:lineRule="auto"/>
        <w:jc w:val="both"/>
        <w:rPr>
          <w:sz w:val="28"/>
          <w:szCs w:val="28"/>
        </w:rPr>
      </w:pPr>
    </w:p>
    <w:p w14:paraId="1CC93F2A" w14:textId="7899EF49" w:rsidR="006335C8" w:rsidRPr="00FD2BA4" w:rsidRDefault="005B7469" w:rsidP="006335C8">
      <w:pPr>
        <w:spacing w:after="0" w:line="360" w:lineRule="auto"/>
        <w:jc w:val="both"/>
        <w:rPr>
          <w:color w:val="000000"/>
          <w:sz w:val="28"/>
          <w:szCs w:val="28"/>
          <w:lang w:eastAsia="en-ZA"/>
        </w:rPr>
      </w:pPr>
      <w:r>
        <w:rPr>
          <w:sz w:val="28"/>
          <w:szCs w:val="28"/>
        </w:rPr>
        <w:t xml:space="preserve">         </w:t>
      </w:r>
      <w:r w:rsidR="006335C8" w:rsidRPr="00FD2BA4">
        <w:rPr>
          <w:sz w:val="28"/>
          <w:szCs w:val="28"/>
        </w:rPr>
        <w:t>The appeal against the refusal of bail is dismissed.</w:t>
      </w:r>
    </w:p>
    <w:p w14:paraId="266FEEE0" w14:textId="77777777" w:rsidR="00E33CAE" w:rsidRPr="00DB3341" w:rsidRDefault="00E33CAE" w:rsidP="00DB3341">
      <w:pPr>
        <w:tabs>
          <w:tab w:val="left" w:pos="-1440"/>
        </w:tabs>
        <w:spacing w:after="0" w:line="360" w:lineRule="auto"/>
        <w:jc w:val="both"/>
        <w:rPr>
          <w:color w:val="000000" w:themeColor="text1"/>
          <w:sz w:val="28"/>
          <w:szCs w:val="28"/>
        </w:rPr>
      </w:pPr>
    </w:p>
    <w:p w14:paraId="2F2BC857" w14:textId="77777777" w:rsidR="004B56DE" w:rsidRDefault="004B56DE" w:rsidP="00DB3341">
      <w:pPr>
        <w:tabs>
          <w:tab w:val="left" w:pos="-1440"/>
        </w:tabs>
        <w:spacing w:after="0" w:line="360" w:lineRule="auto"/>
        <w:jc w:val="both"/>
        <w:rPr>
          <w:color w:val="000000" w:themeColor="text1"/>
          <w:sz w:val="28"/>
          <w:szCs w:val="28"/>
        </w:rPr>
      </w:pPr>
    </w:p>
    <w:p w14:paraId="5D39F8B9" w14:textId="77777777" w:rsidR="005A1446" w:rsidRDefault="005A1446" w:rsidP="00DB3341">
      <w:pPr>
        <w:tabs>
          <w:tab w:val="left" w:pos="-1440"/>
        </w:tabs>
        <w:spacing w:after="0" w:line="360" w:lineRule="auto"/>
        <w:jc w:val="both"/>
        <w:rPr>
          <w:color w:val="000000" w:themeColor="text1"/>
          <w:sz w:val="28"/>
          <w:szCs w:val="28"/>
        </w:rPr>
      </w:pPr>
    </w:p>
    <w:p w14:paraId="0844B9FD" w14:textId="77777777" w:rsidR="005A1446" w:rsidRDefault="005A1446" w:rsidP="00DB3341">
      <w:pPr>
        <w:tabs>
          <w:tab w:val="left" w:pos="-1440"/>
        </w:tabs>
        <w:spacing w:after="0" w:line="360" w:lineRule="auto"/>
        <w:jc w:val="both"/>
        <w:rPr>
          <w:color w:val="000000" w:themeColor="text1"/>
          <w:sz w:val="28"/>
          <w:szCs w:val="28"/>
        </w:rPr>
      </w:pPr>
    </w:p>
    <w:p w14:paraId="40A1D9C9" w14:textId="77777777" w:rsidR="005A1446" w:rsidRDefault="005A1446" w:rsidP="00DB3341">
      <w:pPr>
        <w:tabs>
          <w:tab w:val="left" w:pos="-1440"/>
        </w:tabs>
        <w:spacing w:after="0" w:line="360" w:lineRule="auto"/>
        <w:jc w:val="both"/>
        <w:rPr>
          <w:color w:val="000000" w:themeColor="text1"/>
          <w:sz w:val="28"/>
          <w:szCs w:val="28"/>
        </w:rPr>
      </w:pPr>
    </w:p>
    <w:p w14:paraId="77E8B67D" w14:textId="77777777" w:rsidR="005B7469" w:rsidRDefault="005B7469" w:rsidP="00DB3341">
      <w:pPr>
        <w:tabs>
          <w:tab w:val="left" w:pos="-1440"/>
        </w:tabs>
        <w:spacing w:after="0" w:line="360" w:lineRule="auto"/>
        <w:jc w:val="both"/>
        <w:rPr>
          <w:color w:val="000000" w:themeColor="text1"/>
          <w:sz w:val="28"/>
          <w:szCs w:val="28"/>
        </w:rPr>
      </w:pPr>
    </w:p>
    <w:p w14:paraId="68939870" w14:textId="5D40C484" w:rsidR="005B7469" w:rsidRDefault="005B7469" w:rsidP="00DB3341">
      <w:pPr>
        <w:tabs>
          <w:tab w:val="left" w:pos="-1440"/>
        </w:tabs>
        <w:spacing w:after="0" w:line="360" w:lineRule="auto"/>
        <w:jc w:val="both"/>
        <w:rPr>
          <w:color w:val="000000" w:themeColor="text1"/>
          <w:sz w:val="28"/>
          <w:szCs w:val="28"/>
        </w:rPr>
      </w:pPr>
      <w:r>
        <w:rPr>
          <w:color w:val="000000" w:themeColor="text1"/>
          <w:sz w:val="28"/>
          <w:szCs w:val="28"/>
        </w:rPr>
        <w:t>______________________</w:t>
      </w:r>
    </w:p>
    <w:p w14:paraId="150900EF" w14:textId="3377FC92" w:rsidR="005B7469" w:rsidRPr="005B7469" w:rsidRDefault="005B7469" w:rsidP="00DB3341">
      <w:pPr>
        <w:tabs>
          <w:tab w:val="left" w:pos="-1440"/>
        </w:tabs>
        <w:spacing w:after="0" w:line="360" w:lineRule="auto"/>
        <w:jc w:val="both"/>
        <w:rPr>
          <w:b/>
          <w:bCs/>
          <w:color w:val="000000" w:themeColor="text1"/>
          <w:sz w:val="28"/>
          <w:szCs w:val="28"/>
        </w:rPr>
      </w:pPr>
      <w:r w:rsidRPr="005B7469">
        <w:rPr>
          <w:b/>
          <w:bCs/>
          <w:color w:val="000000" w:themeColor="text1"/>
          <w:sz w:val="28"/>
          <w:szCs w:val="28"/>
        </w:rPr>
        <w:t>A H PETERSEN</w:t>
      </w:r>
    </w:p>
    <w:p w14:paraId="1FD1611D" w14:textId="303F594E" w:rsidR="005B7469" w:rsidRDefault="005B7469" w:rsidP="00DB3341">
      <w:pPr>
        <w:tabs>
          <w:tab w:val="left" w:pos="-1440"/>
        </w:tabs>
        <w:spacing w:after="0" w:line="360" w:lineRule="auto"/>
        <w:jc w:val="both"/>
        <w:rPr>
          <w:b/>
          <w:bCs/>
          <w:color w:val="000000" w:themeColor="text1"/>
          <w:sz w:val="28"/>
          <w:szCs w:val="28"/>
        </w:rPr>
      </w:pPr>
      <w:r w:rsidRPr="005B7469">
        <w:rPr>
          <w:b/>
          <w:bCs/>
          <w:color w:val="000000" w:themeColor="text1"/>
          <w:sz w:val="28"/>
          <w:szCs w:val="28"/>
        </w:rPr>
        <w:t>JUDGE OF THE HIGH COURT OF SOUTH AFRICA</w:t>
      </w:r>
    </w:p>
    <w:p w14:paraId="223F71CD" w14:textId="72BB1A0E" w:rsidR="005B7469" w:rsidRPr="005B7469" w:rsidRDefault="005B7469" w:rsidP="00DB3341">
      <w:pPr>
        <w:tabs>
          <w:tab w:val="left" w:pos="-1440"/>
        </w:tabs>
        <w:spacing w:after="0" w:line="360" w:lineRule="auto"/>
        <w:jc w:val="both"/>
        <w:rPr>
          <w:b/>
          <w:bCs/>
          <w:color w:val="000000" w:themeColor="text1"/>
          <w:sz w:val="28"/>
          <w:szCs w:val="28"/>
        </w:rPr>
      </w:pPr>
      <w:r>
        <w:rPr>
          <w:b/>
          <w:bCs/>
          <w:color w:val="000000" w:themeColor="text1"/>
          <w:sz w:val="28"/>
          <w:szCs w:val="28"/>
        </w:rPr>
        <w:t>NORTH WEST DIVISION, MAHIKENG</w:t>
      </w:r>
    </w:p>
    <w:p w14:paraId="5B3E22D6" w14:textId="77777777" w:rsidR="005B7469" w:rsidRDefault="005B7469" w:rsidP="00DB3341">
      <w:pPr>
        <w:tabs>
          <w:tab w:val="left" w:pos="-1440"/>
        </w:tabs>
        <w:spacing w:after="0" w:line="360" w:lineRule="auto"/>
        <w:jc w:val="both"/>
        <w:rPr>
          <w:color w:val="000000" w:themeColor="text1"/>
          <w:sz w:val="28"/>
          <w:szCs w:val="28"/>
        </w:rPr>
      </w:pPr>
    </w:p>
    <w:p w14:paraId="5E482BF8" w14:textId="77777777" w:rsidR="005B7469" w:rsidRDefault="005B7469" w:rsidP="00DB3341">
      <w:pPr>
        <w:tabs>
          <w:tab w:val="left" w:pos="-1440"/>
        </w:tabs>
        <w:spacing w:after="0" w:line="360" w:lineRule="auto"/>
        <w:jc w:val="both"/>
        <w:rPr>
          <w:color w:val="000000" w:themeColor="text1"/>
          <w:sz w:val="28"/>
          <w:szCs w:val="28"/>
        </w:rPr>
      </w:pPr>
    </w:p>
    <w:p w14:paraId="7C7AF2C2" w14:textId="77777777" w:rsidR="005A1446" w:rsidRDefault="005A1446" w:rsidP="00DB3341">
      <w:pPr>
        <w:tabs>
          <w:tab w:val="left" w:pos="-1440"/>
        </w:tabs>
        <w:spacing w:after="0" w:line="360" w:lineRule="auto"/>
        <w:jc w:val="both"/>
        <w:rPr>
          <w:b/>
          <w:bCs/>
          <w:color w:val="000000" w:themeColor="text1"/>
          <w:sz w:val="28"/>
          <w:szCs w:val="28"/>
        </w:rPr>
      </w:pPr>
    </w:p>
    <w:p w14:paraId="43F1F78D" w14:textId="77777777" w:rsidR="005A1446" w:rsidRDefault="005A1446" w:rsidP="00DB3341">
      <w:pPr>
        <w:tabs>
          <w:tab w:val="left" w:pos="-1440"/>
        </w:tabs>
        <w:spacing w:after="0" w:line="360" w:lineRule="auto"/>
        <w:jc w:val="both"/>
        <w:rPr>
          <w:b/>
          <w:bCs/>
          <w:color w:val="000000" w:themeColor="text1"/>
          <w:sz w:val="28"/>
          <w:szCs w:val="28"/>
        </w:rPr>
      </w:pPr>
    </w:p>
    <w:p w14:paraId="479D6E5F" w14:textId="77777777" w:rsidR="005A1446" w:rsidRDefault="005A1446" w:rsidP="00DB3341">
      <w:pPr>
        <w:tabs>
          <w:tab w:val="left" w:pos="-1440"/>
        </w:tabs>
        <w:spacing w:after="0" w:line="360" w:lineRule="auto"/>
        <w:jc w:val="both"/>
        <w:rPr>
          <w:b/>
          <w:bCs/>
          <w:color w:val="000000" w:themeColor="text1"/>
          <w:sz w:val="28"/>
          <w:szCs w:val="28"/>
        </w:rPr>
      </w:pPr>
    </w:p>
    <w:p w14:paraId="007C8512" w14:textId="77777777" w:rsidR="005A1446" w:rsidRDefault="005A1446" w:rsidP="00DB3341">
      <w:pPr>
        <w:tabs>
          <w:tab w:val="left" w:pos="-1440"/>
        </w:tabs>
        <w:spacing w:after="0" w:line="360" w:lineRule="auto"/>
        <w:jc w:val="both"/>
        <w:rPr>
          <w:b/>
          <w:bCs/>
          <w:color w:val="000000" w:themeColor="text1"/>
          <w:sz w:val="28"/>
          <w:szCs w:val="28"/>
        </w:rPr>
      </w:pPr>
    </w:p>
    <w:p w14:paraId="415D818B" w14:textId="77777777" w:rsidR="005A1446" w:rsidRDefault="005A1446" w:rsidP="00DB3341">
      <w:pPr>
        <w:tabs>
          <w:tab w:val="left" w:pos="-1440"/>
        </w:tabs>
        <w:spacing w:after="0" w:line="360" w:lineRule="auto"/>
        <w:jc w:val="both"/>
        <w:rPr>
          <w:b/>
          <w:bCs/>
          <w:color w:val="000000" w:themeColor="text1"/>
          <w:sz w:val="28"/>
          <w:szCs w:val="28"/>
        </w:rPr>
      </w:pPr>
    </w:p>
    <w:p w14:paraId="102A4FE8" w14:textId="77777777" w:rsidR="005A1446" w:rsidRDefault="005A1446" w:rsidP="00DB3341">
      <w:pPr>
        <w:tabs>
          <w:tab w:val="left" w:pos="-1440"/>
        </w:tabs>
        <w:spacing w:after="0" w:line="360" w:lineRule="auto"/>
        <w:jc w:val="both"/>
        <w:rPr>
          <w:b/>
          <w:bCs/>
          <w:color w:val="000000" w:themeColor="text1"/>
          <w:sz w:val="28"/>
          <w:szCs w:val="28"/>
        </w:rPr>
      </w:pPr>
    </w:p>
    <w:p w14:paraId="6965DA90" w14:textId="77777777" w:rsidR="005A1446" w:rsidRDefault="005A1446" w:rsidP="00DB3341">
      <w:pPr>
        <w:tabs>
          <w:tab w:val="left" w:pos="-1440"/>
        </w:tabs>
        <w:spacing w:after="0" w:line="360" w:lineRule="auto"/>
        <w:jc w:val="both"/>
        <w:rPr>
          <w:b/>
          <w:bCs/>
          <w:color w:val="000000" w:themeColor="text1"/>
          <w:sz w:val="28"/>
          <w:szCs w:val="28"/>
        </w:rPr>
      </w:pPr>
    </w:p>
    <w:p w14:paraId="305935B9" w14:textId="77777777" w:rsidR="005A1446" w:rsidRDefault="005A1446" w:rsidP="00DB3341">
      <w:pPr>
        <w:tabs>
          <w:tab w:val="left" w:pos="-1440"/>
        </w:tabs>
        <w:spacing w:after="0" w:line="360" w:lineRule="auto"/>
        <w:jc w:val="both"/>
        <w:rPr>
          <w:b/>
          <w:bCs/>
          <w:color w:val="000000" w:themeColor="text1"/>
          <w:sz w:val="28"/>
          <w:szCs w:val="28"/>
        </w:rPr>
      </w:pPr>
    </w:p>
    <w:p w14:paraId="5A0C1613" w14:textId="77777777" w:rsidR="005A1446" w:rsidRDefault="005A1446" w:rsidP="00DB3341">
      <w:pPr>
        <w:tabs>
          <w:tab w:val="left" w:pos="-1440"/>
        </w:tabs>
        <w:spacing w:after="0" w:line="360" w:lineRule="auto"/>
        <w:jc w:val="both"/>
        <w:rPr>
          <w:b/>
          <w:bCs/>
          <w:color w:val="000000" w:themeColor="text1"/>
          <w:sz w:val="28"/>
          <w:szCs w:val="28"/>
        </w:rPr>
      </w:pPr>
    </w:p>
    <w:p w14:paraId="51B03068" w14:textId="77777777" w:rsidR="005A1446" w:rsidRDefault="005A1446" w:rsidP="00DB3341">
      <w:pPr>
        <w:tabs>
          <w:tab w:val="left" w:pos="-1440"/>
        </w:tabs>
        <w:spacing w:after="0" w:line="360" w:lineRule="auto"/>
        <w:jc w:val="both"/>
        <w:rPr>
          <w:b/>
          <w:bCs/>
          <w:color w:val="000000" w:themeColor="text1"/>
          <w:sz w:val="28"/>
          <w:szCs w:val="28"/>
        </w:rPr>
      </w:pPr>
    </w:p>
    <w:p w14:paraId="32EC919E" w14:textId="77777777" w:rsidR="005A1446" w:rsidRDefault="005A1446" w:rsidP="00DB3341">
      <w:pPr>
        <w:tabs>
          <w:tab w:val="left" w:pos="-1440"/>
        </w:tabs>
        <w:spacing w:after="0" w:line="360" w:lineRule="auto"/>
        <w:jc w:val="both"/>
        <w:rPr>
          <w:b/>
          <w:bCs/>
          <w:color w:val="000000" w:themeColor="text1"/>
          <w:sz w:val="28"/>
          <w:szCs w:val="28"/>
        </w:rPr>
      </w:pPr>
    </w:p>
    <w:p w14:paraId="32FC732E" w14:textId="77777777" w:rsidR="005A1446" w:rsidRDefault="005A1446" w:rsidP="00DB3341">
      <w:pPr>
        <w:tabs>
          <w:tab w:val="left" w:pos="-1440"/>
        </w:tabs>
        <w:spacing w:after="0" w:line="360" w:lineRule="auto"/>
        <w:jc w:val="both"/>
        <w:rPr>
          <w:b/>
          <w:bCs/>
          <w:color w:val="000000" w:themeColor="text1"/>
          <w:sz w:val="28"/>
          <w:szCs w:val="28"/>
        </w:rPr>
      </w:pPr>
    </w:p>
    <w:p w14:paraId="3DB17797" w14:textId="389B258D" w:rsidR="00E33CAE" w:rsidRPr="00FD2BA4" w:rsidRDefault="00E33CAE" w:rsidP="00DB3341">
      <w:pPr>
        <w:tabs>
          <w:tab w:val="left" w:pos="-1440"/>
        </w:tabs>
        <w:spacing w:after="0" w:line="360" w:lineRule="auto"/>
        <w:jc w:val="both"/>
        <w:rPr>
          <w:b/>
          <w:bCs/>
          <w:color w:val="000000" w:themeColor="text1"/>
          <w:sz w:val="28"/>
          <w:szCs w:val="28"/>
        </w:rPr>
      </w:pPr>
      <w:r w:rsidRPr="00FD2BA4">
        <w:rPr>
          <w:b/>
          <w:bCs/>
          <w:color w:val="000000" w:themeColor="text1"/>
          <w:sz w:val="28"/>
          <w:szCs w:val="28"/>
        </w:rPr>
        <w:t xml:space="preserve">APPEARANCES </w:t>
      </w:r>
    </w:p>
    <w:p w14:paraId="5C45A85B" w14:textId="77777777" w:rsidR="00E33CAE" w:rsidRPr="00DB3341" w:rsidRDefault="00E33CAE" w:rsidP="00DB3341">
      <w:pPr>
        <w:tabs>
          <w:tab w:val="left" w:pos="-1440"/>
        </w:tabs>
        <w:spacing w:after="0" w:line="360" w:lineRule="auto"/>
        <w:jc w:val="both"/>
        <w:rPr>
          <w:b/>
          <w:color w:val="000000" w:themeColor="text1"/>
          <w:sz w:val="28"/>
          <w:szCs w:val="28"/>
          <w:u w:val="single"/>
        </w:rPr>
      </w:pPr>
    </w:p>
    <w:p w14:paraId="7758965A" w14:textId="0005A592" w:rsidR="00E33CAE" w:rsidRPr="00DB3341" w:rsidRDefault="00B93E0D" w:rsidP="00DB3341">
      <w:pPr>
        <w:autoSpaceDE w:val="0"/>
        <w:autoSpaceDN w:val="0"/>
        <w:adjustRightInd w:val="0"/>
        <w:spacing w:after="0" w:line="360" w:lineRule="auto"/>
        <w:jc w:val="both"/>
        <w:rPr>
          <w:rFonts w:eastAsia="Times New Roman"/>
          <w:color w:val="000000" w:themeColor="text1"/>
          <w:sz w:val="28"/>
          <w:szCs w:val="28"/>
          <w:lang w:eastAsia="en-ZA"/>
        </w:rPr>
      </w:pPr>
      <w:r w:rsidRPr="00DB3341">
        <w:rPr>
          <w:rFonts w:eastAsia="Times New Roman"/>
          <w:color w:val="000000" w:themeColor="text1"/>
          <w:sz w:val="28"/>
          <w:szCs w:val="28"/>
          <w:lang w:eastAsia="en-ZA"/>
        </w:rPr>
        <w:t>F</w:t>
      </w:r>
      <w:r w:rsidR="00E33CAE" w:rsidRPr="00DB3341">
        <w:rPr>
          <w:rFonts w:eastAsia="Times New Roman"/>
          <w:color w:val="000000" w:themeColor="text1"/>
          <w:sz w:val="28"/>
          <w:szCs w:val="28"/>
          <w:lang w:eastAsia="en-ZA"/>
        </w:rPr>
        <w:t xml:space="preserve">OR </w:t>
      </w:r>
      <w:r w:rsidRPr="00DB3341">
        <w:rPr>
          <w:rFonts w:eastAsia="Times New Roman"/>
          <w:color w:val="000000" w:themeColor="text1"/>
          <w:sz w:val="28"/>
          <w:szCs w:val="28"/>
          <w:lang w:eastAsia="en-ZA"/>
        </w:rPr>
        <w:t xml:space="preserve">THE </w:t>
      </w:r>
      <w:r w:rsidR="00E33CAE" w:rsidRPr="00DB3341">
        <w:rPr>
          <w:rFonts w:eastAsia="Times New Roman"/>
          <w:color w:val="000000" w:themeColor="text1"/>
          <w:sz w:val="28"/>
          <w:szCs w:val="28"/>
          <w:lang w:eastAsia="en-ZA"/>
        </w:rPr>
        <w:t>APPELLANT</w:t>
      </w:r>
      <w:r w:rsidR="00E81633" w:rsidRPr="00DB3341">
        <w:rPr>
          <w:rFonts w:eastAsia="Times New Roman"/>
          <w:color w:val="000000" w:themeColor="text1"/>
          <w:sz w:val="28"/>
          <w:szCs w:val="28"/>
          <w:lang w:eastAsia="en-ZA"/>
        </w:rPr>
        <w:tab/>
      </w:r>
      <w:r w:rsidR="00E81633" w:rsidRPr="00DB3341">
        <w:rPr>
          <w:rFonts w:eastAsia="Times New Roman"/>
          <w:color w:val="000000" w:themeColor="text1"/>
          <w:sz w:val="28"/>
          <w:szCs w:val="28"/>
          <w:lang w:eastAsia="en-ZA"/>
        </w:rPr>
        <w:tab/>
      </w:r>
      <w:r w:rsidRPr="00DB3341">
        <w:rPr>
          <w:rFonts w:eastAsia="Times New Roman"/>
          <w:color w:val="000000" w:themeColor="text1"/>
          <w:sz w:val="28"/>
          <w:szCs w:val="28"/>
          <w:lang w:eastAsia="en-ZA"/>
        </w:rPr>
        <w:t>:</w:t>
      </w:r>
      <w:r w:rsidR="00E81633" w:rsidRPr="00DB3341">
        <w:rPr>
          <w:rFonts w:eastAsia="Times New Roman"/>
          <w:color w:val="000000" w:themeColor="text1"/>
          <w:sz w:val="28"/>
          <w:szCs w:val="28"/>
          <w:lang w:eastAsia="en-ZA"/>
        </w:rPr>
        <w:tab/>
      </w:r>
      <w:r w:rsidR="001F5C73" w:rsidRPr="00DB3341">
        <w:rPr>
          <w:rFonts w:eastAsia="Times New Roman"/>
          <w:color w:val="000000" w:themeColor="text1"/>
          <w:sz w:val="28"/>
          <w:szCs w:val="28"/>
          <w:lang w:eastAsia="en-ZA"/>
        </w:rPr>
        <w:t>ADV.</w:t>
      </w:r>
      <w:r w:rsidR="00F371DD" w:rsidRPr="00DB3341">
        <w:rPr>
          <w:rFonts w:eastAsia="Times New Roman"/>
          <w:color w:val="000000" w:themeColor="text1"/>
          <w:sz w:val="28"/>
          <w:szCs w:val="28"/>
          <w:lang w:eastAsia="en-ZA"/>
        </w:rPr>
        <w:t xml:space="preserve"> </w:t>
      </w:r>
      <w:r w:rsidRPr="00DB3341">
        <w:rPr>
          <w:rFonts w:eastAsia="Times New Roman"/>
          <w:color w:val="000000" w:themeColor="text1"/>
          <w:sz w:val="28"/>
          <w:szCs w:val="28"/>
          <w:lang w:eastAsia="en-ZA"/>
        </w:rPr>
        <w:t xml:space="preserve"> </w:t>
      </w:r>
      <w:r w:rsidR="00A75D32">
        <w:rPr>
          <w:rFonts w:eastAsia="Times New Roman"/>
          <w:color w:val="000000" w:themeColor="text1"/>
          <w:sz w:val="28"/>
          <w:szCs w:val="28"/>
          <w:lang w:eastAsia="en-ZA"/>
        </w:rPr>
        <w:t>C De BEER</w:t>
      </w:r>
    </w:p>
    <w:p w14:paraId="1C8CFF19" w14:textId="5BE236B7" w:rsidR="001F5C73" w:rsidRPr="00DB3341" w:rsidRDefault="001F5C73" w:rsidP="00DB3341">
      <w:pPr>
        <w:autoSpaceDE w:val="0"/>
        <w:autoSpaceDN w:val="0"/>
        <w:adjustRightInd w:val="0"/>
        <w:spacing w:after="0" w:line="360" w:lineRule="auto"/>
        <w:jc w:val="both"/>
        <w:rPr>
          <w:rFonts w:eastAsia="Times New Roman"/>
          <w:color w:val="000000" w:themeColor="text1"/>
          <w:sz w:val="28"/>
          <w:szCs w:val="28"/>
          <w:lang w:eastAsia="en-ZA"/>
        </w:rPr>
      </w:pPr>
      <w:r w:rsidRPr="00DB3341">
        <w:rPr>
          <w:rFonts w:eastAsia="Times New Roman"/>
          <w:color w:val="000000" w:themeColor="text1"/>
          <w:sz w:val="28"/>
          <w:szCs w:val="28"/>
          <w:lang w:eastAsia="en-ZA"/>
        </w:rPr>
        <w:t>INSTRUCTED</w:t>
      </w:r>
      <w:r w:rsidR="00B25136" w:rsidRPr="00DB3341">
        <w:rPr>
          <w:rFonts w:eastAsia="Times New Roman"/>
          <w:color w:val="000000" w:themeColor="text1"/>
          <w:sz w:val="28"/>
          <w:szCs w:val="28"/>
          <w:lang w:eastAsia="en-ZA"/>
        </w:rPr>
        <w:t xml:space="preserve"> BY</w:t>
      </w:r>
      <w:r w:rsidR="00E81633" w:rsidRPr="00DB3341">
        <w:rPr>
          <w:rFonts w:eastAsia="Times New Roman"/>
          <w:color w:val="000000" w:themeColor="text1"/>
          <w:sz w:val="28"/>
          <w:szCs w:val="28"/>
          <w:lang w:eastAsia="en-ZA"/>
        </w:rPr>
        <w:tab/>
      </w:r>
      <w:r w:rsidR="00E81633" w:rsidRPr="00DB3341">
        <w:rPr>
          <w:rFonts w:eastAsia="Times New Roman"/>
          <w:color w:val="000000" w:themeColor="text1"/>
          <w:sz w:val="28"/>
          <w:szCs w:val="28"/>
          <w:lang w:eastAsia="en-ZA"/>
        </w:rPr>
        <w:tab/>
      </w:r>
      <w:r w:rsidR="00E81633" w:rsidRPr="00DB3341">
        <w:rPr>
          <w:rFonts w:eastAsia="Times New Roman"/>
          <w:color w:val="000000" w:themeColor="text1"/>
          <w:sz w:val="28"/>
          <w:szCs w:val="28"/>
          <w:lang w:eastAsia="en-ZA"/>
        </w:rPr>
        <w:tab/>
      </w:r>
      <w:r w:rsidR="00B25136" w:rsidRPr="00DB3341">
        <w:rPr>
          <w:rFonts w:eastAsia="Times New Roman"/>
          <w:color w:val="000000" w:themeColor="text1"/>
          <w:sz w:val="28"/>
          <w:szCs w:val="28"/>
          <w:lang w:eastAsia="en-ZA"/>
        </w:rPr>
        <w:t>:</w:t>
      </w:r>
      <w:r w:rsidR="00E81633" w:rsidRPr="00DB3341">
        <w:rPr>
          <w:rFonts w:eastAsia="Times New Roman"/>
          <w:color w:val="000000" w:themeColor="text1"/>
          <w:sz w:val="28"/>
          <w:szCs w:val="28"/>
          <w:lang w:eastAsia="en-ZA"/>
        </w:rPr>
        <w:tab/>
      </w:r>
      <w:proofErr w:type="spellStart"/>
      <w:r w:rsidR="00A75D32">
        <w:rPr>
          <w:rFonts w:eastAsia="Times New Roman"/>
          <w:color w:val="000000" w:themeColor="text1"/>
          <w:sz w:val="28"/>
          <w:szCs w:val="28"/>
          <w:lang w:eastAsia="en-ZA"/>
        </w:rPr>
        <w:t>Botes</w:t>
      </w:r>
      <w:proofErr w:type="spellEnd"/>
      <w:r w:rsidR="00A75D32">
        <w:rPr>
          <w:rFonts w:eastAsia="Times New Roman"/>
          <w:color w:val="000000" w:themeColor="text1"/>
          <w:sz w:val="28"/>
          <w:szCs w:val="28"/>
          <w:lang w:eastAsia="en-ZA"/>
        </w:rPr>
        <w:t xml:space="preserve"> </w:t>
      </w:r>
      <w:proofErr w:type="spellStart"/>
      <w:r w:rsidR="00A75D32">
        <w:rPr>
          <w:rFonts w:eastAsia="Times New Roman"/>
          <w:color w:val="000000" w:themeColor="text1"/>
          <w:sz w:val="28"/>
          <w:szCs w:val="28"/>
          <w:lang w:eastAsia="en-ZA"/>
        </w:rPr>
        <w:t>Mahlobogoane</w:t>
      </w:r>
      <w:proofErr w:type="spellEnd"/>
      <w:r w:rsidR="00A75D32">
        <w:rPr>
          <w:rFonts w:eastAsia="Times New Roman"/>
          <w:color w:val="000000" w:themeColor="text1"/>
          <w:sz w:val="28"/>
          <w:szCs w:val="28"/>
          <w:lang w:eastAsia="en-ZA"/>
        </w:rPr>
        <w:t xml:space="preserve"> Van </w:t>
      </w:r>
      <w:r w:rsidR="00A75D32">
        <w:rPr>
          <w:rFonts w:eastAsia="Times New Roman"/>
          <w:color w:val="000000" w:themeColor="text1"/>
          <w:sz w:val="28"/>
          <w:szCs w:val="28"/>
          <w:lang w:eastAsia="en-ZA"/>
        </w:rPr>
        <w:tab/>
      </w:r>
      <w:r w:rsidR="00A75D32">
        <w:rPr>
          <w:rFonts w:eastAsia="Times New Roman"/>
          <w:color w:val="000000" w:themeColor="text1"/>
          <w:sz w:val="28"/>
          <w:szCs w:val="28"/>
          <w:lang w:eastAsia="en-ZA"/>
        </w:rPr>
        <w:tab/>
      </w:r>
      <w:r w:rsidR="00A75D32">
        <w:rPr>
          <w:rFonts w:eastAsia="Times New Roman"/>
          <w:color w:val="000000" w:themeColor="text1"/>
          <w:sz w:val="28"/>
          <w:szCs w:val="28"/>
          <w:lang w:eastAsia="en-ZA"/>
        </w:rPr>
        <w:tab/>
      </w:r>
      <w:r w:rsidR="00A75D32">
        <w:rPr>
          <w:rFonts w:eastAsia="Times New Roman"/>
          <w:color w:val="000000" w:themeColor="text1"/>
          <w:sz w:val="28"/>
          <w:szCs w:val="28"/>
          <w:lang w:eastAsia="en-ZA"/>
        </w:rPr>
        <w:tab/>
      </w:r>
      <w:r w:rsidR="00A75D32">
        <w:rPr>
          <w:rFonts w:eastAsia="Times New Roman"/>
          <w:color w:val="000000" w:themeColor="text1"/>
          <w:sz w:val="28"/>
          <w:szCs w:val="28"/>
          <w:lang w:eastAsia="en-ZA"/>
        </w:rPr>
        <w:tab/>
      </w:r>
      <w:r w:rsidR="00A75D32">
        <w:rPr>
          <w:rFonts w:eastAsia="Times New Roman"/>
          <w:color w:val="000000" w:themeColor="text1"/>
          <w:sz w:val="28"/>
          <w:szCs w:val="28"/>
          <w:lang w:eastAsia="en-ZA"/>
        </w:rPr>
        <w:tab/>
      </w:r>
      <w:r w:rsidR="00A75D32">
        <w:rPr>
          <w:rFonts w:eastAsia="Times New Roman"/>
          <w:color w:val="000000" w:themeColor="text1"/>
          <w:sz w:val="28"/>
          <w:szCs w:val="28"/>
          <w:lang w:eastAsia="en-ZA"/>
        </w:rPr>
        <w:tab/>
      </w:r>
      <w:r w:rsidR="00A75D32">
        <w:rPr>
          <w:rFonts w:eastAsia="Times New Roman"/>
          <w:color w:val="000000" w:themeColor="text1"/>
          <w:sz w:val="28"/>
          <w:szCs w:val="28"/>
          <w:lang w:eastAsia="en-ZA"/>
        </w:rPr>
        <w:tab/>
      </w:r>
      <w:proofErr w:type="spellStart"/>
      <w:r w:rsidR="00A75D32">
        <w:rPr>
          <w:rFonts w:eastAsia="Times New Roman"/>
          <w:color w:val="000000" w:themeColor="text1"/>
          <w:sz w:val="28"/>
          <w:szCs w:val="28"/>
          <w:lang w:eastAsia="en-ZA"/>
        </w:rPr>
        <w:t>Heerden</w:t>
      </w:r>
      <w:proofErr w:type="spellEnd"/>
      <w:r w:rsidR="00A75D32">
        <w:rPr>
          <w:rFonts w:eastAsia="Times New Roman"/>
          <w:color w:val="000000" w:themeColor="text1"/>
          <w:sz w:val="28"/>
          <w:szCs w:val="28"/>
          <w:lang w:eastAsia="en-ZA"/>
        </w:rPr>
        <w:t xml:space="preserve"> </w:t>
      </w:r>
      <w:r w:rsidR="003A6EDD" w:rsidRPr="00DB3341">
        <w:rPr>
          <w:rFonts w:eastAsia="Times New Roman"/>
          <w:color w:val="000000" w:themeColor="text1"/>
          <w:sz w:val="28"/>
          <w:szCs w:val="28"/>
          <w:lang w:eastAsia="en-ZA"/>
        </w:rPr>
        <w:t>Inc.</w:t>
      </w:r>
    </w:p>
    <w:p w14:paraId="6823140F" w14:textId="5CF1883C" w:rsidR="00460618" w:rsidRDefault="00460618" w:rsidP="00DB3341">
      <w:pPr>
        <w:autoSpaceDE w:val="0"/>
        <w:autoSpaceDN w:val="0"/>
        <w:adjustRightInd w:val="0"/>
        <w:spacing w:after="0" w:line="360" w:lineRule="auto"/>
        <w:jc w:val="both"/>
        <w:rPr>
          <w:rFonts w:eastAsia="Times New Roman"/>
          <w:color w:val="000000" w:themeColor="text1"/>
          <w:sz w:val="28"/>
          <w:szCs w:val="28"/>
          <w:lang w:eastAsia="en-ZA"/>
        </w:rPr>
      </w:pPr>
      <w:r w:rsidRPr="00DB3341">
        <w:rPr>
          <w:rFonts w:eastAsia="Times New Roman"/>
          <w:color w:val="000000" w:themeColor="text1"/>
          <w:sz w:val="28"/>
          <w:szCs w:val="28"/>
          <w:lang w:eastAsia="en-ZA"/>
        </w:rPr>
        <w:t xml:space="preserve">                                                                 </w:t>
      </w:r>
      <w:r w:rsidR="00A75D32">
        <w:rPr>
          <w:rFonts w:eastAsia="Times New Roman"/>
          <w:color w:val="000000" w:themeColor="text1"/>
          <w:sz w:val="28"/>
          <w:szCs w:val="28"/>
          <w:lang w:eastAsia="en-ZA"/>
        </w:rPr>
        <w:t>C</w:t>
      </w:r>
      <w:r w:rsidRPr="00DB3341">
        <w:rPr>
          <w:rFonts w:eastAsia="Times New Roman"/>
          <w:color w:val="000000" w:themeColor="text1"/>
          <w:sz w:val="28"/>
          <w:szCs w:val="28"/>
          <w:lang w:eastAsia="en-ZA"/>
        </w:rPr>
        <w:t xml:space="preserve">/o </w:t>
      </w:r>
      <w:r w:rsidR="00A75D32">
        <w:rPr>
          <w:rFonts w:eastAsia="Times New Roman"/>
          <w:color w:val="000000" w:themeColor="text1"/>
          <w:sz w:val="28"/>
          <w:szCs w:val="28"/>
          <w:lang w:eastAsia="en-ZA"/>
        </w:rPr>
        <w:t xml:space="preserve">Loubser-Ellis </w:t>
      </w:r>
      <w:r w:rsidRPr="00DB3341">
        <w:rPr>
          <w:rFonts w:eastAsia="Times New Roman"/>
          <w:color w:val="000000" w:themeColor="text1"/>
          <w:sz w:val="28"/>
          <w:szCs w:val="28"/>
          <w:lang w:eastAsia="en-ZA"/>
        </w:rPr>
        <w:t>Attorneys</w:t>
      </w:r>
    </w:p>
    <w:p w14:paraId="0150DF6A" w14:textId="16AC2A40" w:rsidR="00A75D32" w:rsidRDefault="00A75D32" w:rsidP="00DB3341">
      <w:pPr>
        <w:autoSpaceDE w:val="0"/>
        <w:autoSpaceDN w:val="0"/>
        <w:adjustRightInd w:val="0"/>
        <w:spacing w:after="0" w:line="360" w:lineRule="auto"/>
        <w:jc w:val="both"/>
        <w:rPr>
          <w:rFonts w:eastAsia="Times New Roman"/>
          <w:color w:val="000000" w:themeColor="text1"/>
          <w:sz w:val="28"/>
          <w:szCs w:val="28"/>
          <w:lang w:eastAsia="en-ZA"/>
        </w:rPr>
      </w:pP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t>Block 1, 1</w:t>
      </w:r>
      <w:r w:rsidRPr="00A75D32">
        <w:rPr>
          <w:rFonts w:eastAsia="Times New Roman"/>
          <w:color w:val="000000" w:themeColor="text1"/>
          <w:sz w:val="28"/>
          <w:szCs w:val="28"/>
          <w:vertAlign w:val="superscript"/>
          <w:lang w:eastAsia="en-ZA"/>
        </w:rPr>
        <w:t>st</w:t>
      </w:r>
      <w:r>
        <w:rPr>
          <w:rFonts w:eastAsia="Times New Roman"/>
          <w:color w:val="000000" w:themeColor="text1"/>
          <w:sz w:val="28"/>
          <w:szCs w:val="28"/>
          <w:lang w:eastAsia="en-ZA"/>
        </w:rPr>
        <w:t xml:space="preserve"> Floor</w:t>
      </w:r>
    </w:p>
    <w:p w14:paraId="03BF3B75" w14:textId="72E5E973" w:rsidR="00A75D32" w:rsidRDefault="00A75D32" w:rsidP="00DB3341">
      <w:pPr>
        <w:autoSpaceDE w:val="0"/>
        <w:autoSpaceDN w:val="0"/>
        <w:adjustRightInd w:val="0"/>
        <w:spacing w:after="0" w:line="360" w:lineRule="auto"/>
        <w:jc w:val="both"/>
        <w:rPr>
          <w:rFonts w:eastAsia="Times New Roman"/>
          <w:color w:val="000000" w:themeColor="text1"/>
          <w:sz w:val="28"/>
          <w:szCs w:val="28"/>
          <w:lang w:eastAsia="en-ZA"/>
        </w:rPr>
      </w:pP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t xml:space="preserve">4202 Palmer Crescent </w:t>
      </w:r>
    </w:p>
    <w:p w14:paraId="3AACE3A0" w14:textId="62B82A66" w:rsidR="00A75D32" w:rsidRDefault="00A75D32" w:rsidP="00DB3341">
      <w:pPr>
        <w:autoSpaceDE w:val="0"/>
        <w:autoSpaceDN w:val="0"/>
        <w:adjustRightInd w:val="0"/>
        <w:spacing w:after="0" w:line="360" w:lineRule="auto"/>
        <w:jc w:val="both"/>
        <w:rPr>
          <w:rFonts w:eastAsia="Times New Roman"/>
          <w:color w:val="000000" w:themeColor="text1"/>
          <w:sz w:val="28"/>
          <w:szCs w:val="28"/>
          <w:lang w:eastAsia="en-ZA"/>
        </w:rPr>
      </w:pP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t>Leopard Park</w:t>
      </w:r>
    </w:p>
    <w:p w14:paraId="70F777E5" w14:textId="5A144C03" w:rsidR="00A75D32" w:rsidRDefault="00A75D32" w:rsidP="00DB3341">
      <w:pPr>
        <w:autoSpaceDE w:val="0"/>
        <w:autoSpaceDN w:val="0"/>
        <w:adjustRightInd w:val="0"/>
        <w:spacing w:after="0" w:line="360" w:lineRule="auto"/>
        <w:jc w:val="both"/>
        <w:rPr>
          <w:rFonts w:eastAsia="Times New Roman"/>
          <w:color w:val="000000" w:themeColor="text1"/>
          <w:sz w:val="28"/>
          <w:szCs w:val="28"/>
          <w:lang w:eastAsia="en-ZA"/>
        </w:rPr>
      </w:pP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t>MMABATHO</w:t>
      </w:r>
    </w:p>
    <w:p w14:paraId="56F90ED9" w14:textId="35A73D1E" w:rsidR="00A75D32" w:rsidRDefault="00A75D32" w:rsidP="00DB3341">
      <w:pPr>
        <w:autoSpaceDE w:val="0"/>
        <w:autoSpaceDN w:val="0"/>
        <w:adjustRightInd w:val="0"/>
        <w:spacing w:after="0" w:line="360" w:lineRule="auto"/>
        <w:jc w:val="both"/>
        <w:rPr>
          <w:rFonts w:eastAsia="Times New Roman"/>
          <w:color w:val="000000" w:themeColor="text1"/>
          <w:sz w:val="28"/>
          <w:szCs w:val="28"/>
          <w:lang w:eastAsia="en-ZA"/>
        </w:rPr>
      </w:pP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t>018 011 9550</w:t>
      </w:r>
    </w:p>
    <w:p w14:paraId="7E9B1B56" w14:textId="68B6998A" w:rsidR="00E81633" w:rsidRDefault="00A75D32" w:rsidP="00DB3341">
      <w:pPr>
        <w:autoSpaceDE w:val="0"/>
        <w:autoSpaceDN w:val="0"/>
        <w:adjustRightInd w:val="0"/>
        <w:spacing w:after="0" w:line="360" w:lineRule="auto"/>
        <w:jc w:val="both"/>
        <w:rPr>
          <w:rFonts w:eastAsia="Times New Roman"/>
          <w:color w:val="000000" w:themeColor="text1"/>
          <w:sz w:val="28"/>
          <w:szCs w:val="28"/>
          <w:lang w:eastAsia="en-ZA"/>
        </w:rPr>
      </w:pP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t xml:space="preserve">Email: </w:t>
      </w:r>
      <w:hyperlink r:id="rId17" w:history="1">
        <w:r w:rsidRPr="00485E7F">
          <w:rPr>
            <w:rStyle w:val="Hyperlink"/>
            <w:rFonts w:eastAsia="Times New Roman"/>
            <w:sz w:val="28"/>
            <w:szCs w:val="28"/>
            <w:lang w:eastAsia="en-ZA"/>
          </w:rPr>
          <w:t>info@loubserellis.co.za</w:t>
        </w:r>
      </w:hyperlink>
      <w:r>
        <w:rPr>
          <w:rFonts w:eastAsia="Times New Roman"/>
          <w:color w:val="000000" w:themeColor="text1"/>
          <w:sz w:val="28"/>
          <w:szCs w:val="28"/>
          <w:lang w:eastAsia="en-ZA"/>
        </w:rPr>
        <w:t xml:space="preserve"> </w:t>
      </w:r>
    </w:p>
    <w:p w14:paraId="1EDFA112" w14:textId="77777777" w:rsidR="00A75D32" w:rsidRPr="00DB3341" w:rsidRDefault="00A75D32" w:rsidP="00DB3341">
      <w:pPr>
        <w:autoSpaceDE w:val="0"/>
        <w:autoSpaceDN w:val="0"/>
        <w:adjustRightInd w:val="0"/>
        <w:spacing w:after="0" w:line="360" w:lineRule="auto"/>
        <w:jc w:val="both"/>
        <w:rPr>
          <w:rFonts w:eastAsia="Times New Roman"/>
          <w:color w:val="000000" w:themeColor="text1"/>
          <w:sz w:val="28"/>
          <w:szCs w:val="28"/>
          <w:lang w:eastAsia="en-ZA"/>
        </w:rPr>
      </w:pPr>
    </w:p>
    <w:p w14:paraId="1F749E11" w14:textId="2B16D8FD" w:rsidR="00E33CAE" w:rsidRPr="00DB3341" w:rsidRDefault="00E33CAE" w:rsidP="00DB3341">
      <w:pPr>
        <w:autoSpaceDE w:val="0"/>
        <w:autoSpaceDN w:val="0"/>
        <w:adjustRightInd w:val="0"/>
        <w:spacing w:after="0" w:line="360" w:lineRule="auto"/>
        <w:jc w:val="both"/>
        <w:rPr>
          <w:rFonts w:eastAsia="Times New Roman"/>
          <w:color w:val="000000" w:themeColor="text1"/>
          <w:sz w:val="28"/>
          <w:szCs w:val="28"/>
          <w:lang w:eastAsia="en-ZA"/>
        </w:rPr>
      </w:pPr>
      <w:r w:rsidRPr="00DB3341">
        <w:rPr>
          <w:rFonts w:eastAsia="Times New Roman"/>
          <w:color w:val="000000" w:themeColor="text1"/>
          <w:sz w:val="28"/>
          <w:szCs w:val="28"/>
          <w:lang w:eastAsia="en-ZA"/>
        </w:rPr>
        <w:t>FOR RESPONDENT</w:t>
      </w:r>
      <w:r w:rsidR="00E81633" w:rsidRPr="00DB3341">
        <w:rPr>
          <w:rFonts w:eastAsia="Times New Roman"/>
          <w:color w:val="000000" w:themeColor="text1"/>
          <w:sz w:val="28"/>
          <w:szCs w:val="28"/>
          <w:lang w:eastAsia="en-ZA"/>
        </w:rPr>
        <w:tab/>
      </w:r>
      <w:r w:rsidR="00E81633" w:rsidRPr="00DB3341">
        <w:rPr>
          <w:rFonts w:eastAsia="Times New Roman"/>
          <w:color w:val="000000" w:themeColor="text1"/>
          <w:sz w:val="28"/>
          <w:szCs w:val="28"/>
          <w:lang w:eastAsia="en-ZA"/>
        </w:rPr>
        <w:tab/>
      </w:r>
      <w:r w:rsidR="00F602B5" w:rsidRPr="00DB3341">
        <w:rPr>
          <w:rFonts w:eastAsia="Times New Roman"/>
          <w:color w:val="000000" w:themeColor="text1"/>
          <w:sz w:val="28"/>
          <w:szCs w:val="28"/>
          <w:lang w:eastAsia="en-ZA"/>
        </w:rPr>
        <w:t xml:space="preserve">       </w:t>
      </w:r>
      <w:proofErr w:type="gramStart"/>
      <w:r w:rsidR="00F602B5" w:rsidRPr="00DB3341">
        <w:rPr>
          <w:rFonts w:eastAsia="Times New Roman"/>
          <w:color w:val="000000" w:themeColor="text1"/>
          <w:sz w:val="28"/>
          <w:szCs w:val="28"/>
          <w:lang w:eastAsia="en-ZA"/>
        </w:rPr>
        <w:t xml:space="preserve">  </w:t>
      </w:r>
      <w:r w:rsidRPr="00DB3341">
        <w:rPr>
          <w:rFonts w:eastAsia="Times New Roman"/>
          <w:color w:val="000000" w:themeColor="text1"/>
          <w:sz w:val="28"/>
          <w:szCs w:val="28"/>
          <w:lang w:eastAsia="en-ZA"/>
        </w:rPr>
        <w:t>:</w:t>
      </w:r>
      <w:proofErr w:type="gramEnd"/>
      <w:r w:rsidR="00E81633" w:rsidRPr="00DB3341">
        <w:rPr>
          <w:rFonts w:eastAsia="Times New Roman"/>
          <w:color w:val="000000" w:themeColor="text1"/>
          <w:sz w:val="28"/>
          <w:szCs w:val="28"/>
          <w:lang w:eastAsia="en-ZA"/>
        </w:rPr>
        <w:tab/>
      </w:r>
      <w:r w:rsidRPr="00DB3341">
        <w:rPr>
          <w:rFonts w:eastAsia="Times New Roman"/>
          <w:color w:val="000000" w:themeColor="text1"/>
          <w:sz w:val="28"/>
          <w:szCs w:val="28"/>
          <w:lang w:eastAsia="en-ZA"/>
        </w:rPr>
        <w:t>A</w:t>
      </w:r>
      <w:r w:rsidR="001F5C73" w:rsidRPr="00DB3341">
        <w:rPr>
          <w:rFonts w:eastAsia="Times New Roman"/>
          <w:color w:val="000000" w:themeColor="text1"/>
          <w:sz w:val="28"/>
          <w:szCs w:val="28"/>
          <w:lang w:eastAsia="en-ZA"/>
        </w:rPr>
        <w:t xml:space="preserve">DV. </w:t>
      </w:r>
      <w:r w:rsidR="00A75D32">
        <w:rPr>
          <w:rFonts w:eastAsia="Times New Roman"/>
          <w:color w:val="000000" w:themeColor="text1"/>
          <w:sz w:val="28"/>
          <w:szCs w:val="28"/>
          <w:lang w:eastAsia="en-ZA"/>
        </w:rPr>
        <w:t>W.P NDHLOVU</w:t>
      </w:r>
    </w:p>
    <w:p w14:paraId="57E0B456" w14:textId="77777777" w:rsidR="00E33CAE" w:rsidRPr="00DB3341" w:rsidRDefault="00E33CAE" w:rsidP="00DB3341">
      <w:pPr>
        <w:autoSpaceDE w:val="0"/>
        <w:autoSpaceDN w:val="0"/>
        <w:adjustRightInd w:val="0"/>
        <w:spacing w:after="0" w:line="360" w:lineRule="auto"/>
        <w:jc w:val="both"/>
        <w:rPr>
          <w:rFonts w:eastAsia="Times New Roman"/>
          <w:color w:val="000000" w:themeColor="text1"/>
          <w:sz w:val="28"/>
          <w:szCs w:val="28"/>
          <w:lang w:eastAsia="en-ZA"/>
        </w:rPr>
      </w:pPr>
      <w:r w:rsidRPr="00DB3341">
        <w:rPr>
          <w:rFonts w:eastAsia="Times New Roman"/>
          <w:color w:val="000000" w:themeColor="text1"/>
          <w:sz w:val="28"/>
          <w:szCs w:val="28"/>
          <w:lang w:eastAsia="en-ZA"/>
        </w:rPr>
        <w:t>INSTRUCTED BY</w:t>
      </w:r>
      <w:r w:rsidR="00E81633" w:rsidRPr="00DB3341">
        <w:rPr>
          <w:rFonts w:eastAsia="Times New Roman"/>
          <w:color w:val="000000" w:themeColor="text1"/>
          <w:sz w:val="28"/>
          <w:szCs w:val="28"/>
          <w:lang w:eastAsia="en-ZA"/>
        </w:rPr>
        <w:tab/>
      </w:r>
      <w:r w:rsidR="00E81633" w:rsidRPr="00DB3341">
        <w:rPr>
          <w:rFonts w:eastAsia="Times New Roman"/>
          <w:color w:val="000000" w:themeColor="text1"/>
          <w:sz w:val="28"/>
          <w:szCs w:val="28"/>
          <w:lang w:eastAsia="en-ZA"/>
        </w:rPr>
        <w:tab/>
      </w:r>
      <w:r w:rsidR="00E81633" w:rsidRPr="00DB3341">
        <w:rPr>
          <w:rFonts w:eastAsia="Times New Roman"/>
          <w:color w:val="000000" w:themeColor="text1"/>
          <w:sz w:val="28"/>
          <w:szCs w:val="28"/>
          <w:lang w:eastAsia="en-ZA"/>
        </w:rPr>
        <w:tab/>
      </w:r>
      <w:r w:rsidRPr="00DB3341">
        <w:rPr>
          <w:rFonts w:eastAsia="Times New Roman"/>
          <w:color w:val="000000" w:themeColor="text1"/>
          <w:sz w:val="28"/>
          <w:szCs w:val="28"/>
          <w:lang w:eastAsia="en-ZA"/>
        </w:rPr>
        <w:t>:</w:t>
      </w:r>
      <w:r w:rsidR="00E81633" w:rsidRPr="00DB3341">
        <w:rPr>
          <w:rFonts w:eastAsia="Times New Roman"/>
          <w:color w:val="000000" w:themeColor="text1"/>
          <w:sz w:val="28"/>
          <w:szCs w:val="28"/>
          <w:lang w:eastAsia="en-ZA"/>
        </w:rPr>
        <w:tab/>
      </w:r>
      <w:r w:rsidR="00B93E0D" w:rsidRPr="00DB3341">
        <w:rPr>
          <w:rFonts w:eastAsia="Times New Roman"/>
          <w:color w:val="000000" w:themeColor="text1"/>
          <w:sz w:val="28"/>
          <w:szCs w:val="28"/>
          <w:lang w:eastAsia="en-ZA"/>
        </w:rPr>
        <w:t>DPP, MMABATHO</w:t>
      </w:r>
    </w:p>
    <w:p w14:paraId="62732FFD" w14:textId="4F4A915A" w:rsidR="00E33CAE" w:rsidRPr="00DB3341" w:rsidRDefault="00E33CAE" w:rsidP="00DB3341">
      <w:pPr>
        <w:autoSpaceDE w:val="0"/>
        <w:autoSpaceDN w:val="0"/>
        <w:adjustRightInd w:val="0"/>
        <w:spacing w:after="0" w:line="360" w:lineRule="auto"/>
        <w:jc w:val="both"/>
        <w:rPr>
          <w:rFonts w:eastAsia="Times New Roman"/>
          <w:color w:val="000000" w:themeColor="text1"/>
          <w:sz w:val="28"/>
          <w:szCs w:val="28"/>
          <w:lang w:eastAsia="en-ZA"/>
        </w:rPr>
      </w:pPr>
      <w:r w:rsidRPr="00DB3341">
        <w:rPr>
          <w:rFonts w:eastAsia="Times New Roman"/>
          <w:color w:val="000000" w:themeColor="text1"/>
          <w:sz w:val="28"/>
          <w:szCs w:val="28"/>
          <w:lang w:eastAsia="en-ZA"/>
        </w:rPr>
        <w:t xml:space="preserve"> </w:t>
      </w:r>
      <w:r w:rsidRPr="00DB3341">
        <w:rPr>
          <w:rFonts w:eastAsia="Times New Roman"/>
          <w:color w:val="000000" w:themeColor="text1"/>
          <w:sz w:val="28"/>
          <w:szCs w:val="28"/>
          <w:lang w:eastAsia="en-ZA"/>
        </w:rPr>
        <w:tab/>
      </w:r>
      <w:r w:rsidR="00460618" w:rsidRPr="00DB3341">
        <w:rPr>
          <w:rFonts w:eastAsia="Times New Roman"/>
          <w:color w:val="000000" w:themeColor="text1"/>
          <w:sz w:val="28"/>
          <w:szCs w:val="28"/>
          <w:lang w:eastAsia="en-ZA"/>
        </w:rPr>
        <w:t xml:space="preserve">                                                        Mega</w:t>
      </w:r>
      <w:r w:rsidR="00A75D32">
        <w:rPr>
          <w:rFonts w:eastAsia="Times New Roman"/>
          <w:color w:val="000000" w:themeColor="text1"/>
          <w:sz w:val="28"/>
          <w:szCs w:val="28"/>
          <w:lang w:eastAsia="en-ZA"/>
        </w:rPr>
        <w:t xml:space="preserve"> </w:t>
      </w:r>
      <w:r w:rsidR="00460618" w:rsidRPr="00DB3341">
        <w:rPr>
          <w:rFonts w:eastAsia="Times New Roman"/>
          <w:color w:val="000000" w:themeColor="text1"/>
          <w:sz w:val="28"/>
          <w:szCs w:val="28"/>
          <w:lang w:eastAsia="en-ZA"/>
        </w:rPr>
        <w:t xml:space="preserve">City </w:t>
      </w:r>
      <w:r w:rsidR="00A75D32">
        <w:rPr>
          <w:rFonts w:eastAsia="Times New Roman"/>
          <w:color w:val="000000" w:themeColor="text1"/>
          <w:sz w:val="28"/>
          <w:szCs w:val="28"/>
          <w:lang w:eastAsia="en-ZA"/>
        </w:rPr>
        <w:t>Complex</w:t>
      </w:r>
    </w:p>
    <w:p w14:paraId="7804FA90" w14:textId="1B831DAF" w:rsidR="00460618" w:rsidRDefault="00460618" w:rsidP="00DB3341">
      <w:pPr>
        <w:autoSpaceDE w:val="0"/>
        <w:autoSpaceDN w:val="0"/>
        <w:adjustRightInd w:val="0"/>
        <w:spacing w:after="0" w:line="360" w:lineRule="auto"/>
        <w:jc w:val="both"/>
        <w:rPr>
          <w:rFonts w:eastAsia="Times New Roman"/>
          <w:color w:val="000000" w:themeColor="text1"/>
          <w:sz w:val="28"/>
          <w:szCs w:val="28"/>
          <w:lang w:eastAsia="en-ZA"/>
        </w:rPr>
      </w:pPr>
      <w:r w:rsidRPr="00DB3341">
        <w:rPr>
          <w:rFonts w:eastAsia="Times New Roman"/>
          <w:color w:val="000000" w:themeColor="text1"/>
          <w:sz w:val="28"/>
          <w:szCs w:val="28"/>
          <w:lang w:eastAsia="en-ZA"/>
        </w:rPr>
        <w:t xml:space="preserve">                                                                 E</w:t>
      </w:r>
      <w:r w:rsidR="00A75D32" w:rsidRPr="00DB3341">
        <w:rPr>
          <w:rFonts w:eastAsia="Times New Roman"/>
          <w:color w:val="000000" w:themeColor="text1"/>
          <w:sz w:val="28"/>
          <w:szCs w:val="28"/>
          <w:lang w:eastAsia="en-ZA"/>
        </w:rPr>
        <w:t>ast</w:t>
      </w:r>
      <w:r w:rsidRPr="00DB3341">
        <w:rPr>
          <w:rFonts w:eastAsia="Times New Roman"/>
          <w:color w:val="000000" w:themeColor="text1"/>
          <w:sz w:val="28"/>
          <w:szCs w:val="28"/>
          <w:lang w:eastAsia="en-ZA"/>
        </w:rPr>
        <w:t xml:space="preserve"> G</w:t>
      </w:r>
      <w:r w:rsidR="00A75D32" w:rsidRPr="00DB3341">
        <w:rPr>
          <w:rFonts w:eastAsia="Times New Roman"/>
          <w:color w:val="000000" w:themeColor="text1"/>
          <w:sz w:val="28"/>
          <w:szCs w:val="28"/>
          <w:lang w:eastAsia="en-ZA"/>
        </w:rPr>
        <w:t>allery</w:t>
      </w:r>
    </w:p>
    <w:p w14:paraId="7AF31355" w14:textId="529C8FF3" w:rsidR="002A1208" w:rsidRPr="00DB3341" w:rsidRDefault="002A1208" w:rsidP="00DB3341">
      <w:pPr>
        <w:autoSpaceDE w:val="0"/>
        <w:autoSpaceDN w:val="0"/>
        <w:adjustRightInd w:val="0"/>
        <w:spacing w:after="0" w:line="360" w:lineRule="auto"/>
        <w:jc w:val="both"/>
        <w:rPr>
          <w:rFonts w:eastAsia="Times New Roman"/>
          <w:color w:val="000000" w:themeColor="text1"/>
          <w:sz w:val="28"/>
          <w:szCs w:val="28"/>
          <w:lang w:eastAsia="en-ZA"/>
        </w:rPr>
      </w:pP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t xml:space="preserve">3139 </w:t>
      </w:r>
      <w:proofErr w:type="spellStart"/>
      <w:r>
        <w:rPr>
          <w:rFonts w:eastAsia="Times New Roman"/>
          <w:color w:val="000000" w:themeColor="text1"/>
          <w:sz w:val="28"/>
          <w:szCs w:val="28"/>
          <w:lang w:eastAsia="en-ZA"/>
        </w:rPr>
        <w:t>Sekame</w:t>
      </w:r>
      <w:proofErr w:type="spellEnd"/>
      <w:r>
        <w:rPr>
          <w:rFonts w:eastAsia="Times New Roman"/>
          <w:color w:val="000000" w:themeColor="text1"/>
          <w:sz w:val="28"/>
          <w:szCs w:val="28"/>
          <w:lang w:eastAsia="en-ZA"/>
        </w:rPr>
        <w:t xml:space="preserve"> Road</w:t>
      </w:r>
    </w:p>
    <w:p w14:paraId="720D579A" w14:textId="77777777" w:rsidR="00460618" w:rsidRDefault="00460618" w:rsidP="00DB3341">
      <w:pPr>
        <w:autoSpaceDE w:val="0"/>
        <w:autoSpaceDN w:val="0"/>
        <w:adjustRightInd w:val="0"/>
        <w:spacing w:after="0" w:line="360" w:lineRule="auto"/>
        <w:jc w:val="both"/>
        <w:rPr>
          <w:rFonts w:eastAsia="Times New Roman"/>
          <w:color w:val="000000" w:themeColor="text1"/>
          <w:sz w:val="28"/>
          <w:szCs w:val="28"/>
          <w:lang w:eastAsia="en-ZA"/>
        </w:rPr>
      </w:pPr>
      <w:r w:rsidRPr="00DB3341">
        <w:rPr>
          <w:rFonts w:eastAsia="Times New Roman"/>
          <w:color w:val="000000" w:themeColor="text1"/>
          <w:sz w:val="28"/>
          <w:szCs w:val="28"/>
          <w:lang w:eastAsia="en-ZA"/>
        </w:rPr>
        <w:t xml:space="preserve">                                                                 MMABATHO</w:t>
      </w:r>
    </w:p>
    <w:p w14:paraId="729C2864" w14:textId="216C18E8" w:rsidR="002A1208" w:rsidRDefault="002A1208" w:rsidP="00DB3341">
      <w:pPr>
        <w:autoSpaceDE w:val="0"/>
        <w:autoSpaceDN w:val="0"/>
        <w:adjustRightInd w:val="0"/>
        <w:spacing w:after="0" w:line="360" w:lineRule="auto"/>
        <w:jc w:val="both"/>
        <w:rPr>
          <w:rFonts w:eastAsia="Times New Roman"/>
          <w:color w:val="000000" w:themeColor="text1"/>
          <w:sz w:val="28"/>
          <w:szCs w:val="28"/>
          <w:lang w:eastAsia="en-ZA"/>
        </w:rPr>
      </w:pP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t>2735</w:t>
      </w:r>
    </w:p>
    <w:p w14:paraId="7D88D60A" w14:textId="0CE14D30" w:rsidR="002A1208" w:rsidRPr="00DB3341" w:rsidRDefault="002A1208" w:rsidP="00DB3341">
      <w:pPr>
        <w:autoSpaceDE w:val="0"/>
        <w:autoSpaceDN w:val="0"/>
        <w:adjustRightInd w:val="0"/>
        <w:spacing w:after="0" w:line="360" w:lineRule="auto"/>
        <w:jc w:val="both"/>
        <w:rPr>
          <w:rFonts w:eastAsia="Times New Roman"/>
          <w:color w:val="000000" w:themeColor="text1"/>
          <w:sz w:val="28"/>
          <w:szCs w:val="28"/>
          <w:lang w:eastAsia="en-ZA"/>
        </w:rPr>
      </w:pP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r>
      <w:r>
        <w:rPr>
          <w:rFonts w:eastAsia="Times New Roman"/>
          <w:color w:val="000000" w:themeColor="text1"/>
          <w:sz w:val="28"/>
          <w:szCs w:val="28"/>
          <w:lang w:eastAsia="en-ZA"/>
        </w:rPr>
        <w:tab/>
        <w:t xml:space="preserve">Email: </w:t>
      </w:r>
      <w:hyperlink r:id="rId18" w:history="1">
        <w:r w:rsidRPr="00485E7F">
          <w:rPr>
            <w:rStyle w:val="Hyperlink"/>
            <w:rFonts w:eastAsia="Times New Roman"/>
            <w:sz w:val="28"/>
            <w:szCs w:val="28"/>
            <w:lang w:eastAsia="en-ZA"/>
          </w:rPr>
          <w:t>WNdhlovu@npa.gov.za</w:t>
        </w:r>
      </w:hyperlink>
      <w:r>
        <w:rPr>
          <w:rFonts w:eastAsia="Times New Roman"/>
          <w:color w:val="000000" w:themeColor="text1"/>
          <w:sz w:val="28"/>
          <w:szCs w:val="28"/>
          <w:lang w:eastAsia="en-ZA"/>
        </w:rPr>
        <w:t xml:space="preserve"> </w:t>
      </w:r>
    </w:p>
    <w:p w14:paraId="5B431BEC" w14:textId="51D26776" w:rsidR="00D65245" w:rsidRPr="00A75D32" w:rsidRDefault="00460618" w:rsidP="00FD2BA4">
      <w:pPr>
        <w:autoSpaceDE w:val="0"/>
        <w:autoSpaceDN w:val="0"/>
        <w:adjustRightInd w:val="0"/>
        <w:spacing w:after="0" w:line="360" w:lineRule="auto"/>
        <w:jc w:val="both"/>
        <w:rPr>
          <w:rFonts w:eastAsia="Times New Roman"/>
          <w:color w:val="000000" w:themeColor="text1"/>
          <w:sz w:val="28"/>
          <w:szCs w:val="28"/>
          <w:lang w:val="en-US" w:eastAsia="en-ZA"/>
        </w:rPr>
      </w:pPr>
      <w:r w:rsidRPr="00DB3341">
        <w:rPr>
          <w:rFonts w:eastAsia="Times New Roman"/>
          <w:color w:val="000000" w:themeColor="text1"/>
          <w:sz w:val="28"/>
          <w:szCs w:val="28"/>
          <w:lang w:eastAsia="en-ZA"/>
        </w:rPr>
        <w:t xml:space="preserve"> </w:t>
      </w:r>
    </w:p>
    <w:sectPr w:rsidR="00D65245" w:rsidRPr="00A75D32" w:rsidSect="00525AF2">
      <w:footerReference w:type="default" r:id="rId19"/>
      <w:pgSz w:w="11906" w:h="16838"/>
      <w:pgMar w:top="1440" w:right="1376" w:bottom="144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80B97" w14:textId="77777777" w:rsidR="00123FE5" w:rsidRDefault="00123FE5" w:rsidP="0001225C">
      <w:pPr>
        <w:spacing w:after="0" w:line="240" w:lineRule="auto"/>
      </w:pPr>
      <w:r>
        <w:separator/>
      </w:r>
    </w:p>
  </w:endnote>
  <w:endnote w:type="continuationSeparator" w:id="0">
    <w:p w14:paraId="2959B8E2" w14:textId="77777777" w:rsidR="00123FE5" w:rsidRDefault="00123FE5" w:rsidP="00012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533651"/>
      <w:docPartObj>
        <w:docPartGallery w:val="Page Numbers (Bottom of Page)"/>
        <w:docPartUnique/>
      </w:docPartObj>
    </w:sdtPr>
    <w:sdtEndPr>
      <w:rPr>
        <w:noProof/>
      </w:rPr>
    </w:sdtEndPr>
    <w:sdtContent>
      <w:p w14:paraId="0B6C85B7" w14:textId="6973B396" w:rsidR="0079595D" w:rsidRDefault="0079595D">
        <w:pPr>
          <w:pStyle w:val="Footer"/>
          <w:jc w:val="center"/>
        </w:pPr>
        <w:r>
          <w:fldChar w:fldCharType="begin"/>
        </w:r>
        <w:r>
          <w:instrText xml:space="preserve"> PAGE   \* MERGEFORMAT </w:instrText>
        </w:r>
        <w:r>
          <w:fldChar w:fldCharType="separate"/>
        </w:r>
        <w:r w:rsidR="00327983">
          <w:rPr>
            <w:noProof/>
          </w:rPr>
          <w:t>24</w:t>
        </w:r>
        <w:r>
          <w:rPr>
            <w:noProof/>
          </w:rPr>
          <w:fldChar w:fldCharType="end"/>
        </w:r>
      </w:p>
    </w:sdtContent>
  </w:sdt>
  <w:p w14:paraId="5D528689" w14:textId="77777777" w:rsidR="0079595D" w:rsidRDefault="007959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9EC27" w14:textId="77777777" w:rsidR="00123FE5" w:rsidRDefault="00123FE5" w:rsidP="0001225C">
      <w:pPr>
        <w:spacing w:after="0" w:line="240" w:lineRule="auto"/>
      </w:pPr>
      <w:r>
        <w:separator/>
      </w:r>
    </w:p>
  </w:footnote>
  <w:footnote w:type="continuationSeparator" w:id="0">
    <w:p w14:paraId="5D7A03D8" w14:textId="77777777" w:rsidR="00123FE5" w:rsidRDefault="00123FE5" w:rsidP="00012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1ED1"/>
    <w:multiLevelType w:val="hybridMultilevel"/>
    <w:tmpl w:val="69D6B7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40FC2"/>
    <w:multiLevelType w:val="hybridMultilevel"/>
    <w:tmpl w:val="69D6B7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F7B53"/>
    <w:multiLevelType w:val="hybridMultilevel"/>
    <w:tmpl w:val="48323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77111"/>
    <w:multiLevelType w:val="hybridMultilevel"/>
    <w:tmpl w:val="69D6B7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A350B"/>
    <w:multiLevelType w:val="hybridMultilevel"/>
    <w:tmpl w:val="037614C4"/>
    <w:lvl w:ilvl="0" w:tplc="13FE40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F24757"/>
    <w:multiLevelType w:val="hybridMultilevel"/>
    <w:tmpl w:val="B69C3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24D01"/>
    <w:multiLevelType w:val="hybridMultilevel"/>
    <w:tmpl w:val="E8324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2D7390"/>
    <w:multiLevelType w:val="hybridMultilevel"/>
    <w:tmpl w:val="0BF86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07AC8"/>
    <w:multiLevelType w:val="hybridMultilevel"/>
    <w:tmpl w:val="63F664B8"/>
    <w:lvl w:ilvl="0" w:tplc="410E22CC">
      <w:start w:val="1"/>
      <w:numFmt w:val="lowerRoman"/>
      <w:lvlText w:val="(%1)"/>
      <w:lvlJc w:val="left"/>
      <w:pPr>
        <w:ind w:left="1420" w:hanging="720"/>
      </w:pPr>
      <w:rPr>
        <w:rFonts w:hint="default"/>
      </w:rPr>
    </w:lvl>
    <w:lvl w:ilvl="1" w:tplc="04090019">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9" w15:restartNumberingAfterBreak="0">
    <w:nsid w:val="2CE91BC5"/>
    <w:multiLevelType w:val="hybridMultilevel"/>
    <w:tmpl w:val="EF46EFA2"/>
    <w:lvl w:ilvl="0" w:tplc="CD0853E2">
      <w:start w:val="1"/>
      <w:numFmt w:val="lowerLetter"/>
      <w:lvlText w:val="(%1)"/>
      <w:lvlJc w:val="left"/>
      <w:pPr>
        <w:ind w:left="1800" w:hanging="360"/>
      </w:pPr>
      <w:rPr>
        <w:rFonts w:ascii="Arial" w:hAnsi="Arial" w:cs="Arial" w:hint="default"/>
        <w:i w:val="0"/>
        <w:iCs w:val="0"/>
        <w:sz w:val="24"/>
        <w:szCs w:val="24"/>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10" w15:restartNumberingAfterBreak="0">
    <w:nsid w:val="37C95841"/>
    <w:multiLevelType w:val="hybridMultilevel"/>
    <w:tmpl w:val="F54ACF30"/>
    <w:lvl w:ilvl="0" w:tplc="FF7E36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90B1C00"/>
    <w:multiLevelType w:val="hybridMultilevel"/>
    <w:tmpl w:val="4B3E12D8"/>
    <w:lvl w:ilvl="0" w:tplc="37225ACA">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D494A37"/>
    <w:multiLevelType w:val="multilevel"/>
    <w:tmpl w:val="BAF26536"/>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574B69"/>
    <w:multiLevelType w:val="hybridMultilevel"/>
    <w:tmpl w:val="1B3C1A42"/>
    <w:lvl w:ilvl="0" w:tplc="593815DC">
      <w:start w:val="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B67D7C"/>
    <w:multiLevelType w:val="hybridMultilevel"/>
    <w:tmpl w:val="69D6B7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1D1A48"/>
    <w:multiLevelType w:val="hybridMultilevel"/>
    <w:tmpl w:val="95DEED02"/>
    <w:lvl w:ilvl="0" w:tplc="875EB462">
      <w:start w:val="1"/>
      <w:numFmt w:val="decimal"/>
      <w:lvlText w:val="%1."/>
      <w:lvlJc w:val="left"/>
      <w:pPr>
        <w:ind w:left="1780" w:hanging="360"/>
      </w:pPr>
      <w:rPr>
        <w:rFonts w:eastAsia="Calibri" w:hint="default"/>
        <w:sz w:val="25"/>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6" w15:restartNumberingAfterBreak="0">
    <w:nsid w:val="59D16A6C"/>
    <w:multiLevelType w:val="hybridMultilevel"/>
    <w:tmpl w:val="F776F0A2"/>
    <w:lvl w:ilvl="0" w:tplc="993AB45E">
      <w:start w:val="9"/>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15:restartNumberingAfterBreak="0">
    <w:nsid w:val="5D596B3D"/>
    <w:multiLevelType w:val="hybridMultilevel"/>
    <w:tmpl w:val="8228B8C0"/>
    <w:lvl w:ilvl="0" w:tplc="573CE944">
      <w:start w:val="1"/>
      <w:numFmt w:val="lowerLetter"/>
      <w:lvlText w:val="(%1)"/>
      <w:lvlJc w:val="left"/>
      <w:pPr>
        <w:ind w:left="970" w:hanging="360"/>
      </w:pPr>
      <w:rPr>
        <w:rFonts w:hint="default"/>
        <w:color w:val="000000"/>
      </w:rPr>
    </w:lvl>
    <w:lvl w:ilvl="1" w:tplc="1C090019" w:tentative="1">
      <w:start w:val="1"/>
      <w:numFmt w:val="lowerLetter"/>
      <w:lvlText w:val="%2."/>
      <w:lvlJc w:val="left"/>
      <w:pPr>
        <w:ind w:left="1690" w:hanging="360"/>
      </w:pPr>
    </w:lvl>
    <w:lvl w:ilvl="2" w:tplc="1C09001B" w:tentative="1">
      <w:start w:val="1"/>
      <w:numFmt w:val="lowerRoman"/>
      <w:lvlText w:val="%3."/>
      <w:lvlJc w:val="right"/>
      <w:pPr>
        <w:ind w:left="2410" w:hanging="180"/>
      </w:pPr>
    </w:lvl>
    <w:lvl w:ilvl="3" w:tplc="1C09000F" w:tentative="1">
      <w:start w:val="1"/>
      <w:numFmt w:val="decimal"/>
      <w:lvlText w:val="%4."/>
      <w:lvlJc w:val="left"/>
      <w:pPr>
        <w:ind w:left="3130" w:hanging="360"/>
      </w:pPr>
    </w:lvl>
    <w:lvl w:ilvl="4" w:tplc="1C090019" w:tentative="1">
      <w:start w:val="1"/>
      <w:numFmt w:val="lowerLetter"/>
      <w:lvlText w:val="%5."/>
      <w:lvlJc w:val="left"/>
      <w:pPr>
        <w:ind w:left="3850" w:hanging="360"/>
      </w:pPr>
    </w:lvl>
    <w:lvl w:ilvl="5" w:tplc="1C09001B" w:tentative="1">
      <w:start w:val="1"/>
      <w:numFmt w:val="lowerRoman"/>
      <w:lvlText w:val="%6."/>
      <w:lvlJc w:val="right"/>
      <w:pPr>
        <w:ind w:left="4570" w:hanging="180"/>
      </w:pPr>
    </w:lvl>
    <w:lvl w:ilvl="6" w:tplc="1C09000F" w:tentative="1">
      <w:start w:val="1"/>
      <w:numFmt w:val="decimal"/>
      <w:lvlText w:val="%7."/>
      <w:lvlJc w:val="left"/>
      <w:pPr>
        <w:ind w:left="5290" w:hanging="360"/>
      </w:pPr>
    </w:lvl>
    <w:lvl w:ilvl="7" w:tplc="1C090019" w:tentative="1">
      <w:start w:val="1"/>
      <w:numFmt w:val="lowerLetter"/>
      <w:lvlText w:val="%8."/>
      <w:lvlJc w:val="left"/>
      <w:pPr>
        <w:ind w:left="6010" w:hanging="360"/>
      </w:pPr>
    </w:lvl>
    <w:lvl w:ilvl="8" w:tplc="1C09001B" w:tentative="1">
      <w:start w:val="1"/>
      <w:numFmt w:val="lowerRoman"/>
      <w:lvlText w:val="%9."/>
      <w:lvlJc w:val="right"/>
      <w:pPr>
        <w:ind w:left="6730" w:hanging="180"/>
      </w:pPr>
    </w:lvl>
  </w:abstractNum>
  <w:abstractNum w:abstractNumId="18" w15:restartNumberingAfterBreak="0">
    <w:nsid w:val="5E1D42C9"/>
    <w:multiLevelType w:val="hybridMultilevel"/>
    <w:tmpl w:val="BF7C9B3E"/>
    <w:lvl w:ilvl="0" w:tplc="421211CC">
      <w:start w:val="8"/>
      <w:numFmt w:val="decimal"/>
      <w:lvlText w:val="[%1]"/>
      <w:lvlJc w:val="left"/>
      <w:pPr>
        <w:ind w:left="720" w:hanging="360"/>
      </w:pPr>
      <w:rPr>
        <w:rFonts w:hint="default"/>
        <w:i w:val="0"/>
        <w:iCs/>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E89716D"/>
    <w:multiLevelType w:val="multilevel"/>
    <w:tmpl w:val="57CA7174"/>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0" w15:restartNumberingAfterBreak="0">
    <w:nsid w:val="5ECF6676"/>
    <w:multiLevelType w:val="multilevel"/>
    <w:tmpl w:val="E412251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1" w15:restartNumberingAfterBreak="0">
    <w:nsid w:val="650F4C70"/>
    <w:multiLevelType w:val="hybridMultilevel"/>
    <w:tmpl w:val="735AA046"/>
    <w:lvl w:ilvl="0" w:tplc="1E32C304">
      <w:start w:val="1"/>
      <w:numFmt w:val="lowerRoman"/>
      <w:lvlText w:val="(%1)"/>
      <w:lvlJc w:val="left"/>
      <w:pPr>
        <w:ind w:left="2690" w:hanging="720"/>
      </w:pPr>
      <w:rPr>
        <w:rFonts w:hint="default"/>
        <w:color w:val="000000" w:themeColor="text1"/>
      </w:rPr>
    </w:lvl>
    <w:lvl w:ilvl="1" w:tplc="04090019" w:tentative="1">
      <w:start w:val="1"/>
      <w:numFmt w:val="lowerLetter"/>
      <w:lvlText w:val="%2."/>
      <w:lvlJc w:val="left"/>
      <w:pPr>
        <w:ind w:left="3050" w:hanging="360"/>
      </w:pPr>
    </w:lvl>
    <w:lvl w:ilvl="2" w:tplc="0409001B" w:tentative="1">
      <w:start w:val="1"/>
      <w:numFmt w:val="lowerRoman"/>
      <w:lvlText w:val="%3."/>
      <w:lvlJc w:val="right"/>
      <w:pPr>
        <w:ind w:left="3770" w:hanging="180"/>
      </w:pPr>
    </w:lvl>
    <w:lvl w:ilvl="3" w:tplc="0409000F" w:tentative="1">
      <w:start w:val="1"/>
      <w:numFmt w:val="decimal"/>
      <w:lvlText w:val="%4."/>
      <w:lvlJc w:val="left"/>
      <w:pPr>
        <w:ind w:left="4490" w:hanging="360"/>
      </w:pPr>
    </w:lvl>
    <w:lvl w:ilvl="4" w:tplc="04090019" w:tentative="1">
      <w:start w:val="1"/>
      <w:numFmt w:val="lowerLetter"/>
      <w:lvlText w:val="%5."/>
      <w:lvlJc w:val="left"/>
      <w:pPr>
        <w:ind w:left="5210" w:hanging="360"/>
      </w:pPr>
    </w:lvl>
    <w:lvl w:ilvl="5" w:tplc="0409001B" w:tentative="1">
      <w:start w:val="1"/>
      <w:numFmt w:val="lowerRoman"/>
      <w:lvlText w:val="%6."/>
      <w:lvlJc w:val="right"/>
      <w:pPr>
        <w:ind w:left="5930" w:hanging="180"/>
      </w:pPr>
    </w:lvl>
    <w:lvl w:ilvl="6" w:tplc="0409000F" w:tentative="1">
      <w:start w:val="1"/>
      <w:numFmt w:val="decimal"/>
      <w:lvlText w:val="%7."/>
      <w:lvlJc w:val="left"/>
      <w:pPr>
        <w:ind w:left="6650" w:hanging="360"/>
      </w:pPr>
    </w:lvl>
    <w:lvl w:ilvl="7" w:tplc="04090019" w:tentative="1">
      <w:start w:val="1"/>
      <w:numFmt w:val="lowerLetter"/>
      <w:lvlText w:val="%8."/>
      <w:lvlJc w:val="left"/>
      <w:pPr>
        <w:ind w:left="7370" w:hanging="360"/>
      </w:pPr>
    </w:lvl>
    <w:lvl w:ilvl="8" w:tplc="0409001B" w:tentative="1">
      <w:start w:val="1"/>
      <w:numFmt w:val="lowerRoman"/>
      <w:lvlText w:val="%9."/>
      <w:lvlJc w:val="right"/>
      <w:pPr>
        <w:ind w:left="8090" w:hanging="180"/>
      </w:pPr>
    </w:lvl>
  </w:abstractNum>
  <w:abstractNum w:abstractNumId="22" w15:restartNumberingAfterBreak="0">
    <w:nsid w:val="6CED133A"/>
    <w:multiLevelType w:val="hybridMultilevel"/>
    <w:tmpl w:val="FE98C840"/>
    <w:lvl w:ilvl="0" w:tplc="786068E8">
      <w:start w:val="1"/>
      <w:numFmt w:val="decimal"/>
      <w:lvlText w:val="%1."/>
      <w:lvlJc w:val="left"/>
      <w:pPr>
        <w:ind w:left="1780" w:hanging="360"/>
      </w:pPr>
      <w:rPr>
        <w:rFonts w:eastAsia="Calibri" w:hint="default"/>
        <w:sz w:val="25"/>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23" w15:restartNumberingAfterBreak="0">
    <w:nsid w:val="73C21D9B"/>
    <w:multiLevelType w:val="hybridMultilevel"/>
    <w:tmpl w:val="1A1C0AB2"/>
    <w:lvl w:ilvl="0" w:tplc="1CBEF7DA">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6A55827"/>
    <w:multiLevelType w:val="multilevel"/>
    <w:tmpl w:val="380A65E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E16B84"/>
    <w:multiLevelType w:val="hybridMultilevel"/>
    <w:tmpl w:val="121AB164"/>
    <w:lvl w:ilvl="0" w:tplc="305C7E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6"/>
  </w:num>
  <w:num w:numId="3">
    <w:abstractNumId w:val="0"/>
  </w:num>
  <w:num w:numId="4">
    <w:abstractNumId w:val="14"/>
  </w:num>
  <w:num w:numId="5">
    <w:abstractNumId w:val="3"/>
  </w:num>
  <w:num w:numId="6">
    <w:abstractNumId w:val="1"/>
  </w:num>
  <w:num w:numId="7">
    <w:abstractNumId w:val="2"/>
  </w:num>
  <w:num w:numId="8">
    <w:abstractNumId w:val="7"/>
  </w:num>
  <w:num w:numId="9">
    <w:abstractNumId w:val="5"/>
  </w:num>
  <w:num w:numId="10">
    <w:abstractNumId w:val="11"/>
  </w:num>
  <w:num w:numId="11">
    <w:abstractNumId w:val="13"/>
  </w:num>
  <w:num w:numId="12">
    <w:abstractNumId w:val="24"/>
  </w:num>
  <w:num w:numId="13">
    <w:abstractNumId w:val="25"/>
  </w:num>
  <w:num w:numId="14">
    <w:abstractNumId w:val="19"/>
  </w:num>
  <w:num w:numId="15">
    <w:abstractNumId w:val="8"/>
  </w:num>
  <w:num w:numId="16">
    <w:abstractNumId w:val="15"/>
  </w:num>
  <w:num w:numId="17">
    <w:abstractNumId w:val="21"/>
  </w:num>
  <w:num w:numId="18">
    <w:abstractNumId w:val="4"/>
  </w:num>
  <w:num w:numId="19">
    <w:abstractNumId w:val="22"/>
  </w:num>
  <w:num w:numId="20">
    <w:abstractNumId w:val="16"/>
  </w:num>
  <w:num w:numId="21">
    <w:abstractNumId w:val="9"/>
  </w:num>
  <w:num w:numId="22">
    <w:abstractNumId w:val="23"/>
  </w:num>
  <w:num w:numId="23">
    <w:abstractNumId w:val="10"/>
  </w:num>
  <w:num w:numId="24">
    <w:abstractNumId w:val="18"/>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5C"/>
    <w:rsid w:val="0000218B"/>
    <w:rsid w:val="00005753"/>
    <w:rsid w:val="00005BD5"/>
    <w:rsid w:val="00005EAA"/>
    <w:rsid w:val="00011B0C"/>
    <w:rsid w:val="0001225C"/>
    <w:rsid w:val="000124CB"/>
    <w:rsid w:val="00024305"/>
    <w:rsid w:val="00024383"/>
    <w:rsid w:val="00027B0C"/>
    <w:rsid w:val="00037C25"/>
    <w:rsid w:val="00042BE3"/>
    <w:rsid w:val="000443B6"/>
    <w:rsid w:val="000461DF"/>
    <w:rsid w:val="00046974"/>
    <w:rsid w:val="00046985"/>
    <w:rsid w:val="000536CB"/>
    <w:rsid w:val="00062275"/>
    <w:rsid w:val="000636D6"/>
    <w:rsid w:val="00072404"/>
    <w:rsid w:val="0007474F"/>
    <w:rsid w:val="00076403"/>
    <w:rsid w:val="00077CA9"/>
    <w:rsid w:val="000813C9"/>
    <w:rsid w:val="000825E2"/>
    <w:rsid w:val="00084DDF"/>
    <w:rsid w:val="00085A65"/>
    <w:rsid w:val="000875D2"/>
    <w:rsid w:val="000912A8"/>
    <w:rsid w:val="00093386"/>
    <w:rsid w:val="00094E1E"/>
    <w:rsid w:val="000B218A"/>
    <w:rsid w:val="000B2915"/>
    <w:rsid w:val="000B2CAA"/>
    <w:rsid w:val="000C039D"/>
    <w:rsid w:val="000C1FA7"/>
    <w:rsid w:val="000C4CEE"/>
    <w:rsid w:val="000D0FC9"/>
    <w:rsid w:val="000D1CA4"/>
    <w:rsid w:val="000D1F28"/>
    <w:rsid w:val="000D457C"/>
    <w:rsid w:val="000E07EA"/>
    <w:rsid w:val="000E07EF"/>
    <w:rsid w:val="000E2EA6"/>
    <w:rsid w:val="000F0578"/>
    <w:rsid w:val="000F1938"/>
    <w:rsid w:val="000F37E7"/>
    <w:rsid w:val="000F5594"/>
    <w:rsid w:val="0010045D"/>
    <w:rsid w:val="001060AF"/>
    <w:rsid w:val="001064AA"/>
    <w:rsid w:val="00114787"/>
    <w:rsid w:val="00120632"/>
    <w:rsid w:val="001207FF"/>
    <w:rsid w:val="00120FF8"/>
    <w:rsid w:val="00123A98"/>
    <w:rsid w:val="00123FE5"/>
    <w:rsid w:val="00125F91"/>
    <w:rsid w:val="00132F07"/>
    <w:rsid w:val="00135AB0"/>
    <w:rsid w:val="00144512"/>
    <w:rsid w:val="00144C32"/>
    <w:rsid w:val="00151275"/>
    <w:rsid w:val="001513C5"/>
    <w:rsid w:val="001527CA"/>
    <w:rsid w:val="00156C0F"/>
    <w:rsid w:val="00157E8C"/>
    <w:rsid w:val="001646D3"/>
    <w:rsid w:val="00167EF9"/>
    <w:rsid w:val="00171ABD"/>
    <w:rsid w:val="00174012"/>
    <w:rsid w:val="001741DF"/>
    <w:rsid w:val="00182B75"/>
    <w:rsid w:val="001830CD"/>
    <w:rsid w:val="00184D3B"/>
    <w:rsid w:val="00185604"/>
    <w:rsid w:val="00185ACD"/>
    <w:rsid w:val="001910B8"/>
    <w:rsid w:val="00196526"/>
    <w:rsid w:val="00196C2A"/>
    <w:rsid w:val="001A2294"/>
    <w:rsid w:val="001A6EF4"/>
    <w:rsid w:val="001B06D8"/>
    <w:rsid w:val="001B2A0E"/>
    <w:rsid w:val="001B517F"/>
    <w:rsid w:val="001B6406"/>
    <w:rsid w:val="001C0ACE"/>
    <w:rsid w:val="001C2301"/>
    <w:rsid w:val="001C3D2B"/>
    <w:rsid w:val="001D5108"/>
    <w:rsid w:val="001D6802"/>
    <w:rsid w:val="001D70A9"/>
    <w:rsid w:val="001D7135"/>
    <w:rsid w:val="001D78D7"/>
    <w:rsid w:val="001D7A25"/>
    <w:rsid w:val="001E31DA"/>
    <w:rsid w:val="001E5FCA"/>
    <w:rsid w:val="001F155D"/>
    <w:rsid w:val="001F5C73"/>
    <w:rsid w:val="00210F49"/>
    <w:rsid w:val="00227F59"/>
    <w:rsid w:val="00231541"/>
    <w:rsid w:val="00232DE8"/>
    <w:rsid w:val="00233F75"/>
    <w:rsid w:val="00235A9E"/>
    <w:rsid w:val="002414D6"/>
    <w:rsid w:val="002422DB"/>
    <w:rsid w:val="0024367F"/>
    <w:rsid w:val="00243CDD"/>
    <w:rsid w:val="0024670A"/>
    <w:rsid w:val="0024781D"/>
    <w:rsid w:val="00254E55"/>
    <w:rsid w:val="00261C4C"/>
    <w:rsid w:val="00265CBC"/>
    <w:rsid w:val="00265DA0"/>
    <w:rsid w:val="002672BC"/>
    <w:rsid w:val="00267B08"/>
    <w:rsid w:val="002712DE"/>
    <w:rsid w:val="002865BA"/>
    <w:rsid w:val="00286D5F"/>
    <w:rsid w:val="00293E64"/>
    <w:rsid w:val="00296F42"/>
    <w:rsid w:val="002A0DC9"/>
    <w:rsid w:val="002A1208"/>
    <w:rsid w:val="002A33A6"/>
    <w:rsid w:val="002B05E0"/>
    <w:rsid w:val="002B4AB8"/>
    <w:rsid w:val="002B522F"/>
    <w:rsid w:val="002B7CB6"/>
    <w:rsid w:val="002C35FB"/>
    <w:rsid w:val="002C3B4A"/>
    <w:rsid w:val="002C64E6"/>
    <w:rsid w:val="002C65FD"/>
    <w:rsid w:val="002C6B0E"/>
    <w:rsid w:val="002D1980"/>
    <w:rsid w:val="002D793E"/>
    <w:rsid w:val="002E036B"/>
    <w:rsid w:val="002E057E"/>
    <w:rsid w:val="002E0E25"/>
    <w:rsid w:val="002E53D3"/>
    <w:rsid w:val="002E5E87"/>
    <w:rsid w:val="002E73D6"/>
    <w:rsid w:val="002F1E76"/>
    <w:rsid w:val="002F30A2"/>
    <w:rsid w:val="002F51CC"/>
    <w:rsid w:val="003036B4"/>
    <w:rsid w:val="00305658"/>
    <w:rsid w:val="0030683E"/>
    <w:rsid w:val="003101D4"/>
    <w:rsid w:val="003119B5"/>
    <w:rsid w:val="00313477"/>
    <w:rsid w:val="003202A2"/>
    <w:rsid w:val="00321A6E"/>
    <w:rsid w:val="003224C7"/>
    <w:rsid w:val="0032337C"/>
    <w:rsid w:val="00327983"/>
    <w:rsid w:val="00330A4E"/>
    <w:rsid w:val="0033740F"/>
    <w:rsid w:val="0034055D"/>
    <w:rsid w:val="003420D7"/>
    <w:rsid w:val="00342361"/>
    <w:rsid w:val="00342A6A"/>
    <w:rsid w:val="0034621D"/>
    <w:rsid w:val="00347F5E"/>
    <w:rsid w:val="00351BC6"/>
    <w:rsid w:val="00356131"/>
    <w:rsid w:val="00357EC2"/>
    <w:rsid w:val="00361CBB"/>
    <w:rsid w:val="00361D1A"/>
    <w:rsid w:val="00363490"/>
    <w:rsid w:val="0036412A"/>
    <w:rsid w:val="0036610B"/>
    <w:rsid w:val="00366422"/>
    <w:rsid w:val="00370648"/>
    <w:rsid w:val="0037291A"/>
    <w:rsid w:val="00374599"/>
    <w:rsid w:val="00386271"/>
    <w:rsid w:val="00387C29"/>
    <w:rsid w:val="00390678"/>
    <w:rsid w:val="00390B97"/>
    <w:rsid w:val="00390E30"/>
    <w:rsid w:val="00391BF6"/>
    <w:rsid w:val="003920EE"/>
    <w:rsid w:val="003938C5"/>
    <w:rsid w:val="003954AF"/>
    <w:rsid w:val="003A0BA9"/>
    <w:rsid w:val="003A467D"/>
    <w:rsid w:val="003A6018"/>
    <w:rsid w:val="003A63A3"/>
    <w:rsid w:val="003A6EDD"/>
    <w:rsid w:val="003A7AC3"/>
    <w:rsid w:val="003B17C7"/>
    <w:rsid w:val="003C035C"/>
    <w:rsid w:val="003C1BB5"/>
    <w:rsid w:val="003C7515"/>
    <w:rsid w:val="003D3422"/>
    <w:rsid w:val="003D36E6"/>
    <w:rsid w:val="003D4BDD"/>
    <w:rsid w:val="003D6BF2"/>
    <w:rsid w:val="003D6F22"/>
    <w:rsid w:val="003E24E5"/>
    <w:rsid w:val="003E6003"/>
    <w:rsid w:val="003E6288"/>
    <w:rsid w:val="003E78B8"/>
    <w:rsid w:val="003F2F96"/>
    <w:rsid w:val="003F45F6"/>
    <w:rsid w:val="00407473"/>
    <w:rsid w:val="00411412"/>
    <w:rsid w:val="004135E2"/>
    <w:rsid w:val="0041450E"/>
    <w:rsid w:val="00415804"/>
    <w:rsid w:val="004200C9"/>
    <w:rsid w:val="00420696"/>
    <w:rsid w:val="00421C45"/>
    <w:rsid w:val="004220C7"/>
    <w:rsid w:val="0042262D"/>
    <w:rsid w:val="00423771"/>
    <w:rsid w:val="004252B1"/>
    <w:rsid w:val="004256A5"/>
    <w:rsid w:val="00425A70"/>
    <w:rsid w:val="004260B9"/>
    <w:rsid w:val="00426DB1"/>
    <w:rsid w:val="0043337D"/>
    <w:rsid w:val="00435A14"/>
    <w:rsid w:val="00436E35"/>
    <w:rsid w:val="00444E0F"/>
    <w:rsid w:val="0046035A"/>
    <w:rsid w:val="00460618"/>
    <w:rsid w:val="004630FA"/>
    <w:rsid w:val="00464E71"/>
    <w:rsid w:val="004656BD"/>
    <w:rsid w:val="00466888"/>
    <w:rsid w:val="00467A56"/>
    <w:rsid w:val="00473288"/>
    <w:rsid w:val="00475366"/>
    <w:rsid w:val="00475653"/>
    <w:rsid w:val="00477A1D"/>
    <w:rsid w:val="0049107C"/>
    <w:rsid w:val="00491701"/>
    <w:rsid w:val="00493BB4"/>
    <w:rsid w:val="00493D9E"/>
    <w:rsid w:val="004A0148"/>
    <w:rsid w:val="004A02AA"/>
    <w:rsid w:val="004A1D85"/>
    <w:rsid w:val="004A5189"/>
    <w:rsid w:val="004B13A6"/>
    <w:rsid w:val="004B2178"/>
    <w:rsid w:val="004B4AE3"/>
    <w:rsid w:val="004B5324"/>
    <w:rsid w:val="004B56DE"/>
    <w:rsid w:val="004B790E"/>
    <w:rsid w:val="004C0F6F"/>
    <w:rsid w:val="004C2379"/>
    <w:rsid w:val="004C3890"/>
    <w:rsid w:val="004D1111"/>
    <w:rsid w:val="004D46B1"/>
    <w:rsid w:val="004D6E3B"/>
    <w:rsid w:val="004E1277"/>
    <w:rsid w:val="004E1369"/>
    <w:rsid w:val="004E4230"/>
    <w:rsid w:val="004F031A"/>
    <w:rsid w:val="00505128"/>
    <w:rsid w:val="00507E84"/>
    <w:rsid w:val="005101A7"/>
    <w:rsid w:val="005103D8"/>
    <w:rsid w:val="00515A6B"/>
    <w:rsid w:val="0051687B"/>
    <w:rsid w:val="00516DBB"/>
    <w:rsid w:val="00520D33"/>
    <w:rsid w:val="005214D4"/>
    <w:rsid w:val="0052188A"/>
    <w:rsid w:val="00522AB9"/>
    <w:rsid w:val="00525AF2"/>
    <w:rsid w:val="00525FD4"/>
    <w:rsid w:val="00526B97"/>
    <w:rsid w:val="00532731"/>
    <w:rsid w:val="005327B4"/>
    <w:rsid w:val="00535BED"/>
    <w:rsid w:val="0053792E"/>
    <w:rsid w:val="00547E08"/>
    <w:rsid w:val="0055115F"/>
    <w:rsid w:val="005514D5"/>
    <w:rsid w:val="0055515A"/>
    <w:rsid w:val="00556A75"/>
    <w:rsid w:val="00557637"/>
    <w:rsid w:val="00565009"/>
    <w:rsid w:val="00566460"/>
    <w:rsid w:val="00571E88"/>
    <w:rsid w:val="00572C50"/>
    <w:rsid w:val="00576E34"/>
    <w:rsid w:val="005812C7"/>
    <w:rsid w:val="00583BBA"/>
    <w:rsid w:val="005856C2"/>
    <w:rsid w:val="00591D01"/>
    <w:rsid w:val="00591ED9"/>
    <w:rsid w:val="00592145"/>
    <w:rsid w:val="005946D7"/>
    <w:rsid w:val="00594CDB"/>
    <w:rsid w:val="00594CEE"/>
    <w:rsid w:val="005956DF"/>
    <w:rsid w:val="005A1446"/>
    <w:rsid w:val="005A1DDA"/>
    <w:rsid w:val="005A7EF3"/>
    <w:rsid w:val="005B0B37"/>
    <w:rsid w:val="005B0DCB"/>
    <w:rsid w:val="005B22BF"/>
    <w:rsid w:val="005B3662"/>
    <w:rsid w:val="005B7469"/>
    <w:rsid w:val="005C7AF0"/>
    <w:rsid w:val="005D703E"/>
    <w:rsid w:val="005E11C6"/>
    <w:rsid w:val="005E3557"/>
    <w:rsid w:val="005F22FC"/>
    <w:rsid w:val="005F411E"/>
    <w:rsid w:val="006010F2"/>
    <w:rsid w:val="006103E3"/>
    <w:rsid w:val="006109E3"/>
    <w:rsid w:val="00611574"/>
    <w:rsid w:val="00611868"/>
    <w:rsid w:val="00614D15"/>
    <w:rsid w:val="006154A2"/>
    <w:rsid w:val="00616CD4"/>
    <w:rsid w:val="00617F62"/>
    <w:rsid w:val="00622996"/>
    <w:rsid w:val="00626231"/>
    <w:rsid w:val="006273DE"/>
    <w:rsid w:val="00627C31"/>
    <w:rsid w:val="006335C8"/>
    <w:rsid w:val="006345B7"/>
    <w:rsid w:val="00637A0D"/>
    <w:rsid w:val="00640C8C"/>
    <w:rsid w:val="00643E41"/>
    <w:rsid w:val="00644653"/>
    <w:rsid w:val="006454D2"/>
    <w:rsid w:val="006519CD"/>
    <w:rsid w:val="006535CA"/>
    <w:rsid w:val="00661F30"/>
    <w:rsid w:val="006627FC"/>
    <w:rsid w:val="00664DC4"/>
    <w:rsid w:val="0066538A"/>
    <w:rsid w:val="006672EC"/>
    <w:rsid w:val="006735EB"/>
    <w:rsid w:val="00681B51"/>
    <w:rsid w:val="00682B01"/>
    <w:rsid w:val="00682F31"/>
    <w:rsid w:val="00694BB3"/>
    <w:rsid w:val="00697438"/>
    <w:rsid w:val="00697A02"/>
    <w:rsid w:val="006A0BF7"/>
    <w:rsid w:val="006A19FD"/>
    <w:rsid w:val="006A2416"/>
    <w:rsid w:val="006A2B27"/>
    <w:rsid w:val="006B5D1A"/>
    <w:rsid w:val="006C07BC"/>
    <w:rsid w:val="006C1035"/>
    <w:rsid w:val="006C3642"/>
    <w:rsid w:val="006C3EDE"/>
    <w:rsid w:val="006D308A"/>
    <w:rsid w:val="006D746E"/>
    <w:rsid w:val="006E5437"/>
    <w:rsid w:val="006E5AD7"/>
    <w:rsid w:val="006F0B59"/>
    <w:rsid w:val="006F6734"/>
    <w:rsid w:val="00700A00"/>
    <w:rsid w:val="00702406"/>
    <w:rsid w:val="00704AFD"/>
    <w:rsid w:val="00713310"/>
    <w:rsid w:val="00714D5A"/>
    <w:rsid w:val="00716509"/>
    <w:rsid w:val="00725300"/>
    <w:rsid w:val="007255A6"/>
    <w:rsid w:val="0074310F"/>
    <w:rsid w:val="00744CB9"/>
    <w:rsid w:val="00744CC1"/>
    <w:rsid w:val="00751E5F"/>
    <w:rsid w:val="00754121"/>
    <w:rsid w:val="00757C5D"/>
    <w:rsid w:val="00760AA1"/>
    <w:rsid w:val="007676B4"/>
    <w:rsid w:val="007707D0"/>
    <w:rsid w:val="00772A23"/>
    <w:rsid w:val="00773088"/>
    <w:rsid w:val="0077545F"/>
    <w:rsid w:val="00775F66"/>
    <w:rsid w:val="0077771D"/>
    <w:rsid w:val="00781625"/>
    <w:rsid w:val="00781DC9"/>
    <w:rsid w:val="007832E6"/>
    <w:rsid w:val="00783308"/>
    <w:rsid w:val="00783B2E"/>
    <w:rsid w:val="00783F14"/>
    <w:rsid w:val="00791A13"/>
    <w:rsid w:val="007925C0"/>
    <w:rsid w:val="0079595D"/>
    <w:rsid w:val="007A11CA"/>
    <w:rsid w:val="007A222D"/>
    <w:rsid w:val="007A3E8F"/>
    <w:rsid w:val="007A5A69"/>
    <w:rsid w:val="007A728C"/>
    <w:rsid w:val="007B1A26"/>
    <w:rsid w:val="007B258F"/>
    <w:rsid w:val="007C00EC"/>
    <w:rsid w:val="007C2808"/>
    <w:rsid w:val="007C44F5"/>
    <w:rsid w:val="007C5533"/>
    <w:rsid w:val="007C72AD"/>
    <w:rsid w:val="007D5B9A"/>
    <w:rsid w:val="007E2353"/>
    <w:rsid w:val="007E2822"/>
    <w:rsid w:val="007E6130"/>
    <w:rsid w:val="007E6475"/>
    <w:rsid w:val="007E74B7"/>
    <w:rsid w:val="007F5354"/>
    <w:rsid w:val="00801CF8"/>
    <w:rsid w:val="008047E8"/>
    <w:rsid w:val="008055F8"/>
    <w:rsid w:val="008105BD"/>
    <w:rsid w:val="00814FB7"/>
    <w:rsid w:val="00821032"/>
    <w:rsid w:val="008245E1"/>
    <w:rsid w:val="00831EC0"/>
    <w:rsid w:val="00832D42"/>
    <w:rsid w:val="00833561"/>
    <w:rsid w:val="008335C1"/>
    <w:rsid w:val="008348AF"/>
    <w:rsid w:val="00840D69"/>
    <w:rsid w:val="00840E1C"/>
    <w:rsid w:val="00845623"/>
    <w:rsid w:val="00852EBB"/>
    <w:rsid w:val="00855EDC"/>
    <w:rsid w:val="00860A31"/>
    <w:rsid w:val="00861C4C"/>
    <w:rsid w:val="00862FFF"/>
    <w:rsid w:val="0086359A"/>
    <w:rsid w:val="00867016"/>
    <w:rsid w:val="00867430"/>
    <w:rsid w:val="00867959"/>
    <w:rsid w:val="008713B8"/>
    <w:rsid w:val="008714FB"/>
    <w:rsid w:val="00872B8E"/>
    <w:rsid w:val="0087337C"/>
    <w:rsid w:val="0087487D"/>
    <w:rsid w:val="00876956"/>
    <w:rsid w:val="0087732B"/>
    <w:rsid w:val="00877707"/>
    <w:rsid w:val="00881196"/>
    <w:rsid w:val="0088356E"/>
    <w:rsid w:val="008837DA"/>
    <w:rsid w:val="00896717"/>
    <w:rsid w:val="008A071E"/>
    <w:rsid w:val="008B1992"/>
    <w:rsid w:val="008B3BA3"/>
    <w:rsid w:val="008B774B"/>
    <w:rsid w:val="008C137F"/>
    <w:rsid w:val="008C2212"/>
    <w:rsid w:val="008C44D6"/>
    <w:rsid w:val="008C4671"/>
    <w:rsid w:val="008D3FEB"/>
    <w:rsid w:val="008D4E9D"/>
    <w:rsid w:val="008E3B24"/>
    <w:rsid w:val="008E4919"/>
    <w:rsid w:val="008E4EC4"/>
    <w:rsid w:val="008E60FA"/>
    <w:rsid w:val="008F3C96"/>
    <w:rsid w:val="008F4589"/>
    <w:rsid w:val="008F5419"/>
    <w:rsid w:val="00903ADE"/>
    <w:rsid w:val="0091123B"/>
    <w:rsid w:val="00912E54"/>
    <w:rsid w:val="00912F0D"/>
    <w:rsid w:val="00924A95"/>
    <w:rsid w:val="00924B13"/>
    <w:rsid w:val="009307E7"/>
    <w:rsid w:val="00932FD9"/>
    <w:rsid w:val="009346A8"/>
    <w:rsid w:val="00935D9C"/>
    <w:rsid w:val="00936F78"/>
    <w:rsid w:val="009377F7"/>
    <w:rsid w:val="0094119D"/>
    <w:rsid w:val="00943358"/>
    <w:rsid w:val="00943BA0"/>
    <w:rsid w:val="00946509"/>
    <w:rsid w:val="00950544"/>
    <w:rsid w:val="009509A2"/>
    <w:rsid w:val="009518C2"/>
    <w:rsid w:val="00951DE6"/>
    <w:rsid w:val="009526D4"/>
    <w:rsid w:val="009541EE"/>
    <w:rsid w:val="00954F15"/>
    <w:rsid w:val="00956442"/>
    <w:rsid w:val="00957297"/>
    <w:rsid w:val="00957F28"/>
    <w:rsid w:val="00960075"/>
    <w:rsid w:val="009632F7"/>
    <w:rsid w:val="009673E6"/>
    <w:rsid w:val="00970070"/>
    <w:rsid w:val="0097376C"/>
    <w:rsid w:val="009812C8"/>
    <w:rsid w:val="00983519"/>
    <w:rsid w:val="00990FC6"/>
    <w:rsid w:val="00993A6B"/>
    <w:rsid w:val="00995106"/>
    <w:rsid w:val="00995273"/>
    <w:rsid w:val="009955D5"/>
    <w:rsid w:val="009956F3"/>
    <w:rsid w:val="009A1A08"/>
    <w:rsid w:val="009A1A14"/>
    <w:rsid w:val="009A1C2A"/>
    <w:rsid w:val="009A2411"/>
    <w:rsid w:val="009A290A"/>
    <w:rsid w:val="009A2CB4"/>
    <w:rsid w:val="009B2ABC"/>
    <w:rsid w:val="009B3131"/>
    <w:rsid w:val="009B57C8"/>
    <w:rsid w:val="009B77D8"/>
    <w:rsid w:val="009B7832"/>
    <w:rsid w:val="009C0E7D"/>
    <w:rsid w:val="009C1DB7"/>
    <w:rsid w:val="009C24A3"/>
    <w:rsid w:val="009C35DE"/>
    <w:rsid w:val="009C4E1D"/>
    <w:rsid w:val="009D117D"/>
    <w:rsid w:val="009D14A3"/>
    <w:rsid w:val="009D2017"/>
    <w:rsid w:val="009D4D83"/>
    <w:rsid w:val="009D7CF9"/>
    <w:rsid w:val="009E267D"/>
    <w:rsid w:val="009E381F"/>
    <w:rsid w:val="009E408C"/>
    <w:rsid w:val="009E61E1"/>
    <w:rsid w:val="009F20A0"/>
    <w:rsid w:val="009F242E"/>
    <w:rsid w:val="009F29EF"/>
    <w:rsid w:val="009F44D3"/>
    <w:rsid w:val="009F475D"/>
    <w:rsid w:val="009F5BEE"/>
    <w:rsid w:val="00A007B1"/>
    <w:rsid w:val="00A013A9"/>
    <w:rsid w:val="00A02B29"/>
    <w:rsid w:val="00A02EE7"/>
    <w:rsid w:val="00A04746"/>
    <w:rsid w:val="00A0617E"/>
    <w:rsid w:val="00A1026C"/>
    <w:rsid w:val="00A1096E"/>
    <w:rsid w:val="00A10C7F"/>
    <w:rsid w:val="00A10DCB"/>
    <w:rsid w:val="00A125FE"/>
    <w:rsid w:val="00A12B02"/>
    <w:rsid w:val="00A14014"/>
    <w:rsid w:val="00A14F11"/>
    <w:rsid w:val="00A15C85"/>
    <w:rsid w:val="00A220C8"/>
    <w:rsid w:val="00A30BD5"/>
    <w:rsid w:val="00A33250"/>
    <w:rsid w:val="00A33712"/>
    <w:rsid w:val="00A35B97"/>
    <w:rsid w:val="00A36BD3"/>
    <w:rsid w:val="00A377FD"/>
    <w:rsid w:val="00A53B14"/>
    <w:rsid w:val="00A542B4"/>
    <w:rsid w:val="00A55182"/>
    <w:rsid w:val="00A5657D"/>
    <w:rsid w:val="00A61E66"/>
    <w:rsid w:val="00A72F1D"/>
    <w:rsid w:val="00A73133"/>
    <w:rsid w:val="00A73204"/>
    <w:rsid w:val="00A75873"/>
    <w:rsid w:val="00A75D32"/>
    <w:rsid w:val="00A859AE"/>
    <w:rsid w:val="00A9189A"/>
    <w:rsid w:val="00A92457"/>
    <w:rsid w:val="00A949D3"/>
    <w:rsid w:val="00A94E78"/>
    <w:rsid w:val="00A974FF"/>
    <w:rsid w:val="00AA33F7"/>
    <w:rsid w:val="00AA544F"/>
    <w:rsid w:val="00AA701F"/>
    <w:rsid w:val="00AB0BE8"/>
    <w:rsid w:val="00AB173C"/>
    <w:rsid w:val="00AB3CD8"/>
    <w:rsid w:val="00AB5A4E"/>
    <w:rsid w:val="00AB68B8"/>
    <w:rsid w:val="00AC4BE3"/>
    <w:rsid w:val="00AC7447"/>
    <w:rsid w:val="00AC7734"/>
    <w:rsid w:val="00AD3A85"/>
    <w:rsid w:val="00AD437E"/>
    <w:rsid w:val="00AD4A00"/>
    <w:rsid w:val="00AD4CD7"/>
    <w:rsid w:val="00AE4B18"/>
    <w:rsid w:val="00AE5CC6"/>
    <w:rsid w:val="00AF0E5A"/>
    <w:rsid w:val="00AF2CAF"/>
    <w:rsid w:val="00AF49A7"/>
    <w:rsid w:val="00AF544C"/>
    <w:rsid w:val="00AF6D39"/>
    <w:rsid w:val="00B01356"/>
    <w:rsid w:val="00B01EC7"/>
    <w:rsid w:val="00B03463"/>
    <w:rsid w:val="00B047EC"/>
    <w:rsid w:val="00B05B33"/>
    <w:rsid w:val="00B073DD"/>
    <w:rsid w:val="00B12452"/>
    <w:rsid w:val="00B15D3D"/>
    <w:rsid w:val="00B16414"/>
    <w:rsid w:val="00B21BE6"/>
    <w:rsid w:val="00B25136"/>
    <w:rsid w:val="00B278C1"/>
    <w:rsid w:val="00B3023F"/>
    <w:rsid w:val="00B31998"/>
    <w:rsid w:val="00B3619E"/>
    <w:rsid w:val="00B4181D"/>
    <w:rsid w:val="00B41CC2"/>
    <w:rsid w:val="00B41CE9"/>
    <w:rsid w:val="00B52439"/>
    <w:rsid w:val="00B5342D"/>
    <w:rsid w:val="00B563F0"/>
    <w:rsid w:val="00B5686F"/>
    <w:rsid w:val="00B60CBE"/>
    <w:rsid w:val="00B63321"/>
    <w:rsid w:val="00B63471"/>
    <w:rsid w:val="00B66427"/>
    <w:rsid w:val="00B70A5C"/>
    <w:rsid w:val="00B74668"/>
    <w:rsid w:val="00B75153"/>
    <w:rsid w:val="00B833C0"/>
    <w:rsid w:val="00B85577"/>
    <w:rsid w:val="00B8588B"/>
    <w:rsid w:val="00B931DB"/>
    <w:rsid w:val="00B93E0D"/>
    <w:rsid w:val="00B94074"/>
    <w:rsid w:val="00B94B49"/>
    <w:rsid w:val="00BA0990"/>
    <w:rsid w:val="00BA19E2"/>
    <w:rsid w:val="00BA414D"/>
    <w:rsid w:val="00BB229E"/>
    <w:rsid w:val="00BB54F8"/>
    <w:rsid w:val="00BC0AD7"/>
    <w:rsid w:val="00BC2FAF"/>
    <w:rsid w:val="00BC3CAE"/>
    <w:rsid w:val="00BD1310"/>
    <w:rsid w:val="00BD36FD"/>
    <w:rsid w:val="00BD3779"/>
    <w:rsid w:val="00BD401C"/>
    <w:rsid w:val="00BD52A8"/>
    <w:rsid w:val="00BD59E9"/>
    <w:rsid w:val="00BD682E"/>
    <w:rsid w:val="00BD7695"/>
    <w:rsid w:val="00BD7F89"/>
    <w:rsid w:val="00BE0956"/>
    <w:rsid w:val="00BE266F"/>
    <w:rsid w:val="00BE566B"/>
    <w:rsid w:val="00BE6F13"/>
    <w:rsid w:val="00BE7DF1"/>
    <w:rsid w:val="00BF0047"/>
    <w:rsid w:val="00BF080A"/>
    <w:rsid w:val="00BF37B1"/>
    <w:rsid w:val="00BF713F"/>
    <w:rsid w:val="00BF7609"/>
    <w:rsid w:val="00C17FF4"/>
    <w:rsid w:val="00C21585"/>
    <w:rsid w:val="00C23D5A"/>
    <w:rsid w:val="00C2444C"/>
    <w:rsid w:val="00C32644"/>
    <w:rsid w:val="00C32D22"/>
    <w:rsid w:val="00C42B1C"/>
    <w:rsid w:val="00C46349"/>
    <w:rsid w:val="00C47BE5"/>
    <w:rsid w:val="00C60C0E"/>
    <w:rsid w:val="00C65C50"/>
    <w:rsid w:val="00C678BD"/>
    <w:rsid w:val="00C67D33"/>
    <w:rsid w:val="00C7248E"/>
    <w:rsid w:val="00C7632E"/>
    <w:rsid w:val="00C77944"/>
    <w:rsid w:val="00C77C77"/>
    <w:rsid w:val="00C80E31"/>
    <w:rsid w:val="00C83D6E"/>
    <w:rsid w:val="00C84A99"/>
    <w:rsid w:val="00C84C12"/>
    <w:rsid w:val="00C84D00"/>
    <w:rsid w:val="00C84FB6"/>
    <w:rsid w:val="00CA1F84"/>
    <w:rsid w:val="00CA72FE"/>
    <w:rsid w:val="00CB0ACE"/>
    <w:rsid w:val="00CB19E8"/>
    <w:rsid w:val="00CB304C"/>
    <w:rsid w:val="00CC04BD"/>
    <w:rsid w:val="00CC48D3"/>
    <w:rsid w:val="00CC5648"/>
    <w:rsid w:val="00CC6181"/>
    <w:rsid w:val="00CC7D9A"/>
    <w:rsid w:val="00CD095E"/>
    <w:rsid w:val="00CD1289"/>
    <w:rsid w:val="00CD2A6C"/>
    <w:rsid w:val="00CD60EE"/>
    <w:rsid w:val="00CD6C02"/>
    <w:rsid w:val="00CE0570"/>
    <w:rsid w:val="00CE15E9"/>
    <w:rsid w:val="00CE1FFE"/>
    <w:rsid w:val="00CE4F85"/>
    <w:rsid w:val="00CE65C5"/>
    <w:rsid w:val="00D0265B"/>
    <w:rsid w:val="00D03128"/>
    <w:rsid w:val="00D0579F"/>
    <w:rsid w:val="00D05DC6"/>
    <w:rsid w:val="00D142A7"/>
    <w:rsid w:val="00D1441A"/>
    <w:rsid w:val="00D178F0"/>
    <w:rsid w:val="00D21175"/>
    <w:rsid w:val="00D234EB"/>
    <w:rsid w:val="00D276DD"/>
    <w:rsid w:val="00D27B7C"/>
    <w:rsid w:val="00D32D39"/>
    <w:rsid w:val="00D3756E"/>
    <w:rsid w:val="00D40AEA"/>
    <w:rsid w:val="00D43091"/>
    <w:rsid w:val="00D468C9"/>
    <w:rsid w:val="00D52F96"/>
    <w:rsid w:val="00D53CA1"/>
    <w:rsid w:val="00D549A0"/>
    <w:rsid w:val="00D575CE"/>
    <w:rsid w:val="00D57BBB"/>
    <w:rsid w:val="00D60578"/>
    <w:rsid w:val="00D62168"/>
    <w:rsid w:val="00D63E00"/>
    <w:rsid w:val="00D65245"/>
    <w:rsid w:val="00D661FF"/>
    <w:rsid w:val="00D67143"/>
    <w:rsid w:val="00D676A0"/>
    <w:rsid w:val="00D67E3A"/>
    <w:rsid w:val="00D76BE3"/>
    <w:rsid w:val="00D8308D"/>
    <w:rsid w:val="00D83F29"/>
    <w:rsid w:val="00D8608C"/>
    <w:rsid w:val="00D91236"/>
    <w:rsid w:val="00D92235"/>
    <w:rsid w:val="00D93B21"/>
    <w:rsid w:val="00D96924"/>
    <w:rsid w:val="00DA2C1B"/>
    <w:rsid w:val="00DA39A5"/>
    <w:rsid w:val="00DA6BEC"/>
    <w:rsid w:val="00DB2AB9"/>
    <w:rsid w:val="00DB3261"/>
    <w:rsid w:val="00DB3341"/>
    <w:rsid w:val="00DB5918"/>
    <w:rsid w:val="00DB6A4E"/>
    <w:rsid w:val="00DC1F01"/>
    <w:rsid w:val="00DC462A"/>
    <w:rsid w:val="00DC53A3"/>
    <w:rsid w:val="00DC53A4"/>
    <w:rsid w:val="00DC676C"/>
    <w:rsid w:val="00DD4229"/>
    <w:rsid w:val="00DE0C09"/>
    <w:rsid w:val="00DE209E"/>
    <w:rsid w:val="00DE24CD"/>
    <w:rsid w:val="00DE2B89"/>
    <w:rsid w:val="00DF2E57"/>
    <w:rsid w:val="00E00778"/>
    <w:rsid w:val="00E0259F"/>
    <w:rsid w:val="00E061DB"/>
    <w:rsid w:val="00E10184"/>
    <w:rsid w:val="00E10654"/>
    <w:rsid w:val="00E10CEE"/>
    <w:rsid w:val="00E11AFE"/>
    <w:rsid w:val="00E17B9D"/>
    <w:rsid w:val="00E20F8E"/>
    <w:rsid w:val="00E21FC7"/>
    <w:rsid w:val="00E251D0"/>
    <w:rsid w:val="00E252C8"/>
    <w:rsid w:val="00E31C48"/>
    <w:rsid w:val="00E33CAE"/>
    <w:rsid w:val="00E36812"/>
    <w:rsid w:val="00E37161"/>
    <w:rsid w:val="00E431DA"/>
    <w:rsid w:val="00E4656D"/>
    <w:rsid w:val="00E50C94"/>
    <w:rsid w:val="00E53800"/>
    <w:rsid w:val="00E54975"/>
    <w:rsid w:val="00E61C26"/>
    <w:rsid w:val="00E61FDE"/>
    <w:rsid w:val="00E6763F"/>
    <w:rsid w:val="00E73E43"/>
    <w:rsid w:val="00E74A79"/>
    <w:rsid w:val="00E8071A"/>
    <w:rsid w:val="00E807B1"/>
    <w:rsid w:val="00E8089C"/>
    <w:rsid w:val="00E81633"/>
    <w:rsid w:val="00E81A18"/>
    <w:rsid w:val="00E854D9"/>
    <w:rsid w:val="00E875A7"/>
    <w:rsid w:val="00E928FB"/>
    <w:rsid w:val="00E950A7"/>
    <w:rsid w:val="00E95D9E"/>
    <w:rsid w:val="00E96A36"/>
    <w:rsid w:val="00E97E95"/>
    <w:rsid w:val="00EA37DA"/>
    <w:rsid w:val="00EA38FD"/>
    <w:rsid w:val="00EA48B4"/>
    <w:rsid w:val="00EA587A"/>
    <w:rsid w:val="00EA7B91"/>
    <w:rsid w:val="00EB2399"/>
    <w:rsid w:val="00EB3230"/>
    <w:rsid w:val="00EC11D3"/>
    <w:rsid w:val="00EC64A9"/>
    <w:rsid w:val="00EC776D"/>
    <w:rsid w:val="00EC7DFB"/>
    <w:rsid w:val="00ED11A5"/>
    <w:rsid w:val="00ED177C"/>
    <w:rsid w:val="00ED2791"/>
    <w:rsid w:val="00ED2B1B"/>
    <w:rsid w:val="00ED3366"/>
    <w:rsid w:val="00ED5FC8"/>
    <w:rsid w:val="00EE20A9"/>
    <w:rsid w:val="00EE7550"/>
    <w:rsid w:val="00EF3BAC"/>
    <w:rsid w:val="00EF53EF"/>
    <w:rsid w:val="00EF5EEB"/>
    <w:rsid w:val="00F003C1"/>
    <w:rsid w:val="00F0475B"/>
    <w:rsid w:val="00F052E8"/>
    <w:rsid w:val="00F10410"/>
    <w:rsid w:val="00F10C05"/>
    <w:rsid w:val="00F11D13"/>
    <w:rsid w:val="00F1312B"/>
    <w:rsid w:val="00F16249"/>
    <w:rsid w:val="00F16E13"/>
    <w:rsid w:val="00F239D1"/>
    <w:rsid w:val="00F25D26"/>
    <w:rsid w:val="00F27321"/>
    <w:rsid w:val="00F32BC7"/>
    <w:rsid w:val="00F356A9"/>
    <w:rsid w:val="00F371DD"/>
    <w:rsid w:val="00F409E3"/>
    <w:rsid w:val="00F40C9D"/>
    <w:rsid w:val="00F457F7"/>
    <w:rsid w:val="00F46831"/>
    <w:rsid w:val="00F47EE0"/>
    <w:rsid w:val="00F5051F"/>
    <w:rsid w:val="00F57769"/>
    <w:rsid w:val="00F602B5"/>
    <w:rsid w:val="00F603BC"/>
    <w:rsid w:val="00F637AA"/>
    <w:rsid w:val="00F64574"/>
    <w:rsid w:val="00F675F4"/>
    <w:rsid w:val="00F67909"/>
    <w:rsid w:val="00F82956"/>
    <w:rsid w:val="00F8432B"/>
    <w:rsid w:val="00F85DEF"/>
    <w:rsid w:val="00F8668C"/>
    <w:rsid w:val="00F91AED"/>
    <w:rsid w:val="00F927CB"/>
    <w:rsid w:val="00F934FC"/>
    <w:rsid w:val="00F94E63"/>
    <w:rsid w:val="00F96173"/>
    <w:rsid w:val="00F962CC"/>
    <w:rsid w:val="00F9680E"/>
    <w:rsid w:val="00F970B1"/>
    <w:rsid w:val="00F9746E"/>
    <w:rsid w:val="00FA13F1"/>
    <w:rsid w:val="00FA2962"/>
    <w:rsid w:val="00FA2C90"/>
    <w:rsid w:val="00FA4600"/>
    <w:rsid w:val="00FB089A"/>
    <w:rsid w:val="00FB15C0"/>
    <w:rsid w:val="00FC0820"/>
    <w:rsid w:val="00FC3C18"/>
    <w:rsid w:val="00FC3FE0"/>
    <w:rsid w:val="00FC57A3"/>
    <w:rsid w:val="00FC62C8"/>
    <w:rsid w:val="00FC7342"/>
    <w:rsid w:val="00FD2BA4"/>
    <w:rsid w:val="00FD658A"/>
    <w:rsid w:val="00FE3A76"/>
    <w:rsid w:val="00FE3FA9"/>
    <w:rsid w:val="00FE4FBF"/>
    <w:rsid w:val="00FE5E66"/>
    <w:rsid w:val="00FE697B"/>
    <w:rsid w:val="00FF52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3065E"/>
  <w15:docId w15:val="{15865253-6D74-49C5-86EF-B56410F1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25C"/>
    <w:rPr>
      <w:rFonts w:ascii="Arial" w:eastAsia="Calibri" w:hAnsi="Arial" w:cs="Arial"/>
      <w:sz w:val="25"/>
      <w:szCs w:val="24"/>
      <w:lang w:val="en-GB"/>
    </w:rPr>
  </w:style>
  <w:style w:type="paragraph" w:styleId="Heading2">
    <w:name w:val="heading 2"/>
    <w:basedOn w:val="Normal"/>
    <w:link w:val="Heading2Char"/>
    <w:uiPriority w:val="9"/>
    <w:qFormat/>
    <w:rsid w:val="00644653"/>
    <w:pPr>
      <w:spacing w:before="100" w:beforeAutospacing="1" w:after="100" w:afterAutospacing="1" w:line="240" w:lineRule="auto"/>
      <w:outlineLvl w:val="1"/>
    </w:pPr>
    <w:rPr>
      <w:rFonts w:ascii="Times New Roman" w:eastAsia="Times New Roman" w:hAnsi="Times New Roman" w:cs="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225C"/>
    <w:rPr>
      <w:sz w:val="20"/>
      <w:szCs w:val="20"/>
    </w:rPr>
  </w:style>
  <w:style w:type="character" w:customStyle="1" w:styleId="FootnoteTextChar">
    <w:name w:val="Footnote Text Char"/>
    <w:basedOn w:val="DefaultParagraphFont"/>
    <w:link w:val="FootnoteText"/>
    <w:uiPriority w:val="99"/>
    <w:semiHidden/>
    <w:rsid w:val="0001225C"/>
    <w:rPr>
      <w:rFonts w:ascii="Arial" w:eastAsia="Calibri" w:hAnsi="Arial" w:cs="Arial"/>
      <w:sz w:val="20"/>
      <w:szCs w:val="20"/>
      <w:lang w:val="en-GB"/>
    </w:rPr>
  </w:style>
  <w:style w:type="character" w:styleId="FootnoteReference">
    <w:name w:val="footnote reference"/>
    <w:uiPriority w:val="99"/>
    <w:semiHidden/>
    <w:unhideWhenUsed/>
    <w:rsid w:val="0001225C"/>
    <w:rPr>
      <w:vertAlign w:val="superscript"/>
    </w:rPr>
  </w:style>
  <w:style w:type="character" w:styleId="Hyperlink">
    <w:name w:val="Hyperlink"/>
    <w:uiPriority w:val="99"/>
    <w:unhideWhenUsed/>
    <w:rsid w:val="0001225C"/>
    <w:rPr>
      <w:color w:val="0000FF"/>
      <w:u w:val="single"/>
    </w:rPr>
  </w:style>
  <w:style w:type="paragraph" w:customStyle="1" w:styleId="Default">
    <w:name w:val="Default"/>
    <w:rsid w:val="0001225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012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25C"/>
    <w:rPr>
      <w:rFonts w:ascii="Tahoma" w:eastAsia="Calibri" w:hAnsi="Tahoma" w:cs="Tahoma"/>
      <w:sz w:val="16"/>
      <w:szCs w:val="16"/>
      <w:lang w:val="en-GB"/>
    </w:rPr>
  </w:style>
  <w:style w:type="character" w:styleId="Emphasis">
    <w:name w:val="Emphasis"/>
    <w:basedOn w:val="DefaultParagraphFont"/>
    <w:uiPriority w:val="20"/>
    <w:qFormat/>
    <w:rsid w:val="00EA48B4"/>
    <w:rPr>
      <w:b/>
      <w:bCs/>
      <w:i w:val="0"/>
      <w:iCs w:val="0"/>
    </w:rPr>
  </w:style>
  <w:style w:type="character" w:customStyle="1" w:styleId="st1">
    <w:name w:val="st1"/>
    <w:basedOn w:val="DefaultParagraphFont"/>
    <w:rsid w:val="00EA48B4"/>
  </w:style>
  <w:style w:type="paragraph" w:styleId="Quote">
    <w:name w:val="Quote"/>
    <w:basedOn w:val="Normal"/>
    <w:link w:val="QuoteChar"/>
    <w:uiPriority w:val="29"/>
    <w:qFormat/>
    <w:rsid w:val="00390678"/>
    <w:pPr>
      <w:widowControl w:val="0"/>
      <w:tabs>
        <w:tab w:val="left" w:pos="851"/>
        <w:tab w:val="left" w:pos="1418"/>
        <w:tab w:val="center" w:pos="4111"/>
        <w:tab w:val="right" w:pos="8222"/>
      </w:tabs>
      <w:spacing w:after="0" w:line="480" w:lineRule="auto"/>
      <w:ind w:left="1134" w:right="1134"/>
      <w:jc w:val="both"/>
    </w:pPr>
    <w:rPr>
      <w:rFonts w:eastAsia="Times New Roman" w:cs="Times New Roman"/>
      <w:spacing w:val="3"/>
      <w:w w:val="104"/>
      <w:kern w:val="2"/>
      <w:sz w:val="24"/>
    </w:rPr>
  </w:style>
  <w:style w:type="character" w:customStyle="1" w:styleId="QuoteChar">
    <w:name w:val="Quote Char"/>
    <w:basedOn w:val="DefaultParagraphFont"/>
    <w:link w:val="Quote"/>
    <w:uiPriority w:val="29"/>
    <w:rsid w:val="00390678"/>
    <w:rPr>
      <w:rFonts w:ascii="Arial" w:eastAsia="Times New Roman" w:hAnsi="Arial" w:cs="Times New Roman"/>
      <w:spacing w:val="3"/>
      <w:w w:val="104"/>
      <w:kern w:val="2"/>
      <w:sz w:val="24"/>
      <w:szCs w:val="24"/>
      <w:lang w:val="en-GB"/>
    </w:rPr>
  </w:style>
  <w:style w:type="paragraph" w:customStyle="1" w:styleId="StyleJustifiedLinespacingDouble">
    <w:name w:val="Style Justified Line spacing:  Double"/>
    <w:basedOn w:val="Normal"/>
    <w:rsid w:val="00390678"/>
    <w:pPr>
      <w:widowControl w:val="0"/>
      <w:spacing w:after="0" w:line="480" w:lineRule="auto"/>
      <w:jc w:val="both"/>
    </w:pPr>
    <w:rPr>
      <w:rFonts w:eastAsia="Times New Roman" w:cs="Times New Roman"/>
      <w:w w:val="104"/>
      <w:kern w:val="2"/>
      <w:sz w:val="24"/>
      <w:szCs w:val="20"/>
    </w:rPr>
  </w:style>
  <w:style w:type="paragraph" w:customStyle="1" w:styleId="western">
    <w:name w:val="western"/>
    <w:basedOn w:val="Normal"/>
    <w:rsid w:val="00390678"/>
    <w:pPr>
      <w:spacing w:before="100" w:beforeAutospacing="1" w:after="100" w:afterAutospacing="1" w:line="240" w:lineRule="auto"/>
    </w:pPr>
    <w:rPr>
      <w:rFonts w:ascii="Times New Roman" w:eastAsia="Times New Roman" w:hAnsi="Times New Roman" w:cs="Times New Roman"/>
      <w:sz w:val="24"/>
      <w:lang w:val="en-ZA" w:eastAsia="en-ZA"/>
    </w:rPr>
  </w:style>
  <w:style w:type="character" w:customStyle="1" w:styleId="mc1">
    <w:name w:val="mc1"/>
    <w:basedOn w:val="DefaultParagraphFont"/>
    <w:rsid w:val="00363490"/>
    <w:rPr>
      <w:rFonts w:ascii="Verdana" w:hAnsi="Verdana" w:hint="default"/>
      <w:b w:val="0"/>
      <w:bCs w:val="0"/>
      <w:i w:val="0"/>
      <w:iCs w:val="0"/>
      <w:color w:val="000000"/>
      <w:sz w:val="13"/>
      <w:szCs w:val="13"/>
      <w:shd w:val="clear" w:color="auto" w:fill="C0C0C0"/>
    </w:rPr>
  </w:style>
  <w:style w:type="paragraph" w:styleId="ListParagraph">
    <w:name w:val="List Paragraph"/>
    <w:basedOn w:val="Normal"/>
    <w:uiPriority w:val="34"/>
    <w:qFormat/>
    <w:rsid w:val="004B56DE"/>
    <w:pPr>
      <w:ind w:left="720"/>
      <w:contextualSpacing/>
    </w:pPr>
  </w:style>
  <w:style w:type="paragraph" w:styleId="NormalWeb">
    <w:name w:val="Normal (Web)"/>
    <w:basedOn w:val="Normal"/>
    <w:uiPriority w:val="99"/>
    <w:semiHidden/>
    <w:unhideWhenUsed/>
    <w:rsid w:val="005956DF"/>
    <w:pPr>
      <w:spacing w:before="100" w:beforeAutospacing="1" w:after="100" w:afterAutospacing="1" w:line="240" w:lineRule="auto"/>
    </w:pPr>
    <w:rPr>
      <w:rFonts w:ascii="Times New Roman" w:eastAsia="Times New Roman" w:hAnsi="Times New Roman" w:cs="Times New Roman"/>
      <w:sz w:val="24"/>
      <w:lang w:val="en-ZA" w:eastAsia="en-ZA"/>
    </w:rPr>
  </w:style>
  <w:style w:type="paragraph" w:styleId="PlainText">
    <w:name w:val="Plain Text"/>
    <w:basedOn w:val="Normal"/>
    <w:link w:val="PlainTextChar"/>
    <w:uiPriority w:val="99"/>
    <w:unhideWhenUsed/>
    <w:rsid w:val="00342361"/>
    <w:pPr>
      <w:spacing w:after="0" w:line="240" w:lineRule="auto"/>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342361"/>
    <w:rPr>
      <w:rFonts w:ascii="Consolas" w:hAnsi="Consolas"/>
      <w:sz w:val="21"/>
      <w:szCs w:val="21"/>
      <w:lang w:val="en-US"/>
    </w:rPr>
  </w:style>
  <w:style w:type="character" w:customStyle="1" w:styleId="Heading2Char">
    <w:name w:val="Heading 2 Char"/>
    <w:basedOn w:val="DefaultParagraphFont"/>
    <w:link w:val="Heading2"/>
    <w:uiPriority w:val="9"/>
    <w:rsid w:val="00644653"/>
    <w:rPr>
      <w:rFonts w:ascii="Times New Roman" w:eastAsia="Times New Roman" w:hAnsi="Times New Roman" w:cs="Times New Roman"/>
      <w:b/>
      <w:bCs/>
      <w:sz w:val="36"/>
      <w:szCs w:val="36"/>
      <w:lang w:eastAsia="en-ZA"/>
    </w:rPr>
  </w:style>
  <w:style w:type="paragraph" w:customStyle="1" w:styleId="1">
    <w:name w:val="1"/>
    <w:basedOn w:val="Normal"/>
    <w:rsid w:val="0036610B"/>
    <w:pPr>
      <w:spacing w:before="100" w:beforeAutospacing="1" w:after="100" w:afterAutospacing="1" w:line="240" w:lineRule="auto"/>
    </w:pPr>
    <w:rPr>
      <w:rFonts w:ascii="Times New Roman" w:eastAsia="Times New Roman" w:hAnsi="Times New Roman" w:cs="Times New Roman"/>
      <w:sz w:val="24"/>
      <w:lang w:val="en-ZA" w:eastAsia="en-ZA"/>
    </w:rPr>
  </w:style>
  <w:style w:type="character" w:customStyle="1" w:styleId="mc">
    <w:name w:val="mc"/>
    <w:basedOn w:val="DefaultParagraphFont"/>
    <w:rsid w:val="00CB304C"/>
  </w:style>
  <w:style w:type="paragraph" w:customStyle="1" w:styleId="Level1">
    <w:name w:val="Level 1"/>
    <w:uiPriority w:val="99"/>
    <w:rsid w:val="00932FD9"/>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Level9">
    <w:name w:val="Level 9"/>
    <w:uiPriority w:val="99"/>
    <w:rsid w:val="00932FD9"/>
    <w:pPr>
      <w:widowControl w:val="0"/>
      <w:autoSpaceDE w:val="0"/>
      <w:autoSpaceDN w:val="0"/>
      <w:adjustRightInd w:val="0"/>
      <w:spacing w:after="0" w:line="240" w:lineRule="auto"/>
      <w:ind w:left="-1440"/>
      <w:jc w:val="both"/>
    </w:pPr>
    <w:rPr>
      <w:rFonts w:ascii="Times New Roman" w:eastAsia="Times New Roman" w:hAnsi="Times New Roman" w:cs="Times New Roman"/>
      <w:b/>
      <w:bCs/>
      <w:sz w:val="24"/>
      <w:szCs w:val="24"/>
      <w:lang w:val="en-US"/>
    </w:rPr>
  </w:style>
  <w:style w:type="paragraph" w:customStyle="1" w:styleId="quick1">
    <w:name w:val="quick1"/>
    <w:basedOn w:val="Normal"/>
    <w:rsid w:val="00F40C9D"/>
    <w:pPr>
      <w:spacing w:before="100" w:beforeAutospacing="1" w:after="100" w:afterAutospacing="1" w:line="240" w:lineRule="auto"/>
    </w:pPr>
    <w:rPr>
      <w:rFonts w:ascii="Times New Roman" w:eastAsia="Times New Roman" w:hAnsi="Times New Roman" w:cs="Times New Roman"/>
      <w:sz w:val="24"/>
      <w:lang w:val="en-US"/>
    </w:rPr>
  </w:style>
  <w:style w:type="paragraph" w:styleId="Header">
    <w:name w:val="header"/>
    <w:basedOn w:val="Normal"/>
    <w:link w:val="HeaderChar"/>
    <w:uiPriority w:val="99"/>
    <w:unhideWhenUsed/>
    <w:rsid w:val="00795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95D"/>
    <w:rPr>
      <w:rFonts w:ascii="Arial" w:eastAsia="Calibri" w:hAnsi="Arial" w:cs="Arial"/>
      <w:sz w:val="25"/>
      <w:szCs w:val="24"/>
      <w:lang w:val="en-GB"/>
    </w:rPr>
  </w:style>
  <w:style w:type="paragraph" w:styleId="Footer">
    <w:name w:val="footer"/>
    <w:basedOn w:val="Normal"/>
    <w:link w:val="FooterChar"/>
    <w:uiPriority w:val="99"/>
    <w:unhideWhenUsed/>
    <w:rsid w:val="00795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95D"/>
    <w:rPr>
      <w:rFonts w:ascii="Arial" w:eastAsia="Calibri" w:hAnsi="Arial" w:cs="Arial"/>
      <w:sz w:val="25"/>
      <w:szCs w:val="24"/>
      <w:lang w:val="en-GB"/>
    </w:rPr>
  </w:style>
  <w:style w:type="character" w:customStyle="1" w:styleId="UnresolvedMention">
    <w:name w:val="Unresolved Mention"/>
    <w:basedOn w:val="DefaultParagraphFont"/>
    <w:uiPriority w:val="99"/>
    <w:semiHidden/>
    <w:unhideWhenUsed/>
    <w:rsid w:val="00A75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3987">
      <w:bodyDiv w:val="1"/>
      <w:marLeft w:val="360"/>
      <w:marRight w:val="360"/>
      <w:marTop w:val="0"/>
      <w:marBottom w:val="0"/>
      <w:divBdr>
        <w:top w:val="none" w:sz="0" w:space="0" w:color="auto"/>
        <w:left w:val="none" w:sz="0" w:space="0" w:color="auto"/>
        <w:bottom w:val="none" w:sz="0" w:space="0" w:color="auto"/>
        <w:right w:val="none" w:sz="0" w:space="0" w:color="auto"/>
      </w:divBdr>
      <w:divsChild>
        <w:div w:id="1642034463">
          <w:marLeft w:val="0"/>
          <w:marRight w:val="0"/>
          <w:marTop w:val="0"/>
          <w:marBottom w:val="0"/>
          <w:divBdr>
            <w:top w:val="none" w:sz="0" w:space="0" w:color="auto"/>
            <w:left w:val="none" w:sz="0" w:space="0" w:color="auto"/>
            <w:bottom w:val="none" w:sz="0" w:space="0" w:color="auto"/>
            <w:right w:val="none" w:sz="0" w:space="0" w:color="auto"/>
          </w:divBdr>
        </w:div>
        <w:div w:id="1553150019">
          <w:marLeft w:val="0"/>
          <w:marRight w:val="0"/>
          <w:marTop w:val="0"/>
          <w:marBottom w:val="0"/>
          <w:divBdr>
            <w:top w:val="none" w:sz="0" w:space="0" w:color="auto"/>
            <w:left w:val="none" w:sz="0" w:space="0" w:color="auto"/>
            <w:bottom w:val="none" w:sz="0" w:space="0" w:color="auto"/>
            <w:right w:val="none" w:sz="0" w:space="0" w:color="auto"/>
          </w:divBdr>
        </w:div>
        <w:div w:id="114834373">
          <w:marLeft w:val="0"/>
          <w:marRight w:val="0"/>
          <w:marTop w:val="0"/>
          <w:marBottom w:val="0"/>
          <w:divBdr>
            <w:top w:val="none" w:sz="0" w:space="0" w:color="auto"/>
            <w:left w:val="none" w:sz="0" w:space="0" w:color="auto"/>
            <w:bottom w:val="none" w:sz="0" w:space="0" w:color="auto"/>
            <w:right w:val="none" w:sz="0" w:space="0" w:color="auto"/>
          </w:divBdr>
        </w:div>
      </w:divsChild>
    </w:div>
    <w:div w:id="63571851">
      <w:bodyDiv w:val="1"/>
      <w:marLeft w:val="0"/>
      <w:marRight w:val="0"/>
      <w:marTop w:val="0"/>
      <w:marBottom w:val="0"/>
      <w:divBdr>
        <w:top w:val="none" w:sz="0" w:space="0" w:color="auto"/>
        <w:left w:val="none" w:sz="0" w:space="0" w:color="auto"/>
        <w:bottom w:val="none" w:sz="0" w:space="0" w:color="auto"/>
        <w:right w:val="none" w:sz="0" w:space="0" w:color="auto"/>
      </w:divBdr>
    </w:div>
    <w:div w:id="184946850">
      <w:bodyDiv w:val="1"/>
      <w:marLeft w:val="0"/>
      <w:marRight w:val="0"/>
      <w:marTop w:val="0"/>
      <w:marBottom w:val="0"/>
      <w:divBdr>
        <w:top w:val="none" w:sz="0" w:space="0" w:color="auto"/>
        <w:left w:val="none" w:sz="0" w:space="0" w:color="auto"/>
        <w:bottom w:val="none" w:sz="0" w:space="0" w:color="auto"/>
        <w:right w:val="none" w:sz="0" w:space="0" w:color="auto"/>
      </w:divBdr>
    </w:div>
    <w:div w:id="256641220">
      <w:bodyDiv w:val="1"/>
      <w:marLeft w:val="0"/>
      <w:marRight w:val="0"/>
      <w:marTop w:val="0"/>
      <w:marBottom w:val="0"/>
      <w:divBdr>
        <w:top w:val="none" w:sz="0" w:space="0" w:color="auto"/>
        <w:left w:val="none" w:sz="0" w:space="0" w:color="auto"/>
        <w:bottom w:val="none" w:sz="0" w:space="0" w:color="auto"/>
        <w:right w:val="none" w:sz="0" w:space="0" w:color="auto"/>
      </w:divBdr>
    </w:div>
    <w:div w:id="318114249">
      <w:bodyDiv w:val="1"/>
      <w:marLeft w:val="360"/>
      <w:marRight w:val="360"/>
      <w:marTop w:val="0"/>
      <w:marBottom w:val="0"/>
      <w:divBdr>
        <w:top w:val="none" w:sz="0" w:space="0" w:color="auto"/>
        <w:left w:val="none" w:sz="0" w:space="0" w:color="auto"/>
        <w:bottom w:val="none" w:sz="0" w:space="0" w:color="auto"/>
        <w:right w:val="none" w:sz="0" w:space="0" w:color="auto"/>
      </w:divBdr>
      <w:divsChild>
        <w:div w:id="1443913725">
          <w:marLeft w:val="284"/>
          <w:marRight w:val="0"/>
          <w:marTop w:val="80"/>
          <w:marBottom w:val="0"/>
          <w:divBdr>
            <w:top w:val="none" w:sz="0" w:space="0" w:color="auto"/>
            <w:left w:val="none" w:sz="0" w:space="0" w:color="auto"/>
            <w:bottom w:val="none" w:sz="0" w:space="0" w:color="auto"/>
            <w:right w:val="none" w:sz="0" w:space="0" w:color="auto"/>
          </w:divBdr>
        </w:div>
        <w:div w:id="196747290">
          <w:marLeft w:val="1418"/>
          <w:marRight w:val="0"/>
          <w:marTop w:val="60"/>
          <w:marBottom w:val="0"/>
          <w:divBdr>
            <w:top w:val="none" w:sz="0" w:space="0" w:color="auto"/>
            <w:left w:val="none" w:sz="0" w:space="0" w:color="auto"/>
            <w:bottom w:val="none" w:sz="0" w:space="0" w:color="auto"/>
            <w:right w:val="none" w:sz="0" w:space="0" w:color="auto"/>
          </w:divBdr>
        </w:div>
      </w:divsChild>
    </w:div>
    <w:div w:id="335353177">
      <w:bodyDiv w:val="1"/>
      <w:marLeft w:val="0"/>
      <w:marRight w:val="0"/>
      <w:marTop w:val="0"/>
      <w:marBottom w:val="0"/>
      <w:divBdr>
        <w:top w:val="none" w:sz="0" w:space="0" w:color="auto"/>
        <w:left w:val="none" w:sz="0" w:space="0" w:color="auto"/>
        <w:bottom w:val="none" w:sz="0" w:space="0" w:color="auto"/>
        <w:right w:val="none" w:sz="0" w:space="0" w:color="auto"/>
      </w:divBdr>
    </w:div>
    <w:div w:id="394360433">
      <w:bodyDiv w:val="1"/>
      <w:marLeft w:val="0"/>
      <w:marRight w:val="0"/>
      <w:marTop w:val="0"/>
      <w:marBottom w:val="0"/>
      <w:divBdr>
        <w:top w:val="none" w:sz="0" w:space="0" w:color="auto"/>
        <w:left w:val="none" w:sz="0" w:space="0" w:color="auto"/>
        <w:bottom w:val="none" w:sz="0" w:space="0" w:color="auto"/>
        <w:right w:val="none" w:sz="0" w:space="0" w:color="auto"/>
      </w:divBdr>
    </w:div>
    <w:div w:id="447311963">
      <w:bodyDiv w:val="1"/>
      <w:marLeft w:val="0"/>
      <w:marRight w:val="0"/>
      <w:marTop w:val="0"/>
      <w:marBottom w:val="0"/>
      <w:divBdr>
        <w:top w:val="none" w:sz="0" w:space="0" w:color="auto"/>
        <w:left w:val="none" w:sz="0" w:space="0" w:color="auto"/>
        <w:bottom w:val="none" w:sz="0" w:space="0" w:color="auto"/>
        <w:right w:val="none" w:sz="0" w:space="0" w:color="auto"/>
      </w:divBdr>
    </w:div>
    <w:div w:id="465902508">
      <w:bodyDiv w:val="1"/>
      <w:marLeft w:val="360"/>
      <w:marRight w:val="360"/>
      <w:marTop w:val="0"/>
      <w:marBottom w:val="0"/>
      <w:divBdr>
        <w:top w:val="none" w:sz="0" w:space="0" w:color="auto"/>
        <w:left w:val="none" w:sz="0" w:space="0" w:color="auto"/>
        <w:bottom w:val="none" w:sz="0" w:space="0" w:color="auto"/>
        <w:right w:val="none" w:sz="0" w:space="0" w:color="auto"/>
      </w:divBdr>
      <w:divsChild>
        <w:div w:id="1190412946">
          <w:marLeft w:val="0"/>
          <w:marRight w:val="0"/>
          <w:marTop w:val="0"/>
          <w:marBottom w:val="0"/>
          <w:divBdr>
            <w:top w:val="none" w:sz="0" w:space="0" w:color="auto"/>
            <w:left w:val="none" w:sz="0" w:space="0" w:color="auto"/>
            <w:bottom w:val="none" w:sz="0" w:space="0" w:color="auto"/>
            <w:right w:val="none" w:sz="0" w:space="0" w:color="auto"/>
          </w:divBdr>
        </w:div>
        <w:div w:id="1992827704">
          <w:marLeft w:val="0"/>
          <w:marRight w:val="0"/>
          <w:marTop w:val="0"/>
          <w:marBottom w:val="0"/>
          <w:divBdr>
            <w:top w:val="none" w:sz="0" w:space="0" w:color="auto"/>
            <w:left w:val="none" w:sz="0" w:space="0" w:color="auto"/>
            <w:bottom w:val="none" w:sz="0" w:space="0" w:color="auto"/>
            <w:right w:val="none" w:sz="0" w:space="0" w:color="auto"/>
          </w:divBdr>
        </w:div>
        <w:div w:id="757560332">
          <w:marLeft w:val="0"/>
          <w:marRight w:val="0"/>
          <w:marTop w:val="0"/>
          <w:marBottom w:val="0"/>
          <w:divBdr>
            <w:top w:val="none" w:sz="0" w:space="0" w:color="auto"/>
            <w:left w:val="none" w:sz="0" w:space="0" w:color="auto"/>
            <w:bottom w:val="none" w:sz="0" w:space="0" w:color="auto"/>
            <w:right w:val="none" w:sz="0" w:space="0" w:color="auto"/>
          </w:divBdr>
        </w:div>
        <w:div w:id="208107401">
          <w:marLeft w:val="0"/>
          <w:marRight w:val="0"/>
          <w:marTop w:val="0"/>
          <w:marBottom w:val="0"/>
          <w:divBdr>
            <w:top w:val="none" w:sz="0" w:space="0" w:color="auto"/>
            <w:left w:val="none" w:sz="0" w:space="0" w:color="auto"/>
            <w:bottom w:val="none" w:sz="0" w:space="0" w:color="auto"/>
            <w:right w:val="none" w:sz="0" w:space="0" w:color="auto"/>
          </w:divBdr>
        </w:div>
        <w:div w:id="2019651056">
          <w:marLeft w:val="0"/>
          <w:marRight w:val="0"/>
          <w:marTop w:val="0"/>
          <w:marBottom w:val="0"/>
          <w:divBdr>
            <w:top w:val="none" w:sz="0" w:space="0" w:color="auto"/>
            <w:left w:val="none" w:sz="0" w:space="0" w:color="auto"/>
            <w:bottom w:val="none" w:sz="0" w:space="0" w:color="auto"/>
            <w:right w:val="none" w:sz="0" w:space="0" w:color="auto"/>
          </w:divBdr>
        </w:div>
        <w:div w:id="1183520379">
          <w:marLeft w:val="0"/>
          <w:marRight w:val="0"/>
          <w:marTop w:val="0"/>
          <w:marBottom w:val="0"/>
          <w:divBdr>
            <w:top w:val="none" w:sz="0" w:space="0" w:color="auto"/>
            <w:left w:val="none" w:sz="0" w:space="0" w:color="auto"/>
            <w:bottom w:val="none" w:sz="0" w:space="0" w:color="auto"/>
            <w:right w:val="none" w:sz="0" w:space="0" w:color="auto"/>
          </w:divBdr>
        </w:div>
        <w:div w:id="1855270049">
          <w:marLeft w:val="0"/>
          <w:marRight w:val="0"/>
          <w:marTop w:val="0"/>
          <w:marBottom w:val="0"/>
          <w:divBdr>
            <w:top w:val="none" w:sz="0" w:space="0" w:color="auto"/>
            <w:left w:val="none" w:sz="0" w:space="0" w:color="auto"/>
            <w:bottom w:val="none" w:sz="0" w:space="0" w:color="auto"/>
            <w:right w:val="none" w:sz="0" w:space="0" w:color="auto"/>
          </w:divBdr>
        </w:div>
        <w:div w:id="1065033620">
          <w:marLeft w:val="0"/>
          <w:marRight w:val="0"/>
          <w:marTop w:val="0"/>
          <w:marBottom w:val="0"/>
          <w:divBdr>
            <w:top w:val="none" w:sz="0" w:space="0" w:color="auto"/>
            <w:left w:val="none" w:sz="0" w:space="0" w:color="auto"/>
            <w:bottom w:val="none" w:sz="0" w:space="0" w:color="auto"/>
            <w:right w:val="none" w:sz="0" w:space="0" w:color="auto"/>
          </w:divBdr>
        </w:div>
        <w:div w:id="279915732">
          <w:marLeft w:val="0"/>
          <w:marRight w:val="0"/>
          <w:marTop w:val="0"/>
          <w:marBottom w:val="0"/>
          <w:divBdr>
            <w:top w:val="none" w:sz="0" w:space="0" w:color="auto"/>
            <w:left w:val="none" w:sz="0" w:space="0" w:color="auto"/>
            <w:bottom w:val="none" w:sz="0" w:space="0" w:color="auto"/>
            <w:right w:val="none" w:sz="0" w:space="0" w:color="auto"/>
          </w:divBdr>
        </w:div>
        <w:div w:id="1643458794">
          <w:marLeft w:val="0"/>
          <w:marRight w:val="0"/>
          <w:marTop w:val="0"/>
          <w:marBottom w:val="0"/>
          <w:divBdr>
            <w:top w:val="none" w:sz="0" w:space="0" w:color="auto"/>
            <w:left w:val="none" w:sz="0" w:space="0" w:color="auto"/>
            <w:bottom w:val="none" w:sz="0" w:space="0" w:color="auto"/>
            <w:right w:val="none" w:sz="0" w:space="0" w:color="auto"/>
          </w:divBdr>
        </w:div>
        <w:div w:id="173806633">
          <w:marLeft w:val="0"/>
          <w:marRight w:val="0"/>
          <w:marTop w:val="0"/>
          <w:marBottom w:val="0"/>
          <w:divBdr>
            <w:top w:val="none" w:sz="0" w:space="0" w:color="auto"/>
            <w:left w:val="none" w:sz="0" w:space="0" w:color="auto"/>
            <w:bottom w:val="none" w:sz="0" w:space="0" w:color="auto"/>
            <w:right w:val="none" w:sz="0" w:space="0" w:color="auto"/>
          </w:divBdr>
        </w:div>
        <w:div w:id="1880164088">
          <w:marLeft w:val="0"/>
          <w:marRight w:val="0"/>
          <w:marTop w:val="0"/>
          <w:marBottom w:val="0"/>
          <w:divBdr>
            <w:top w:val="none" w:sz="0" w:space="0" w:color="auto"/>
            <w:left w:val="none" w:sz="0" w:space="0" w:color="auto"/>
            <w:bottom w:val="none" w:sz="0" w:space="0" w:color="auto"/>
            <w:right w:val="none" w:sz="0" w:space="0" w:color="auto"/>
          </w:divBdr>
        </w:div>
        <w:div w:id="1806311990">
          <w:marLeft w:val="0"/>
          <w:marRight w:val="0"/>
          <w:marTop w:val="0"/>
          <w:marBottom w:val="0"/>
          <w:divBdr>
            <w:top w:val="none" w:sz="0" w:space="0" w:color="auto"/>
            <w:left w:val="none" w:sz="0" w:space="0" w:color="auto"/>
            <w:bottom w:val="none" w:sz="0" w:space="0" w:color="auto"/>
            <w:right w:val="none" w:sz="0" w:space="0" w:color="auto"/>
          </w:divBdr>
        </w:div>
        <w:div w:id="1913470530">
          <w:marLeft w:val="0"/>
          <w:marRight w:val="0"/>
          <w:marTop w:val="0"/>
          <w:marBottom w:val="0"/>
          <w:divBdr>
            <w:top w:val="none" w:sz="0" w:space="0" w:color="auto"/>
            <w:left w:val="none" w:sz="0" w:space="0" w:color="auto"/>
            <w:bottom w:val="none" w:sz="0" w:space="0" w:color="auto"/>
            <w:right w:val="none" w:sz="0" w:space="0" w:color="auto"/>
          </w:divBdr>
        </w:div>
        <w:div w:id="324865534">
          <w:marLeft w:val="0"/>
          <w:marRight w:val="0"/>
          <w:marTop w:val="0"/>
          <w:marBottom w:val="0"/>
          <w:divBdr>
            <w:top w:val="none" w:sz="0" w:space="0" w:color="auto"/>
            <w:left w:val="none" w:sz="0" w:space="0" w:color="auto"/>
            <w:bottom w:val="none" w:sz="0" w:space="0" w:color="auto"/>
            <w:right w:val="none" w:sz="0" w:space="0" w:color="auto"/>
          </w:divBdr>
        </w:div>
        <w:div w:id="1324889839">
          <w:marLeft w:val="0"/>
          <w:marRight w:val="0"/>
          <w:marTop w:val="0"/>
          <w:marBottom w:val="0"/>
          <w:divBdr>
            <w:top w:val="none" w:sz="0" w:space="0" w:color="auto"/>
            <w:left w:val="none" w:sz="0" w:space="0" w:color="auto"/>
            <w:bottom w:val="none" w:sz="0" w:space="0" w:color="auto"/>
            <w:right w:val="none" w:sz="0" w:space="0" w:color="auto"/>
          </w:divBdr>
        </w:div>
        <w:div w:id="2074350397">
          <w:marLeft w:val="0"/>
          <w:marRight w:val="0"/>
          <w:marTop w:val="0"/>
          <w:marBottom w:val="0"/>
          <w:divBdr>
            <w:top w:val="none" w:sz="0" w:space="0" w:color="auto"/>
            <w:left w:val="none" w:sz="0" w:space="0" w:color="auto"/>
            <w:bottom w:val="none" w:sz="0" w:space="0" w:color="auto"/>
            <w:right w:val="none" w:sz="0" w:space="0" w:color="auto"/>
          </w:divBdr>
        </w:div>
      </w:divsChild>
    </w:div>
    <w:div w:id="526914441">
      <w:bodyDiv w:val="1"/>
      <w:marLeft w:val="0"/>
      <w:marRight w:val="0"/>
      <w:marTop w:val="0"/>
      <w:marBottom w:val="0"/>
      <w:divBdr>
        <w:top w:val="none" w:sz="0" w:space="0" w:color="auto"/>
        <w:left w:val="none" w:sz="0" w:space="0" w:color="auto"/>
        <w:bottom w:val="none" w:sz="0" w:space="0" w:color="auto"/>
        <w:right w:val="none" w:sz="0" w:space="0" w:color="auto"/>
      </w:divBdr>
    </w:div>
    <w:div w:id="595794369">
      <w:bodyDiv w:val="1"/>
      <w:marLeft w:val="0"/>
      <w:marRight w:val="0"/>
      <w:marTop w:val="0"/>
      <w:marBottom w:val="0"/>
      <w:divBdr>
        <w:top w:val="none" w:sz="0" w:space="0" w:color="auto"/>
        <w:left w:val="none" w:sz="0" w:space="0" w:color="auto"/>
        <w:bottom w:val="none" w:sz="0" w:space="0" w:color="auto"/>
        <w:right w:val="none" w:sz="0" w:space="0" w:color="auto"/>
      </w:divBdr>
    </w:div>
    <w:div w:id="596983004">
      <w:bodyDiv w:val="1"/>
      <w:marLeft w:val="360"/>
      <w:marRight w:val="360"/>
      <w:marTop w:val="0"/>
      <w:marBottom w:val="0"/>
      <w:divBdr>
        <w:top w:val="none" w:sz="0" w:space="0" w:color="auto"/>
        <w:left w:val="none" w:sz="0" w:space="0" w:color="auto"/>
        <w:bottom w:val="none" w:sz="0" w:space="0" w:color="auto"/>
        <w:right w:val="none" w:sz="0" w:space="0" w:color="auto"/>
      </w:divBdr>
      <w:divsChild>
        <w:div w:id="1946421103">
          <w:marLeft w:val="0"/>
          <w:marRight w:val="0"/>
          <w:marTop w:val="60"/>
          <w:marBottom w:val="0"/>
          <w:divBdr>
            <w:top w:val="none" w:sz="0" w:space="0" w:color="auto"/>
            <w:left w:val="none" w:sz="0" w:space="0" w:color="auto"/>
            <w:bottom w:val="none" w:sz="0" w:space="0" w:color="auto"/>
            <w:right w:val="none" w:sz="0" w:space="0" w:color="auto"/>
          </w:divBdr>
        </w:div>
        <w:div w:id="1098527448">
          <w:marLeft w:val="907"/>
          <w:marRight w:val="0"/>
          <w:marTop w:val="60"/>
          <w:marBottom w:val="0"/>
          <w:divBdr>
            <w:top w:val="none" w:sz="0" w:space="0" w:color="auto"/>
            <w:left w:val="none" w:sz="0" w:space="0" w:color="auto"/>
            <w:bottom w:val="none" w:sz="0" w:space="0" w:color="auto"/>
            <w:right w:val="none" w:sz="0" w:space="0" w:color="auto"/>
          </w:divBdr>
        </w:div>
        <w:div w:id="241838758">
          <w:marLeft w:val="1588"/>
          <w:marRight w:val="0"/>
          <w:marTop w:val="60"/>
          <w:marBottom w:val="0"/>
          <w:divBdr>
            <w:top w:val="none" w:sz="0" w:space="0" w:color="auto"/>
            <w:left w:val="none" w:sz="0" w:space="0" w:color="auto"/>
            <w:bottom w:val="none" w:sz="0" w:space="0" w:color="auto"/>
            <w:right w:val="none" w:sz="0" w:space="0" w:color="auto"/>
          </w:divBdr>
        </w:div>
        <w:div w:id="950013309">
          <w:marLeft w:val="0"/>
          <w:marRight w:val="0"/>
          <w:marTop w:val="20"/>
          <w:marBottom w:val="20"/>
          <w:divBdr>
            <w:top w:val="none" w:sz="0" w:space="0" w:color="auto"/>
            <w:left w:val="none" w:sz="0" w:space="0" w:color="auto"/>
            <w:bottom w:val="none" w:sz="0" w:space="0" w:color="auto"/>
            <w:right w:val="none" w:sz="0" w:space="0" w:color="auto"/>
          </w:divBdr>
        </w:div>
        <w:div w:id="156041303">
          <w:marLeft w:val="1588"/>
          <w:marRight w:val="0"/>
          <w:marTop w:val="60"/>
          <w:marBottom w:val="0"/>
          <w:divBdr>
            <w:top w:val="none" w:sz="0" w:space="0" w:color="auto"/>
            <w:left w:val="none" w:sz="0" w:space="0" w:color="auto"/>
            <w:bottom w:val="none" w:sz="0" w:space="0" w:color="auto"/>
            <w:right w:val="none" w:sz="0" w:space="0" w:color="auto"/>
          </w:divBdr>
        </w:div>
        <w:div w:id="456333867">
          <w:marLeft w:val="907"/>
          <w:marRight w:val="0"/>
          <w:marTop w:val="60"/>
          <w:marBottom w:val="0"/>
          <w:divBdr>
            <w:top w:val="none" w:sz="0" w:space="0" w:color="auto"/>
            <w:left w:val="none" w:sz="0" w:space="0" w:color="auto"/>
            <w:bottom w:val="none" w:sz="0" w:space="0" w:color="auto"/>
            <w:right w:val="none" w:sz="0" w:space="0" w:color="auto"/>
          </w:divBdr>
        </w:div>
        <w:div w:id="1948853925">
          <w:marLeft w:val="907"/>
          <w:marRight w:val="0"/>
          <w:marTop w:val="60"/>
          <w:marBottom w:val="0"/>
          <w:divBdr>
            <w:top w:val="none" w:sz="0" w:space="0" w:color="auto"/>
            <w:left w:val="none" w:sz="0" w:space="0" w:color="auto"/>
            <w:bottom w:val="none" w:sz="0" w:space="0" w:color="auto"/>
            <w:right w:val="none" w:sz="0" w:space="0" w:color="auto"/>
          </w:divBdr>
        </w:div>
      </w:divsChild>
    </w:div>
    <w:div w:id="808278246">
      <w:bodyDiv w:val="1"/>
      <w:marLeft w:val="0"/>
      <w:marRight w:val="0"/>
      <w:marTop w:val="0"/>
      <w:marBottom w:val="0"/>
      <w:divBdr>
        <w:top w:val="none" w:sz="0" w:space="0" w:color="auto"/>
        <w:left w:val="none" w:sz="0" w:space="0" w:color="auto"/>
        <w:bottom w:val="none" w:sz="0" w:space="0" w:color="auto"/>
        <w:right w:val="none" w:sz="0" w:space="0" w:color="auto"/>
      </w:divBdr>
    </w:div>
    <w:div w:id="959609644">
      <w:bodyDiv w:val="1"/>
      <w:marLeft w:val="0"/>
      <w:marRight w:val="0"/>
      <w:marTop w:val="0"/>
      <w:marBottom w:val="0"/>
      <w:divBdr>
        <w:top w:val="none" w:sz="0" w:space="0" w:color="auto"/>
        <w:left w:val="none" w:sz="0" w:space="0" w:color="auto"/>
        <w:bottom w:val="none" w:sz="0" w:space="0" w:color="auto"/>
        <w:right w:val="none" w:sz="0" w:space="0" w:color="auto"/>
      </w:divBdr>
    </w:div>
    <w:div w:id="1007513332">
      <w:bodyDiv w:val="1"/>
      <w:marLeft w:val="360"/>
      <w:marRight w:val="360"/>
      <w:marTop w:val="0"/>
      <w:marBottom w:val="0"/>
      <w:divBdr>
        <w:top w:val="none" w:sz="0" w:space="0" w:color="auto"/>
        <w:left w:val="none" w:sz="0" w:space="0" w:color="auto"/>
        <w:bottom w:val="none" w:sz="0" w:space="0" w:color="auto"/>
        <w:right w:val="none" w:sz="0" w:space="0" w:color="auto"/>
      </w:divBdr>
      <w:divsChild>
        <w:div w:id="96289640">
          <w:marLeft w:val="0"/>
          <w:marRight w:val="0"/>
          <w:marTop w:val="0"/>
          <w:marBottom w:val="0"/>
          <w:divBdr>
            <w:top w:val="none" w:sz="0" w:space="0" w:color="auto"/>
            <w:left w:val="none" w:sz="0" w:space="0" w:color="auto"/>
            <w:bottom w:val="none" w:sz="0" w:space="0" w:color="auto"/>
            <w:right w:val="none" w:sz="0" w:space="0" w:color="auto"/>
          </w:divBdr>
        </w:div>
        <w:div w:id="57939372">
          <w:marLeft w:val="0"/>
          <w:marRight w:val="0"/>
          <w:marTop w:val="0"/>
          <w:marBottom w:val="0"/>
          <w:divBdr>
            <w:top w:val="none" w:sz="0" w:space="0" w:color="auto"/>
            <w:left w:val="none" w:sz="0" w:space="0" w:color="auto"/>
            <w:bottom w:val="none" w:sz="0" w:space="0" w:color="auto"/>
            <w:right w:val="none" w:sz="0" w:space="0" w:color="auto"/>
          </w:divBdr>
        </w:div>
        <w:div w:id="1795515836">
          <w:marLeft w:val="0"/>
          <w:marRight w:val="0"/>
          <w:marTop w:val="0"/>
          <w:marBottom w:val="0"/>
          <w:divBdr>
            <w:top w:val="none" w:sz="0" w:space="0" w:color="auto"/>
            <w:left w:val="none" w:sz="0" w:space="0" w:color="auto"/>
            <w:bottom w:val="none" w:sz="0" w:space="0" w:color="auto"/>
            <w:right w:val="none" w:sz="0" w:space="0" w:color="auto"/>
          </w:divBdr>
        </w:div>
        <w:div w:id="1942489924">
          <w:marLeft w:val="0"/>
          <w:marRight w:val="0"/>
          <w:marTop w:val="0"/>
          <w:marBottom w:val="0"/>
          <w:divBdr>
            <w:top w:val="none" w:sz="0" w:space="0" w:color="auto"/>
            <w:left w:val="none" w:sz="0" w:space="0" w:color="auto"/>
            <w:bottom w:val="none" w:sz="0" w:space="0" w:color="auto"/>
            <w:right w:val="none" w:sz="0" w:space="0" w:color="auto"/>
          </w:divBdr>
        </w:div>
      </w:divsChild>
    </w:div>
    <w:div w:id="1014305598">
      <w:bodyDiv w:val="1"/>
      <w:marLeft w:val="0"/>
      <w:marRight w:val="0"/>
      <w:marTop w:val="0"/>
      <w:marBottom w:val="0"/>
      <w:divBdr>
        <w:top w:val="none" w:sz="0" w:space="0" w:color="auto"/>
        <w:left w:val="none" w:sz="0" w:space="0" w:color="auto"/>
        <w:bottom w:val="none" w:sz="0" w:space="0" w:color="auto"/>
        <w:right w:val="none" w:sz="0" w:space="0" w:color="auto"/>
      </w:divBdr>
    </w:div>
    <w:div w:id="1047337901">
      <w:bodyDiv w:val="1"/>
      <w:marLeft w:val="360"/>
      <w:marRight w:val="360"/>
      <w:marTop w:val="0"/>
      <w:marBottom w:val="0"/>
      <w:divBdr>
        <w:top w:val="none" w:sz="0" w:space="0" w:color="auto"/>
        <w:left w:val="none" w:sz="0" w:space="0" w:color="auto"/>
        <w:bottom w:val="none" w:sz="0" w:space="0" w:color="auto"/>
        <w:right w:val="none" w:sz="0" w:space="0" w:color="auto"/>
      </w:divBdr>
      <w:divsChild>
        <w:div w:id="215705233">
          <w:marLeft w:val="0"/>
          <w:marRight w:val="0"/>
          <w:marTop w:val="0"/>
          <w:marBottom w:val="0"/>
          <w:divBdr>
            <w:top w:val="none" w:sz="0" w:space="0" w:color="auto"/>
            <w:left w:val="none" w:sz="0" w:space="0" w:color="auto"/>
            <w:bottom w:val="none" w:sz="0" w:space="0" w:color="auto"/>
            <w:right w:val="none" w:sz="0" w:space="0" w:color="auto"/>
          </w:divBdr>
        </w:div>
        <w:div w:id="1829007483">
          <w:marLeft w:val="0"/>
          <w:marRight w:val="0"/>
          <w:marTop w:val="0"/>
          <w:marBottom w:val="0"/>
          <w:divBdr>
            <w:top w:val="none" w:sz="0" w:space="0" w:color="auto"/>
            <w:left w:val="none" w:sz="0" w:space="0" w:color="auto"/>
            <w:bottom w:val="none" w:sz="0" w:space="0" w:color="auto"/>
            <w:right w:val="none" w:sz="0" w:space="0" w:color="auto"/>
          </w:divBdr>
        </w:div>
      </w:divsChild>
    </w:div>
    <w:div w:id="1073354706">
      <w:bodyDiv w:val="1"/>
      <w:marLeft w:val="360"/>
      <w:marRight w:val="360"/>
      <w:marTop w:val="0"/>
      <w:marBottom w:val="0"/>
      <w:divBdr>
        <w:top w:val="none" w:sz="0" w:space="0" w:color="auto"/>
        <w:left w:val="none" w:sz="0" w:space="0" w:color="auto"/>
        <w:bottom w:val="none" w:sz="0" w:space="0" w:color="auto"/>
        <w:right w:val="none" w:sz="0" w:space="0" w:color="auto"/>
      </w:divBdr>
      <w:divsChild>
        <w:div w:id="1933583492">
          <w:marLeft w:val="0"/>
          <w:marRight w:val="0"/>
          <w:marTop w:val="0"/>
          <w:marBottom w:val="0"/>
          <w:divBdr>
            <w:top w:val="none" w:sz="0" w:space="0" w:color="auto"/>
            <w:left w:val="none" w:sz="0" w:space="0" w:color="auto"/>
            <w:bottom w:val="none" w:sz="0" w:space="0" w:color="auto"/>
            <w:right w:val="none" w:sz="0" w:space="0" w:color="auto"/>
          </w:divBdr>
        </w:div>
        <w:div w:id="2078626247">
          <w:marLeft w:val="0"/>
          <w:marRight w:val="0"/>
          <w:marTop w:val="0"/>
          <w:marBottom w:val="0"/>
          <w:divBdr>
            <w:top w:val="none" w:sz="0" w:space="0" w:color="auto"/>
            <w:left w:val="none" w:sz="0" w:space="0" w:color="auto"/>
            <w:bottom w:val="none" w:sz="0" w:space="0" w:color="auto"/>
            <w:right w:val="none" w:sz="0" w:space="0" w:color="auto"/>
          </w:divBdr>
        </w:div>
        <w:div w:id="1813711829">
          <w:marLeft w:val="0"/>
          <w:marRight w:val="0"/>
          <w:marTop w:val="0"/>
          <w:marBottom w:val="0"/>
          <w:divBdr>
            <w:top w:val="none" w:sz="0" w:space="0" w:color="auto"/>
            <w:left w:val="none" w:sz="0" w:space="0" w:color="auto"/>
            <w:bottom w:val="none" w:sz="0" w:space="0" w:color="auto"/>
            <w:right w:val="none" w:sz="0" w:space="0" w:color="auto"/>
          </w:divBdr>
        </w:div>
        <w:div w:id="2025327791">
          <w:marLeft w:val="0"/>
          <w:marRight w:val="0"/>
          <w:marTop w:val="0"/>
          <w:marBottom w:val="0"/>
          <w:divBdr>
            <w:top w:val="none" w:sz="0" w:space="0" w:color="auto"/>
            <w:left w:val="none" w:sz="0" w:space="0" w:color="auto"/>
            <w:bottom w:val="none" w:sz="0" w:space="0" w:color="auto"/>
            <w:right w:val="none" w:sz="0" w:space="0" w:color="auto"/>
          </w:divBdr>
        </w:div>
        <w:div w:id="376124015">
          <w:marLeft w:val="0"/>
          <w:marRight w:val="0"/>
          <w:marTop w:val="0"/>
          <w:marBottom w:val="0"/>
          <w:divBdr>
            <w:top w:val="none" w:sz="0" w:space="0" w:color="auto"/>
            <w:left w:val="none" w:sz="0" w:space="0" w:color="auto"/>
            <w:bottom w:val="none" w:sz="0" w:space="0" w:color="auto"/>
            <w:right w:val="none" w:sz="0" w:space="0" w:color="auto"/>
          </w:divBdr>
        </w:div>
        <w:div w:id="1459256742">
          <w:marLeft w:val="0"/>
          <w:marRight w:val="0"/>
          <w:marTop w:val="0"/>
          <w:marBottom w:val="0"/>
          <w:divBdr>
            <w:top w:val="none" w:sz="0" w:space="0" w:color="auto"/>
            <w:left w:val="none" w:sz="0" w:space="0" w:color="auto"/>
            <w:bottom w:val="none" w:sz="0" w:space="0" w:color="auto"/>
            <w:right w:val="none" w:sz="0" w:space="0" w:color="auto"/>
          </w:divBdr>
        </w:div>
        <w:div w:id="1704013021">
          <w:marLeft w:val="0"/>
          <w:marRight w:val="0"/>
          <w:marTop w:val="0"/>
          <w:marBottom w:val="0"/>
          <w:divBdr>
            <w:top w:val="none" w:sz="0" w:space="0" w:color="auto"/>
            <w:left w:val="none" w:sz="0" w:space="0" w:color="auto"/>
            <w:bottom w:val="none" w:sz="0" w:space="0" w:color="auto"/>
            <w:right w:val="none" w:sz="0" w:space="0" w:color="auto"/>
          </w:divBdr>
        </w:div>
        <w:div w:id="1112823588">
          <w:marLeft w:val="0"/>
          <w:marRight w:val="0"/>
          <w:marTop w:val="0"/>
          <w:marBottom w:val="0"/>
          <w:divBdr>
            <w:top w:val="none" w:sz="0" w:space="0" w:color="auto"/>
            <w:left w:val="none" w:sz="0" w:space="0" w:color="auto"/>
            <w:bottom w:val="none" w:sz="0" w:space="0" w:color="auto"/>
            <w:right w:val="none" w:sz="0" w:space="0" w:color="auto"/>
          </w:divBdr>
        </w:div>
        <w:div w:id="852185156">
          <w:marLeft w:val="0"/>
          <w:marRight w:val="0"/>
          <w:marTop w:val="0"/>
          <w:marBottom w:val="0"/>
          <w:divBdr>
            <w:top w:val="none" w:sz="0" w:space="0" w:color="auto"/>
            <w:left w:val="none" w:sz="0" w:space="0" w:color="auto"/>
            <w:bottom w:val="none" w:sz="0" w:space="0" w:color="auto"/>
            <w:right w:val="none" w:sz="0" w:space="0" w:color="auto"/>
          </w:divBdr>
        </w:div>
        <w:div w:id="1856191837">
          <w:marLeft w:val="0"/>
          <w:marRight w:val="0"/>
          <w:marTop w:val="0"/>
          <w:marBottom w:val="0"/>
          <w:divBdr>
            <w:top w:val="none" w:sz="0" w:space="0" w:color="auto"/>
            <w:left w:val="none" w:sz="0" w:space="0" w:color="auto"/>
            <w:bottom w:val="none" w:sz="0" w:space="0" w:color="auto"/>
            <w:right w:val="none" w:sz="0" w:space="0" w:color="auto"/>
          </w:divBdr>
        </w:div>
        <w:div w:id="1151290681">
          <w:marLeft w:val="0"/>
          <w:marRight w:val="0"/>
          <w:marTop w:val="0"/>
          <w:marBottom w:val="0"/>
          <w:divBdr>
            <w:top w:val="none" w:sz="0" w:space="0" w:color="auto"/>
            <w:left w:val="none" w:sz="0" w:space="0" w:color="auto"/>
            <w:bottom w:val="none" w:sz="0" w:space="0" w:color="auto"/>
            <w:right w:val="none" w:sz="0" w:space="0" w:color="auto"/>
          </w:divBdr>
        </w:div>
        <w:div w:id="421344048">
          <w:marLeft w:val="0"/>
          <w:marRight w:val="0"/>
          <w:marTop w:val="0"/>
          <w:marBottom w:val="0"/>
          <w:divBdr>
            <w:top w:val="none" w:sz="0" w:space="0" w:color="auto"/>
            <w:left w:val="none" w:sz="0" w:space="0" w:color="auto"/>
            <w:bottom w:val="none" w:sz="0" w:space="0" w:color="auto"/>
            <w:right w:val="none" w:sz="0" w:space="0" w:color="auto"/>
          </w:divBdr>
        </w:div>
        <w:div w:id="1567572785">
          <w:marLeft w:val="0"/>
          <w:marRight w:val="0"/>
          <w:marTop w:val="0"/>
          <w:marBottom w:val="0"/>
          <w:divBdr>
            <w:top w:val="none" w:sz="0" w:space="0" w:color="auto"/>
            <w:left w:val="none" w:sz="0" w:space="0" w:color="auto"/>
            <w:bottom w:val="none" w:sz="0" w:space="0" w:color="auto"/>
            <w:right w:val="none" w:sz="0" w:space="0" w:color="auto"/>
          </w:divBdr>
        </w:div>
      </w:divsChild>
    </w:div>
    <w:div w:id="1219705253">
      <w:bodyDiv w:val="1"/>
      <w:marLeft w:val="360"/>
      <w:marRight w:val="360"/>
      <w:marTop w:val="0"/>
      <w:marBottom w:val="0"/>
      <w:divBdr>
        <w:top w:val="none" w:sz="0" w:space="0" w:color="auto"/>
        <w:left w:val="none" w:sz="0" w:space="0" w:color="auto"/>
        <w:bottom w:val="none" w:sz="0" w:space="0" w:color="auto"/>
        <w:right w:val="none" w:sz="0" w:space="0" w:color="auto"/>
      </w:divBdr>
      <w:divsChild>
        <w:div w:id="893084863">
          <w:marLeft w:val="0"/>
          <w:marRight w:val="0"/>
          <w:marTop w:val="0"/>
          <w:marBottom w:val="0"/>
          <w:divBdr>
            <w:top w:val="none" w:sz="0" w:space="0" w:color="auto"/>
            <w:left w:val="none" w:sz="0" w:space="0" w:color="auto"/>
            <w:bottom w:val="none" w:sz="0" w:space="0" w:color="auto"/>
            <w:right w:val="none" w:sz="0" w:space="0" w:color="auto"/>
          </w:divBdr>
        </w:div>
        <w:div w:id="608002261">
          <w:marLeft w:val="0"/>
          <w:marRight w:val="0"/>
          <w:marTop w:val="0"/>
          <w:marBottom w:val="0"/>
          <w:divBdr>
            <w:top w:val="none" w:sz="0" w:space="0" w:color="auto"/>
            <w:left w:val="none" w:sz="0" w:space="0" w:color="auto"/>
            <w:bottom w:val="none" w:sz="0" w:space="0" w:color="auto"/>
            <w:right w:val="none" w:sz="0" w:space="0" w:color="auto"/>
          </w:divBdr>
        </w:div>
        <w:div w:id="1779711733">
          <w:marLeft w:val="0"/>
          <w:marRight w:val="0"/>
          <w:marTop w:val="0"/>
          <w:marBottom w:val="0"/>
          <w:divBdr>
            <w:top w:val="none" w:sz="0" w:space="0" w:color="auto"/>
            <w:left w:val="none" w:sz="0" w:space="0" w:color="auto"/>
            <w:bottom w:val="none" w:sz="0" w:space="0" w:color="auto"/>
            <w:right w:val="none" w:sz="0" w:space="0" w:color="auto"/>
          </w:divBdr>
        </w:div>
      </w:divsChild>
    </w:div>
    <w:div w:id="1226524876">
      <w:bodyDiv w:val="1"/>
      <w:marLeft w:val="0"/>
      <w:marRight w:val="0"/>
      <w:marTop w:val="0"/>
      <w:marBottom w:val="0"/>
      <w:divBdr>
        <w:top w:val="none" w:sz="0" w:space="0" w:color="auto"/>
        <w:left w:val="none" w:sz="0" w:space="0" w:color="auto"/>
        <w:bottom w:val="none" w:sz="0" w:space="0" w:color="auto"/>
        <w:right w:val="none" w:sz="0" w:space="0" w:color="auto"/>
      </w:divBdr>
    </w:div>
    <w:div w:id="1229262734">
      <w:bodyDiv w:val="1"/>
      <w:marLeft w:val="360"/>
      <w:marRight w:val="360"/>
      <w:marTop w:val="0"/>
      <w:marBottom w:val="0"/>
      <w:divBdr>
        <w:top w:val="none" w:sz="0" w:space="0" w:color="auto"/>
        <w:left w:val="none" w:sz="0" w:space="0" w:color="auto"/>
        <w:bottom w:val="none" w:sz="0" w:space="0" w:color="auto"/>
        <w:right w:val="none" w:sz="0" w:space="0" w:color="auto"/>
      </w:divBdr>
      <w:divsChild>
        <w:div w:id="92748414">
          <w:marLeft w:val="0"/>
          <w:marRight w:val="0"/>
          <w:marTop w:val="240"/>
          <w:marBottom w:val="0"/>
          <w:divBdr>
            <w:top w:val="none" w:sz="0" w:space="0" w:color="auto"/>
            <w:left w:val="none" w:sz="0" w:space="0" w:color="auto"/>
            <w:bottom w:val="none" w:sz="0" w:space="0" w:color="auto"/>
            <w:right w:val="none" w:sz="0" w:space="0" w:color="auto"/>
          </w:divBdr>
        </w:div>
        <w:div w:id="297951678">
          <w:marLeft w:val="0"/>
          <w:marRight w:val="0"/>
          <w:marTop w:val="120"/>
          <w:marBottom w:val="0"/>
          <w:divBdr>
            <w:top w:val="none" w:sz="0" w:space="0" w:color="auto"/>
            <w:left w:val="none" w:sz="0" w:space="0" w:color="auto"/>
            <w:bottom w:val="none" w:sz="0" w:space="0" w:color="auto"/>
            <w:right w:val="none" w:sz="0" w:space="0" w:color="auto"/>
          </w:divBdr>
        </w:div>
        <w:div w:id="1804690679">
          <w:marLeft w:val="1134"/>
          <w:marRight w:val="0"/>
          <w:marTop w:val="60"/>
          <w:marBottom w:val="0"/>
          <w:divBdr>
            <w:top w:val="none" w:sz="0" w:space="0" w:color="auto"/>
            <w:left w:val="none" w:sz="0" w:space="0" w:color="auto"/>
            <w:bottom w:val="none" w:sz="0" w:space="0" w:color="auto"/>
            <w:right w:val="none" w:sz="0" w:space="0" w:color="auto"/>
          </w:divBdr>
        </w:div>
        <w:div w:id="2001155843">
          <w:marLeft w:val="1134"/>
          <w:marRight w:val="0"/>
          <w:marTop w:val="60"/>
          <w:marBottom w:val="0"/>
          <w:divBdr>
            <w:top w:val="none" w:sz="0" w:space="0" w:color="auto"/>
            <w:left w:val="none" w:sz="0" w:space="0" w:color="auto"/>
            <w:bottom w:val="none" w:sz="0" w:space="0" w:color="auto"/>
            <w:right w:val="none" w:sz="0" w:space="0" w:color="auto"/>
          </w:divBdr>
        </w:div>
        <w:div w:id="307976672">
          <w:marLeft w:val="1134"/>
          <w:marRight w:val="0"/>
          <w:marTop w:val="60"/>
          <w:marBottom w:val="0"/>
          <w:divBdr>
            <w:top w:val="none" w:sz="0" w:space="0" w:color="auto"/>
            <w:left w:val="none" w:sz="0" w:space="0" w:color="auto"/>
            <w:bottom w:val="none" w:sz="0" w:space="0" w:color="auto"/>
            <w:right w:val="none" w:sz="0" w:space="0" w:color="auto"/>
          </w:divBdr>
        </w:div>
        <w:div w:id="468326056">
          <w:marLeft w:val="1985"/>
          <w:marRight w:val="0"/>
          <w:marTop w:val="60"/>
          <w:marBottom w:val="0"/>
          <w:divBdr>
            <w:top w:val="none" w:sz="0" w:space="0" w:color="auto"/>
            <w:left w:val="none" w:sz="0" w:space="0" w:color="auto"/>
            <w:bottom w:val="none" w:sz="0" w:space="0" w:color="auto"/>
            <w:right w:val="none" w:sz="0" w:space="0" w:color="auto"/>
          </w:divBdr>
        </w:div>
        <w:div w:id="948585792">
          <w:marLeft w:val="1985"/>
          <w:marRight w:val="0"/>
          <w:marTop w:val="60"/>
          <w:marBottom w:val="0"/>
          <w:divBdr>
            <w:top w:val="none" w:sz="0" w:space="0" w:color="auto"/>
            <w:left w:val="none" w:sz="0" w:space="0" w:color="auto"/>
            <w:bottom w:val="none" w:sz="0" w:space="0" w:color="auto"/>
            <w:right w:val="none" w:sz="0" w:space="0" w:color="auto"/>
          </w:divBdr>
        </w:div>
        <w:div w:id="1139345082">
          <w:marLeft w:val="1985"/>
          <w:marRight w:val="0"/>
          <w:marTop w:val="60"/>
          <w:marBottom w:val="0"/>
          <w:divBdr>
            <w:top w:val="none" w:sz="0" w:space="0" w:color="auto"/>
            <w:left w:val="none" w:sz="0" w:space="0" w:color="auto"/>
            <w:bottom w:val="none" w:sz="0" w:space="0" w:color="auto"/>
            <w:right w:val="none" w:sz="0" w:space="0" w:color="auto"/>
          </w:divBdr>
        </w:div>
        <w:div w:id="177354308">
          <w:marLeft w:val="0"/>
          <w:marRight w:val="0"/>
          <w:marTop w:val="120"/>
          <w:marBottom w:val="0"/>
          <w:divBdr>
            <w:top w:val="none" w:sz="0" w:space="0" w:color="auto"/>
            <w:left w:val="none" w:sz="0" w:space="0" w:color="auto"/>
            <w:bottom w:val="none" w:sz="0" w:space="0" w:color="auto"/>
            <w:right w:val="none" w:sz="0" w:space="0" w:color="auto"/>
          </w:divBdr>
        </w:div>
        <w:div w:id="1843159155">
          <w:marLeft w:val="567"/>
          <w:marRight w:val="567"/>
          <w:marTop w:val="20"/>
          <w:marBottom w:val="20"/>
          <w:divBdr>
            <w:top w:val="none" w:sz="0" w:space="0" w:color="auto"/>
            <w:left w:val="none" w:sz="0" w:space="0" w:color="auto"/>
            <w:bottom w:val="none" w:sz="0" w:space="0" w:color="auto"/>
            <w:right w:val="none" w:sz="0" w:space="0" w:color="auto"/>
          </w:divBdr>
        </w:div>
      </w:divsChild>
    </w:div>
    <w:div w:id="1449541558">
      <w:bodyDiv w:val="1"/>
      <w:marLeft w:val="360"/>
      <w:marRight w:val="360"/>
      <w:marTop w:val="0"/>
      <w:marBottom w:val="0"/>
      <w:divBdr>
        <w:top w:val="none" w:sz="0" w:space="0" w:color="auto"/>
        <w:left w:val="none" w:sz="0" w:space="0" w:color="auto"/>
        <w:bottom w:val="none" w:sz="0" w:space="0" w:color="auto"/>
        <w:right w:val="none" w:sz="0" w:space="0" w:color="auto"/>
      </w:divBdr>
      <w:divsChild>
        <w:div w:id="1040013706">
          <w:marLeft w:val="0"/>
          <w:marRight w:val="0"/>
          <w:marTop w:val="120"/>
          <w:marBottom w:val="0"/>
          <w:divBdr>
            <w:top w:val="none" w:sz="0" w:space="0" w:color="auto"/>
            <w:left w:val="none" w:sz="0" w:space="0" w:color="auto"/>
            <w:bottom w:val="none" w:sz="0" w:space="0" w:color="auto"/>
            <w:right w:val="none" w:sz="0" w:space="0" w:color="auto"/>
          </w:divBdr>
        </w:div>
        <w:div w:id="801003212">
          <w:marLeft w:val="567"/>
          <w:marRight w:val="0"/>
          <w:marTop w:val="120"/>
          <w:marBottom w:val="0"/>
          <w:divBdr>
            <w:top w:val="none" w:sz="0" w:space="0" w:color="auto"/>
            <w:left w:val="none" w:sz="0" w:space="0" w:color="auto"/>
            <w:bottom w:val="none" w:sz="0" w:space="0" w:color="auto"/>
            <w:right w:val="none" w:sz="0" w:space="0" w:color="auto"/>
          </w:divBdr>
        </w:div>
        <w:div w:id="1712076772">
          <w:marLeft w:val="0"/>
          <w:marRight w:val="0"/>
          <w:marTop w:val="120"/>
          <w:marBottom w:val="0"/>
          <w:divBdr>
            <w:top w:val="none" w:sz="0" w:space="0" w:color="auto"/>
            <w:left w:val="none" w:sz="0" w:space="0" w:color="auto"/>
            <w:bottom w:val="none" w:sz="0" w:space="0" w:color="auto"/>
            <w:right w:val="none" w:sz="0" w:space="0" w:color="auto"/>
          </w:divBdr>
        </w:div>
        <w:div w:id="734356723">
          <w:marLeft w:val="567"/>
          <w:marRight w:val="0"/>
          <w:marTop w:val="120"/>
          <w:marBottom w:val="0"/>
          <w:divBdr>
            <w:top w:val="none" w:sz="0" w:space="0" w:color="auto"/>
            <w:left w:val="none" w:sz="0" w:space="0" w:color="auto"/>
            <w:bottom w:val="none" w:sz="0" w:space="0" w:color="auto"/>
            <w:right w:val="none" w:sz="0" w:space="0" w:color="auto"/>
          </w:divBdr>
        </w:div>
        <w:div w:id="1795904504">
          <w:marLeft w:val="567"/>
          <w:marRight w:val="0"/>
          <w:marTop w:val="120"/>
          <w:marBottom w:val="0"/>
          <w:divBdr>
            <w:top w:val="none" w:sz="0" w:space="0" w:color="auto"/>
            <w:left w:val="none" w:sz="0" w:space="0" w:color="auto"/>
            <w:bottom w:val="none" w:sz="0" w:space="0" w:color="auto"/>
            <w:right w:val="none" w:sz="0" w:space="0" w:color="auto"/>
          </w:divBdr>
        </w:div>
        <w:div w:id="1742292095">
          <w:marLeft w:val="0"/>
          <w:marRight w:val="0"/>
          <w:marTop w:val="240"/>
          <w:marBottom w:val="24"/>
          <w:divBdr>
            <w:top w:val="single" w:sz="8" w:space="2" w:color="808080"/>
            <w:left w:val="none" w:sz="0" w:space="0" w:color="auto"/>
            <w:bottom w:val="none" w:sz="0" w:space="0" w:color="auto"/>
            <w:right w:val="none" w:sz="0" w:space="0" w:color="auto"/>
          </w:divBdr>
        </w:div>
        <w:div w:id="1537154505">
          <w:marLeft w:val="0"/>
          <w:marRight w:val="0"/>
          <w:marTop w:val="120"/>
          <w:marBottom w:val="0"/>
          <w:divBdr>
            <w:top w:val="none" w:sz="0" w:space="0" w:color="auto"/>
            <w:left w:val="none" w:sz="0" w:space="0" w:color="auto"/>
            <w:bottom w:val="none" w:sz="0" w:space="0" w:color="auto"/>
            <w:right w:val="none" w:sz="0" w:space="0" w:color="auto"/>
          </w:divBdr>
        </w:div>
        <w:div w:id="751782646">
          <w:marLeft w:val="567"/>
          <w:marRight w:val="0"/>
          <w:marTop w:val="120"/>
          <w:marBottom w:val="0"/>
          <w:divBdr>
            <w:top w:val="none" w:sz="0" w:space="0" w:color="auto"/>
            <w:left w:val="none" w:sz="0" w:space="0" w:color="auto"/>
            <w:bottom w:val="none" w:sz="0" w:space="0" w:color="auto"/>
            <w:right w:val="none" w:sz="0" w:space="0" w:color="auto"/>
          </w:divBdr>
        </w:div>
        <w:div w:id="1490319604">
          <w:marLeft w:val="0"/>
          <w:marRight w:val="0"/>
          <w:marTop w:val="120"/>
          <w:marBottom w:val="0"/>
          <w:divBdr>
            <w:top w:val="none" w:sz="0" w:space="0" w:color="auto"/>
            <w:left w:val="none" w:sz="0" w:space="0" w:color="auto"/>
            <w:bottom w:val="none" w:sz="0" w:space="0" w:color="auto"/>
            <w:right w:val="none" w:sz="0" w:space="0" w:color="auto"/>
          </w:divBdr>
        </w:div>
        <w:div w:id="1369452660">
          <w:marLeft w:val="567"/>
          <w:marRight w:val="0"/>
          <w:marTop w:val="120"/>
          <w:marBottom w:val="0"/>
          <w:divBdr>
            <w:top w:val="none" w:sz="0" w:space="0" w:color="auto"/>
            <w:left w:val="none" w:sz="0" w:space="0" w:color="auto"/>
            <w:bottom w:val="none" w:sz="0" w:space="0" w:color="auto"/>
            <w:right w:val="none" w:sz="0" w:space="0" w:color="auto"/>
          </w:divBdr>
        </w:div>
      </w:divsChild>
    </w:div>
    <w:div w:id="1715347630">
      <w:bodyDiv w:val="1"/>
      <w:marLeft w:val="0"/>
      <w:marRight w:val="0"/>
      <w:marTop w:val="0"/>
      <w:marBottom w:val="0"/>
      <w:divBdr>
        <w:top w:val="none" w:sz="0" w:space="0" w:color="auto"/>
        <w:left w:val="none" w:sz="0" w:space="0" w:color="auto"/>
        <w:bottom w:val="none" w:sz="0" w:space="0" w:color="auto"/>
        <w:right w:val="none" w:sz="0" w:space="0" w:color="auto"/>
      </w:divBdr>
    </w:div>
    <w:div w:id="1933080900">
      <w:bodyDiv w:val="1"/>
      <w:marLeft w:val="0"/>
      <w:marRight w:val="0"/>
      <w:marTop w:val="0"/>
      <w:marBottom w:val="0"/>
      <w:divBdr>
        <w:top w:val="none" w:sz="0" w:space="0" w:color="auto"/>
        <w:left w:val="none" w:sz="0" w:space="0" w:color="auto"/>
        <w:bottom w:val="none" w:sz="0" w:space="0" w:color="auto"/>
        <w:right w:val="none" w:sz="0" w:space="0" w:color="auto"/>
      </w:divBdr>
    </w:div>
    <w:div w:id="2031562880">
      <w:bodyDiv w:val="1"/>
      <w:marLeft w:val="360"/>
      <w:marRight w:val="360"/>
      <w:marTop w:val="0"/>
      <w:marBottom w:val="0"/>
      <w:divBdr>
        <w:top w:val="none" w:sz="0" w:space="0" w:color="auto"/>
        <w:left w:val="none" w:sz="0" w:space="0" w:color="auto"/>
        <w:bottom w:val="none" w:sz="0" w:space="0" w:color="auto"/>
        <w:right w:val="none" w:sz="0" w:space="0" w:color="auto"/>
      </w:divBdr>
      <w:divsChild>
        <w:div w:id="1564415107">
          <w:marLeft w:val="0"/>
          <w:marRight w:val="0"/>
          <w:marTop w:val="0"/>
          <w:marBottom w:val="0"/>
          <w:divBdr>
            <w:top w:val="none" w:sz="0" w:space="0" w:color="auto"/>
            <w:left w:val="none" w:sz="0" w:space="0" w:color="auto"/>
            <w:bottom w:val="none" w:sz="0" w:space="0" w:color="auto"/>
            <w:right w:val="none" w:sz="0" w:space="0" w:color="auto"/>
          </w:divBdr>
        </w:div>
        <w:div w:id="2123525509">
          <w:marLeft w:val="0"/>
          <w:marRight w:val="0"/>
          <w:marTop w:val="0"/>
          <w:marBottom w:val="0"/>
          <w:divBdr>
            <w:top w:val="none" w:sz="0" w:space="0" w:color="auto"/>
            <w:left w:val="none" w:sz="0" w:space="0" w:color="auto"/>
            <w:bottom w:val="none" w:sz="0" w:space="0" w:color="auto"/>
            <w:right w:val="none" w:sz="0" w:space="0" w:color="auto"/>
          </w:divBdr>
        </w:div>
        <w:div w:id="616104155">
          <w:marLeft w:val="0"/>
          <w:marRight w:val="0"/>
          <w:marTop w:val="0"/>
          <w:marBottom w:val="0"/>
          <w:divBdr>
            <w:top w:val="none" w:sz="0" w:space="0" w:color="auto"/>
            <w:left w:val="none" w:sz="0" w:space="0" w:color="auto"/>
            <w:bottom w:val="none" w:sz="0" w:space="0" w:color="auto"/>
            <w:right w:val="none" w:sz="0" w:space="0" w:color="auto"/>
          </w:divBdr>
        </w:div>
        <w:div w:id="1810056107">
          <w:marLeft w:val="0"/>
          <w:marRight w:val="0"/>
          <w:marTop w:val="0"/>
          <w:marBottom w:val="0"/>
          <w:divBdr>
            <w:top w:val="none" w:sz="0" w:space="0" w:color="auto"/>
            <w:left w:val="none" w:sz="0" w:space="0" w:color="auto"/>
            <w:bottom w:val="none" w:sz="0" w:space="0" w:color="auto"/>
            <w:right w:val="none" w:sz="0" w:space="0" w:color="auto"/>
          </w:divBdr>
        </w:div>
        <w:div w:id="424421497">
          <w:marLeft w:val="0"/>
          <w:marRight w:val="0"/>
          <w:marTop w:val="0"/>
          <w:marBottom w:val="0"/>
          <w:divBdr>
            <w:top w:val="none" w:sz="0" w:space="0" w:color="auto"/>
            <w:left w:val="none" w:sz="0" w:space="0" w:color="auto"/>
            <w:bottom w:val="none" w:sz="0" w:space="0" w:color="auto"/>
            <w:right w:val="none" w:sz="0" w:space="0" w:color="auto"/>
          </w:divBdr>
        </w:div>
        <w:div w:id="1293487480">
          <w:marLeft w:val="0"/>
          <w:marRight w:val="0"/>
          <w:marTop w:val="0"/>
          <w:marBottom w:val="0"/>
          <w:divBdr>
            <w:top w:val="none" w:sz="0" w:space="0" w:color="auto"/>
            <w:left w:val="none" w:sz="0" w:space="0" w:color="auto"/>
            <w:bottom w:val="none" w:sz="0" w:space="0" w:color="auto"/>
            <w:right w:val="none" w:sz="0" w:space="0" w:color="auto"/>
          </w:divBdr>
        </w:div>
        <w:div w:id="1305308024">
          <w:marLeft w:val="0"/>
          <w:marRight w:val="0"/>
          <w:marTop w:val="0"/>
          <w:marBottom w:val="0"/>
          <w:divBdr>
            <w:top w:val="none" w:sz="0" w:space="0" w:color="auto"/>
            <w:left w:val="none" w:sz="0" w:space="0" w:color="auto"/>
            <w:bottom w:val="none" w:sz="0" w:space="0" w:color="auto"/>
            <w:right w:val="none" w:sz="0" w:space="0" w:color="auto"/>
          </w:divBdr>
        </w:div>
        <w:div w:id="2064021895">
          <w:marLeft w:val="0"/>
          <w:marRight w:val="0"/>
          <w:marTop w:val="0"/>
          <w:marBottom w:val="0"/>
          <w:divBdr>
            <w:top w:val="none" w:sz="0" w:space="0" w:color="auto"/>
            <w:left w:val="none" w:sz="0" w:space="0" w:color="auto"/>
            <w:bottom w:val="none" w:sz="0" w:space="0" w:color="auto"/>
            <w:right w:val="none" w:sz="0" w:space="0" w:color="auto"/>
          </w:divBdr>
        </w:div>
        <w:div w:id="1658728957">
          <w:marLeft w:val="0"/>
          <w:marRight w:val="0"/>
          <w:marTop w:val="0"/>
          <w:marBottom w:val="0"/>
          <w:divBdr>
            <w:top w:val="none" w:sz="0" w:space="0" w:color="auto"/>
            <w:left w:val="none" w:sz="0" w:space="0" w:color="auto"/>
            <w:bottom w:val="none" w:sz="0" w:space="0" w:color="auto"/>
            <w:right w:val="none" w:sz="0" w:space="0" w:color="auto"/>
          </w:divBdr>
        </w:div>
        <w:div w:id="1164707043">
          <w:marLeft w:val="0"/>
          <w:marRight w:val="0"/>
          <w:marTop w:val="0"/>
          <w:marBottom w:val="0"/>
          <w:divBdr>
            <w:top w:val="none" w:sz="0" w:space="0" w:color="auto"/>
            <w:left w:val="none" w:sz="0" w:space="0" w:color="auto"/>
            <w:bottom w:val="none" w:sz="0" w:space="0" w:color="auto"/>
            <w:right w:val="none" w:sz="0" w:space="0" w:color="auto"/>
          </w:divBdr>
        </w:div>
      </w:divsChild>
    </w:div>
    <w:div w:id="2064018354">
      <w:bodyDiv w:val="1"/>
      <w:marLeft w:val="360"/>
      <w:marRight w:val="360"/>
      <w:marTop w:val="0"/>
      <w:marBottom w:val="0"/>
      <w:divBdr>
        <w:top w:val="none" w:sz="0" w:space="0" w:color="auto"/>
        <w:left w:val="none" w:sz="0" w:space="0" w:color="auto"/>
        <w:bottom w:val="none" w:sz="0" w:space="0" w:color="auto"/>
        <w:right w:val="none" w:sz="0" w:space="0" w:color="auto"/>
      </w:divBdr>
      <w:divsChild>
        <w:div w:id="1784422995">
          <w:marLeft w:val="0"/>
          <w:marRight w:val="0"/>
          <w:marTop w:val="0"/>
          <w:marBottom w:val="0"/>
          <w:divBdr>
            <w:top w:val="none" w:sz="0" w:space="0" w:color="auto"/>
            <w:left w:val="none" w:sz="0" w:space="0" w:color="auto"/>
            <w:bottom w:val="none" w:sz="0" w:space="0" w:color="auto"/>
            <w:right w:val="none" w:sz="0" w:space="0" w:color="auto"/>
          </w:divBdr>
        </w:div>
        <w:div w:id="1266496742">
          <w:marLeft w:val="0"/>
          <w:marRight w:val="0"/>
          <w:marTop w:val="0"/>
          <w:marBottom w:val="0"/>
          <w:divBdr>
            <w:top w:val="none" w:sz="0" w:space="0" w:color="auto"/>
            <w:left w:val="none" w:sz="0" w:space="0" w:color="auto"/>
            <w:bottom w:val="none" w:sz="0" w:space="0" w:color="auto"/>
            <w:right w:val="none" w:sz="0" w:space="0" w:color="auto"/>
          </w:divBdr>
        </w:div>
        <w:div w:id="1861509340">
          <w:marLeft w:val="0"/>
          <w:marRight w:val="0"/>
          <w:marTop w:val="0"/>
          <w:marBottom w:val="0"/>
          <w:divBdr>
            <w:top w:val="none" w:sz="0" w:space="0" w:color="auto"/>
            <w:left w:val="none" w:sz="0" w:space="0" w:color="auto"/>
            <w:bottom w:val="none" w:sz="0" w:space="0" w:color="auto"/>
            <w:right w:val="none" w:sz="0" w:space="0" w:color="auto"/>
          </w:divBdr>
        </w:div>
        <w:div w:id="2006515821">
          <w:marLeft w:val="0"/>
          <w:marRight w:val="0"/>
          <w:marTop w:val="0"/>
          <w:marBottom w:val="0"/>
          <w:divBdr>
            <w:top w:val="none" w:sz="0" w:space="0" w:color="auto"/>
            <w:left w:val="none" w:sz="0" w:space="0" w:color="auto"/>
            <w:bottom w:val="none" w:sz="0" w:space="0" w:color="auto"/>
            <w:right w:val="none" w:sz="0" w:space="0" w:color="auto"/>
          </w:divBdr>
        </w:div>
        <w:div w:id="1278099640">
          <w:marLeft w:val="0"/>
          <w:marRight w:val="0"/>
          <w:marTop w:val="0"/>
          <w:marBottom w:val="0"/>
          <w:divBdr>
            <w:top w:val="none" w:sz="0" w:space="0" w:color="auto"/>
            <w:left w:val="none" w:sz="0" w:space="0" w:color="auto"/>
            <w:bottom w:val="none" w:sz="0" w:space="0" w:color="auto"/>
            <w:right w:val="none" w:sz="0" w:space="0" w:color="auto"/>
          </w:divBdr>
        </w:div>
      </w:divsChild>
    </w:div>
    <w:div w:id="209670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flii.org/za/cases/ZACC/1995/12.html" TargetMode="External"/><Relationship Id="rId18" Type="http://schemas.openxmlformats.org/officeDocument/2006/relationships/hyperlink" Target="mailto:WNdhlovu@npa.gov.z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aflii.org/cgi-bin/LawCite?cit=2002%20%282%29%20SACR%20550" TargetMode="External"/><Relationship Id="rId17" Type="http://schemas.openxmlformats.org/officeDocument/2006/relationships/hyperlink" Target="mailto:info@loubserellis.co.za" TargetMode="External"/><Relationship Id="rId2" Type="http://schemas.openxmlformats.org/officeDocument/2006/relationships/numbering" Target="numbering.xml"/><Relationship Id="rId16" Type="http://schemas.openxmlformats.org/officeDocument/2006/relationships/hyperlink" Target="http://www.saflii.org/cgi-bin/LawCite?cit=%5b1980%5d%201%20All%20SA%2013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lii.org/cgi-bin/LawCite?cit=2002%20%281%29%20SACR%20222" TargetMode="External"/><Relationship Id="rId5" Type="http://schemas.openxmlformats.org/officeDocument/2006/relationships/webSettings" Target="webSettings.xml"/><Relationship Id="rId15" Type="http://schemas.openxmlformats.org/officeDocument/2006/relationships/hyperlink" Target="http://www.saflii.org/za/legis/consol_act/cpa1977188/index.html" TargetMode="External"/><Relationship Id="rId10" Type="http://schemas.openxmlformats.org/officeDocument/2006/relationships/hyperlink" Target="https://www.saflii.org/cgi-bin/LawCite?cit=1992%20%281%29%20SACR%2017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flii.org/cgi-bin/LawCite?cit=1998%20%282%29%20SACR%20707" TargetMode="External"/><Relationship Id="rId14" Type="http://schemas.openxmlformats.org/officeDocument/2006/relationships/hyperlink" Target="https://www.saflii.org/cgi-bin/LawCite?cit=1996%20%281%29%20SA%207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B9DDC-036E-4387-996C-E7B658ED7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26</Pages>
  <Words>5571</Words>
  <Characters>31756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Florence Rampagane</dc:creator>
  <cp:keywords>Bail Appeal Judgment</cp:keywords>
  <cp:lastModifiedBy>Mary Bruce</cp:lastModifiedBy>
  <cp:revision>13</cp:revision>
  <cp:lastPrinted>2024-06-06T12:02:00Z</cp:lastPrinted>
  <dcterms:created xsi:type="dcterms:W3CDTF">2024-06-26T14:05:00Z</dcterms:created>
  <dcterms:modified xsi:type="dcterms:W3CDTF">2024-06-27T11:50:00Z</dcterms:modified>
</cp:coreProperties>
</file>