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BC" w:rsidRPr="00741153" w:rsidRDefault="00A34B04" w:rsidP="00996CBC">
      <w:pPr>
        <w:spacing w:line="360" w:lineRule="auto"/>
        <w:rPr>
          <w:rFonts w:ascii="Tahoma" w:hAnsi="Tahoma" w:cs="Tahoma"/>
          <w:bCs/>
          <w:sz w:val="24"/>
          <w:szCs w:val="24"/>
        </w:rPr>
      </w:pPr>
      <w:bookmarkStart w:id="0" w:name="_GoBack"/>
      <w:bookmarkEnd w:id="0"/>
      <w:r w:rsidRPr="00FC4B22">
        <w:rPr>
          <w:rFonts w:ascii="Tahoma" w:hAnsi="Tahoma" w:cs="Tahoma"/>
          <w:noProof/>
          <w:lang w:eastAsia="en-ZA"/>
        </w:rPr>
        <w:drawing>
          <wp:anchor distT="0" distB="0" distL="114300" distR="114300" simplePos="0" relativeHeight="251659264" behindDoc="1" locked="0" layoutInCell="1" allowOverlap="1" wp14:anchorId="697973E6" wp14:editId="73602C17">
            <wp:simplePos x="0" y="0"/>
            <wp:positionH relativeFrom="margin">
              <wp:align>center</wp:align>
            </wp:positionH>
            <wp:positionV relativeFrom="paragraph">
              <wp:posOffset>0</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Description: 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png@01D11214.FDB52C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A34B04" w:rsidRDefault="00996CBC" w:rsidP="009268EE">
      <w:pPr>
        <w:spacing w:line="480" w:lineRule="auto"/>
        <w:rPr>
          <w:rFonts w:ascii="Tahoma" w:hAnsi="Tahoma" w:cs="Tahoma"/>
          <w:sz w:val="24"/>
          <w:szCs w:val="24"/>
          <w:lang w:val="en-GB"/>
        </w:rPr>
      </w:pPr>
      <w:r w:rsidRPr="009268EE">
        <w:rPr>
          <w:rFonts w:ascii="Tahoma" w:hAnsi="Tahoma" w:cs="Tahoma"/>
          <w:sz w:val="24"/>
          <w:szCs w:val="24"/>
          <w:lang w:val="en-GB"/>
        </w:rPr>
        <w:t xml:space="preserve">                                                  </w:t>
      </w:r>
    </w:p>
    <w:p w:rsidR="00996CBC" w:rsidRPr="009268EE" w:rsidRDefault="00996CBC" w:rsidP="00A34B04">
      <w:pPr>
        <w:spacing w:line="240" w:lineRule="auto"/>
        <w:ind w:left="2880" w:firstLine="720"/>
        <w:rPr>
          <w:rFonts w:ascii="Tahoma" w:hAnsi="Tahoma" w:cs="Tahoma"/>
          <w:sz w:val="24"/>
          <w:szCs w:val="24"/>
          <w:lang w:val="en-GB"/>
        </w:rPr>
      </w:pPr>
      <w:r w:rsidRPr="009268EE">
        <w:rPr>
          <w:rFonts w:ascii="Tahoma" w:hAnsi="Tahoma" w:cs="Tahoma"/>
          <w:sz w:val="24"/>
          <w:szCs w:val="24"/>
          <w:lang w:val="en-GB"/>
        </w:rPr>
        <w:t>Republic of South Africa</w:t>
      </w:r>
    </w:p>
    <w:p w:rsidR="00996CBC" w:rsidRPr="009268EE" w:rsidRDefault="00996CBC" w:rsidP="00A34B04">
      <w:pPr>
        <w:spacing w:line="240" w:lineRule="auto"/>
        <w:rPr>
          <w:rFonts w:ascii="Tahoma" w:hAnsi="Tahoma" w:cs="Tahoma"/>
          <w:sz w:val="24"/>
          <w:szCs w:val="24"/>
          <w:lang w:val="en-GB"/>
        </w:rPr>
      </w:pPr>
      <w:r w:rsidRPr="009268EE">
        <w:rPr>
          <w:rFonts w:ascii="Tahoma" w:hAnsi="Tahoma" w:cs="Tahoma"/>
          <w:sz w:val="24"/>
          <w:szCs w:val="24"/>
          <w:lang w:val="en-GB"/>
        </w:rPr>
        <w:t xml:space="preserve">                                   </w:t>
      </w:r>
      <w:r w:rsidR="00A34B04">
        <w:rPr>
          <w:rFonts w:ascii="Tahoma" w:hAnsi="Tahoma" w:cs="Tahoma"/>
          <w:sz w:val="24"/>
          <w:szCs w:val="24"/>
          <w:lang w:val="en-GB"/>
        </w:rPr>
        <w:t xml:space="preserve"> </w:t>
      </w:r>
      <w:r w:rsidRPr="009268EE">
        <w:rPr>
          <w:rFonts w:ascii="Tahoma" w:hAnsi="Tahoma" w:cs="Tahoma"/>
          <w:bCs/>
          <w:sz w:val="24"/>
          <w:szCs w:val="24"/>
        </w:rPr>
        <w:t>IN THE HIGH COURT OF SOUTH AFRICA</w:t>
      </w:r>
    </w:p>
    <w:p w:rsidR="00996CBC" w:rsidRPr="009268EE" w:rsidRDefault="00996CBC" w:rsidP="00A34B04">
      <w:pPr>
        <w:spacing w:line="240" w:lineRule="auto"/>
        <w:rPr>
          <w:rFonts w:ascii="Tahoma" w:hAnsi="Tahoma" w:cs="Tahoma"/>
          <w:bCs/>
          <w:sz w:val="24"/>
          <w:szCs w:val="24"/>
        </w:rPr>
      </w:pPr>
      <w:r w:rsidRPr="009268EE">
        <w:rPr>
          <w:rFonts w:ascii="Tahoma" w:hAnsi="Tahoma" w:cs="Tahoma"/>
          <w:bCs/>
          <w:sz w:val="24"/>
          <w:szCs w:val="24"/>
        </w:rPr>
        <w:t xml:space="preserve">                                  </w:t>
      </w:r>
      <w:r w:rsidR="00A34B04">
        <w:rPr>
          <w:rFonts w:ascii="Tahoma" w:hAnsi="Tahoma" w:cs="Tahoma"/>
          <w:bCs/>
          <w:sz w:val="24"/>
          <w:szCs w:val="24"/>
        </w:rPr>
        <w:t xml:space="preserve"> </w:t>
      </w:r>
      <w:r w:rsidRPr="009268EE">
        <w:rPr>
          <w:rFonts w:ascii="Tahoma" w:hAnsi="Tahoma" w:cs="Tahoma"/>
          <w:bCs/>
          <w:sz w:val="24"/>
          <w:szCs w:val="24"/>
        </w:rPr>
        <w:t>[WESTERN CAPE DIVISION, CAPE TOWN]</w:t>
      </w:r>
    </w:p>
    <w:p w:rsidR="00996CBC" w:rsidRPr="009268EE" w:rsidRDefault="00996CBC" w:rsidP="009268EE">
      <w:pPr>
        <w:spacing w:line="480" w:lineRule="auto"/>
        <w:rPr>
          <w:rFonts w:ascii="Tahoma" w:hAnsi="Tahoma" w:cs="Tahoma"/>
          <w:sz w:val="24"/>
          <w:szCs w:val="24"/>
        </w:rPr>
      </w:pPr>
    </w:p>
    <w:p w:rsidR="00996CBC" w:rsidRPr="009268EE" w:rsidRDefault="00996CBC" w:rsidP="009268EE">
      <w:pPr>
        <w:tabs>
          <w:tab w:val="left" w:pos="709"/>
          <w:tab w:val="left" w:pos="1418"/>
          <w:tab w:val="left" w:pos="2127"/>
          <w:tab w:val="left" w:pos="6379"/>
          <w:tab w:val="right" w:pos="8789"/>
        </w:tabs>
        <w:spacing w:after="0" w:line="480" w:lineRule="auto"/>
        <w:ind w:right="139"/>
        <w:jc w:val="right"/>
        <w:rPr>
          <w:rFonts w:ascii="Tahoma" w:hAnsi="Tahoma" w:cs="Tahoma"/>
          <w:sz w:val="24"/>
          <w:szCs w:val="24"/>
        </w:rPr>
      </w:pPr>
      <w:r w:rsidRPr="009268EE">
        <w:rPr>
          <w:rFonts w:ascii="Tahoma" w:hAnsi="Tahoma" w:cs="Tahoma"/>
          <w:sz w:val="24"/>
          <w:szCs w:val="24"/>
        </w:rPr>
        <w:t>Case No:  11254/2014</w:t>
      </w:r>
    </w:p>
    <w:p w:rsidR="00996CBC" w:rsidRPr="009268EE" w:rsidRDefault="00996CBC" w:rsidP="009268EE">
      <w:pPr>
        <w:tabs>
          <w:tab w:val="left" w:pos="709"/>
          <w:tab w:val="left" w:pos="1418"/>
          <w:tab w:val="left" w:pos="2127"/>
          <w:tab w:val="right" w:pos="9072"/>
        </w:tabs>
        <w:spacing w:after="0" w:line="480" w:lineRule="auto"/>
        <w:jc w:val="both"/>
        <w:rPr>
          <w:rFonts w:ascii="Tahoma" w:hAnsi="Tahoma" w:cs="Tahoma"/>
          <w:sz w:val="24"/>
          <w:szCs w:val="24"/>
        </w:rPr>
      </w:pPr>
    </w:p>
    <w:p w:rsidR="00996CBC" w:rsidRPr="009268EE" w:rsidRDefault="00996CBC" w:rsidP="009268EE">
      <w:pPr>
        <w:tabs>
          <w:tab w:val="left" w:pos="709"/>
          <w:tab w:val="left" w:pos="1418"/>
          <w:tab w:val="left" w:pos="2127"/>
          <w:tab w:val="right" w:pos="9072"/>
        </w:tabs>
        <w:spacing w:after="0" w:line="480" w:lineRule="auto"/>
        <w:jc w:val="both"/>
        <w:rPr>
          <w:rFonts w:ascii="Tahoma" w:hAnsi="Tahoma" w:cs="Tahoma"/>
          <w:sz w:val="24"/>
          <w:szCs w:val="24"/>
        </w:rPr>
      </w:pPr>
      <w:r w:rsidRPr="009268EE">
        <w:rPr>
          <w:rFonts w:ascii="Tahoma" w:hAnsi="Tahoma" w:cs="Tahoma"/>
          <w:sz w:val="24"/>
          <w:szCs w:val="24"/>
        </w:rPr>
        <w:t>In the matter between:</w:t>
      </w:r>
    </w:p>
    <w:p w:rsidR="00996CBC" w:rsidRPr="009268EE" w:rsidRDefault="00996CBC" w:rsidP="009268EE">
      <w:pPr>
        <w:tabs>
          <w:tab w:val="left" w:pos="709"/>
          <w:tab w:val="left" w:pos="1418"/>
          <w:tab w:val="left" w:pos="2127"/>
          <w:tab w:val="right" w:pos="8931"/>
        </w:tabs>
        <w:spacing w:before="120" w:after="120" w:line="480" w:lineRule="auto"/>
        <w:jc w:val="both"/>
        <w:rPr>
          <w:rFonts w:ascii="Tahoma" w:hAnsi="Tahoma" w:cs="Tahoma"/>
          <w:sz w:val="24"/>
          <w:szCs w:val="24"/>
        </w:rPr>
      </w:pPr>
      <w:r w:rsidRPr="009268EE">
        <w:rPr>
          <w:rFonts w:ascii="Tahoma" w:hAnsi="Tahoma" w:cs="Tahoma"/>
          <w:sz w:val="24"/>
          <w:szCs w:val="24"/>
        </w:rPr>
        <w:t>Sakhile Brian Ndebele</w:t>
      </w:r>
      <w:r w:rsidRPr="009268EE">
        <w:rPr>
          <w:rFonts w:ascii="Tahoma" w:hAnsi="Tahoma" w:cs="Tahoma"/>
          <w:sz w:val="24"/>
          <w:szCs w:val="24"/>
        </w:rPr>
        <w:tab/>
        <w:t>Plaintiff</w:t>
      </w:r>
    </w:p>
    <w:p w:rsidR="00996CBC" w:rsidRPr="009268EE" w:rsidRDefault="00996CBC" w:rsidP="009268EE">
      <w:pPr>
        <w:tabs>
          <w:tab w:val="left" w:pos="709"/>
          <w:tab w:val="left" w:pos="1418"/>
          <w:tab w:val="left" w:pos="2127"/>
          <w:tab w:val="right" w:pos="8931"/>
        </w:tabs>
        <w:spacing w:before="360" w:after="120" w:line="480" w:lineRule="auto"/>
        <w:jc w:val="both"/>
        <w:rPr>
          <w:rFonts w:ascii="Tahoma" w:hAnsi="Tahoma" w:cs="Tahoma"/>
          <w:sz w:val="24"/>
          <w:szCs w:val="24"/>
        </w:rPr>
      </w:pPr>
      <w:r w:rsidRPr="009268EE">
        <w:rPr>
          <w:rFonts w:ascii="Tahoma" w:hAnsi="Tahoma" w:cs="Tahoma"/>
          <w:sz w:val="24"/>
          <w:szCs w:val="24"/>
        </w:rPr>
        <w:t>And</w:t>
      </w:r>
    </w:p>
    <w:p w:rsidR="00996CBC" w:rsidRPr="009268EE" w:rsidRDefault="00996CBC" w:rsidP="009268EE">
      <w:pPr>
        <w:tabs>
          <w:tab w:val="left" w:pos="709"/>
          <w:tab w:val="left" w:pos="1418"/>
          <w:tab w:val="left" w:pos="2127"/>
          <w:tab w:val="right" w:pos="8931"/>
        </w:tabs>
        <w:spacing w:before="120" w:after="120" w:line="480" w:lineRule="auto"/>
        <w:jc w:val="both"/>
        <w:rPr>
          <w:rFonts w:ascii="Tahoma" w:hAnsi="Tahoma" w:cs="Tahoma"/>
          <w:sz w:val="24"/>
          <w:szCs w:val="24"/>
        </w:rPr>
      </w:pPr>
      <w:r w:rsidRPr="009268EE">
        <w:rPr>
          <w:rFonts w:ascii="Tahoma" w:hAnsi="Tahoma" w:cs="Tahoma"/>
          <w:sz w:val="24"/>
          <w:szCs w:val="24"/>
        </w:rPr>
        <w:t>The Minister of Police                                                                               Defendant</w:t>
      </w:r>
    </w:p>
    <w:p w:rsidR="00EB7A45" w:rsidRDefault="00996CBC" w:rsidP="00EB7A45">
      <w:pPr>
        <w:spacing w:line="480" w:lineRule="auto"/>
        <w:rPr>
          <w:rFonts w:ascii="Tahoma" w:hAnsi="Tahoma" w:cs="Tahoma"/>
          <w:sz w:val="24"/>
          <w:szCs w:val="24"/>
        </w:rPr>
      </w:pPr>
      <w:r w:rsidRPr="009268EE">
        <w:rPr>
          <w:rFonts w:ascii="Tahoma" w:hAnsi="Tahoma" w:cs="Tahoma"/>
          <w:sz w:val="24"/>
          <w:szCs w:val="24"/>
        </w:rPr>
        <w:t>____________________________________________________</w:t>
      </w:r>
      <w:r w:rsidR="009268EE">
        <w:rPr>
          <w:rFonts w:ascii="Tahoma" w:hAnsi="Tahoma" w:cs="Tahoma"/>
          <w:sz w:val="24"/>
          <w:szCs w:val="24"/>
        </w:rPr>
        <w:t>___________________</w:t>
      </w:r>
      <w:r w:rsidR="009268EE">
        <w:rPr>
          <w:rFonts w:ascii="Tahoma" w:hAnsi="Tahoma" w:cs="Tahoma"/>
          <w:sz w:val="24"/>
          <w:szCs w:val="24"/>
        </w:rPr>
        <w:tab/>
      </w:r>
    </w:p>
    <w:p w:rsidR="009268EE" w:rsidRDefault="00EB7A45" w:rsidP="00EB7A45">
      <w:pPr>
        <w:spacing w:line="480" w:lineRule="auto"/>
        <w:rPr>
          <w:rFonts w:ascii="Tahoma" w:hAnsi="Tahoma" w:cs="Tahoma"/>
          <w:sz w:val="24"/>
          <w:szCs w:val="24"/>
        </w:rPr>
      </w:pPr>
      <w:r>
        <w:rPr>
          <w:rFonts w:ascii="Tahoma" w:hAnsi="Tahoma" w:cs="Tahoma"/>
          <w:sz w:val="24"/>
          <w:szCs w:val="24"/>
        </w:rPr>
        <w:t xml:space="preserve">                               </w:t>
      </w:r>
      <w:r w:rsidR="00996CBC" w:rsidRPr="009268EE">
        <w:rPr>
          <w:rFonts w:ascii="Tahoma" w:hAnsi="Tahoma" w:cs="Tahoma"/>
          <w:sz w:val="24"/>
          <w:szCs w:val="24"/>
        </w:rPr>
        <w:t>JUDGMENT DELI</w:t>
      </w:r>
      <w:r w:rsidR="009268EE">
        <w:rPr>
          <w:rFonts w:ascii="Tahoma" w:hAnsi="Tahoma" w:cs="Tahoma"/>
          <w:sz w:val="24"/>
          <w:szCs w:val="24"/>
        </w:rPr>
        <w:t>VERED:</w:t>
      </w:r>
      <w:r w:rsidR="00C75494">
        <w:rPr>
          <w:rFonts w:ascii="Tahoma" w:hAnsi="Tahoma" w:cs="Tahoma"/>
          <w:sz w:val="24"/>
          <w:szCs w:val="24"/>
        </w:rPr>
        <w:t xml:space="preserve"> 08</w:t>
      </w:r>
      <w:r>
        <w:rPr>
          <w:rFonts w:ascii="Tahoma" w:hAnsi="Tahoma" w:cs="Tahoma"/>
          <w:sz w:val="24"/>
          <w:szCs w:val="24"/>
        </w:rPr>
        <w:t xml:space="preserve"> DECEMBER 2022</w:t>
      </w:r>
    </w:p>
    <w:p w:rsidR="00996CBC" w:rsidRPr="009268EE" w:rsidRDefault="009268EE" w:rsidP="009268EE">
      <w:pPr>
        <w:spacing w:line="480" w:lineRule="auto"/>
        <w:rPr>
          <w:rFonts w:ascii="Tahoma" w:hAnsi="Tahoma" w:cs="Tahoma"/>
          <w:sz w:val="24"/>
          <w:szCs w:val="24"/>
        </w:rPr>
      </w:pPr>
      <w:r>
        <w:rPr>
          <w:rFonts w:ascii="Tahoma" w:hAnsi="Tahoma" w:cs="Tahoma"/>
          <w:sz w:val="24"/>
          <w:szCs w:val="24"/>
        </w:rPr>
        <w:t>___</w:t>
      </w:r>
      <w:r w:rsidR="00996CBC" w:rsidRPr="009268EE">
        <w:rPr>
          <w:rFonts w:ascii="Tahoma" w:hAnsi="Tahoma" w:cs="Tahoma"/>
          <w:sz w:val="24"/>
          <w:szCs w:val="24"/>
        </w:rPr>
        <w:t>____________________________________________________________________</w:t>
      </w:r>
    </w:p>
    <w:p w:rsidR="00996CBC" w:rsidRPr="009268EE" w:rsidRDefault="00996CBC" w:rsidP="009268EE">
      <w:pPr>
        <w:spacing w:line="480" w:lineRule="auto"/>
        <w:rPr>
          <w:rFonts w:ascii="Tahoma" w:hAnsi="Tahoma" w:cs="Tahoma"/>
          <w:sz w:val="24"/>
          <w:szCs w:val="24"/>
          <w:u w:val="single"/>
        </w:rPr>
      </w:pPr>
      <w:r w:rsidRPr="009268EE">
        <w:rPr>
          <w:rFonts w:ascii="Tahoma" w:hAnsi="Tahoma" w:cs="Tahoma"/>
          <w:sz w:val="24"/>
          <w:szCs w:val="24"/>
          <w:u w:val="single"/>
        </w:rPr>
        <w:t>LE GRANGE J:</w:t>
      </w:r>
    </w:p>
    <w:p w:rsidR="005C41FE" w:rsidRPr="009268EE" w:rsidRDefault="00996CBC" w:rsidP="009268EE">
      <w:pPr>
        <w:spacing w:line="480" w:lineRule="auto"/>
        <w:rPr>
          <w:rFonts w:ascii="Tahoma" w:hAnsi="Tahoma" w:cs="Tahoma"/>
          <w:sz w:val="24"/>
          <w:szCs w:val="24"/>
          <w:lang w:val="en-US"/>
        </w:rPr>
      </w:pPr>
      <w:r w:rsidRPr="009268EE">
        <w:rPr>
          <w:rFonts w:ascii="Tahoma" w:hAnsi="Tahoma" w:cs="Tahoma"/>
          <w:sz w:val="24"/>
          <w:szCs w:val="24"/>
        </w:rPr>
        <w:t>[1]</w:t>
      </w:r>
      <w:r w:rsidRPr="009268EE">
        <w:rPr>
          <w:rFonts w:ascii="Tahoma" w:hAnsi="Tahoma" w:cs="Tahoma"/>
          <w:sz w:val="24"/>
          <w:szCs w:val="24"/>
        </w:rPr>
        <w:tab/>
      </w:r>
      <w:r w:rsidR="005C41FE" w:rsidRPr="009268EE">
        <w:rPr>
          <w:rFonts w:ascii="Tahoma" w:hAnsi="Tahoma" w:cs="Tahoma"/>
          <w:sz w:val="24"/>
          <w:szCs w:val="24"/>
          <w:lang w:val="en-US"/>
        </w:rPr>
        <w:t xml:space="preserve">The main issue for consideration in this matter is quantum. </w:t>
      </w:r>
      <w:r w:rsidR="00825E85" w:rsidRPr="009268EE">
        <w:rPr>
          <w:rFonts w:ascii="Tahoma" w:hAnsi="Tahoma" w:cs="Tahoma"/>
          <w:sz w:val="24"/>
          <w:szCs w:val="24"/>
          <w:lang w:val="en-US"/>
        </w:rPr>
        <w:t xml:space="preserve">On 20 March 2019, the merits </w:t>
      </w:r>
      <w:r w:rsidR="00C25FEB" w:rsidRPr="009268EE">
        <w:rPr>
          <w:rFonts w:ascii="Tahoma" w:hAnsi="Tahoma" w:cs="Tahoma"/>
          <w:sz w:val="24"/>
          <w:szCs w:val="24"/>
          <w:lang w:val="en-US"/>
        </w:rPr>
        <w:t>were decided and the following order</w:t>
      </w:r>
      <w:r w:rsidR="007A5427" w:rsidRPr="009268EE">
        <w:rPr>
          <w:rFonts w:ascii="Tahoma" w:hAnsi="Tahoma" w:cs="Tahoma"/>
          <w:sz w:val="24"/>
          <w:szCs w:val="24"/>
          <w:lang w:val="en-US"/>
        </w:rPr>
        <w:t>,</w:t>
      </w:r>
      <w:r w:rsidR="005C41FE" w:rsidRPr="009268EE">
        <w:rPr>
          <w:rFonts w:ascii="Tahoma" w:hAnsi="Tahoma" w:cs="Tahoma"/>
          <w:sz w:val="24"/>
          <w:szCs w:val="24"/>
          <w:lang w:val="en-US"/>
        </w:rPr>
        <w:t xml:space="preserve"> </w:t>
      </w:r>
      <w:r w:rsidR="006D19FC" w:rsidRPr="009268EE">
        <w:rPr>
          <w:rFonts w:ascii="Tahoma" w:hAnsi="Tahoma" w:cs="Tahoma"/>
          <w:i/>
          <w:sz w:val="24"/>
          <w:szCs w:val="24"/>
          <w:lang w:val="en-US"/>
        </w:rPr>
        <w:t>inter alia</w:t>
      </w:r>
      <w:r w:rsidR="007A5427" w:rsidRPr="009268EE">
        <w:rPr>
          <w:rFonts w:ascii="Tahoma" w:hAnsi="Tahoma" w:cs="Tahoma"/>
          <w:sz w:val="24"/>
          <w:szCs w:val="24"/>
          <w:lang w:val="en-US"/>
        </w:rPr>
        <w:t>,</w:t>
      </w:r>
      <w:r w:rsidR="006D19FC" w:rsidRPr="009268EE">
        <w:rPr>
          <w:rFonts w:ascii="Tahoma" w:hAnsi="Tahoma" w:cs="Tahoma"/>
          <w:sz w:val="24"/>
          <w:szCs w:val="24"/>
          <w:lang w:val="en-US"/>
        </w:rPr>
        <w:t xml:space="preserve"> </w:t>
      </w:r>
      <w:r w:rsidR="00C25FEB" w:rsidRPr="009268EE">
        <w:rPr>
          <w:rFonts w:ascii="Tahoma" w:hAnsi="Tahoma" w:cs="Tahoma"/>
          <w:sz w:val="24"/>
          <w:szCs w:val="24"/>
          <w:lang w:val="en-US"/>
        </w:rPr>
        <w:t>was made</w:t>
      </w:r>
      <w:r w:rsidR="007E0B83" w:rsidRPr="007E0B83">
        <w:rPr>
          <w:rFonts w:ascii="Tahoma" w:hAnsi="Tahoma" w:cs="Tahoma"/>
          <w:sz w:val="24"/>
          <w:szCs w:val="24"/>
          <w:lang w:val="en-US"/>
        </w:rPr>
        <w:t xml:space="preserve"> </w:t>
      </w:r>
      <w:r w:rsidR="007E0B83" w:rsidRPr="009268EE">
        <w:rPr>
          <w:rFonts w:ascii="Tahoma" w:hAnsi="Tahoma" w:cs="Tahoma"/>
          <w:sz w:val="24"/>
          <w:szCs w:val="24"/>
          <w:lang w:val="en-US"/>
        </w:rPr>
        <w:t>in favour of the Plaintiff</w:t>
      </w:r>
      <w:r w:rsidR="005C41FE" w:rsidRPr="009268EE">
        <w:rPr>
          <w:rFonts w:ascii="Tahoma" w:hAnsi="Tahoma" w:cs="Tahoma"/>
          <w:sz w:val="24"/>
          <w:szCs w:val="24"/>
          <w:lang w:val="en-US"/>
        </w:rPr>
        <w:t>:</w:t>
      </w:r>
    </w:p>
    <w:p w:rsidR="00996CBC" w:rsidRPr="009268EE" w:rsidRDefault="006D19FC" w:rsidP="009268EE">
      <w:pPr>
        <w:spacing w:line="480" w:lineRule="auto"/>
        <w:rPr>
          <w:rFonts w:ascii="Tahoma" w:hAnsi="Tahoma" w:cs="Tahoma"/>
          <w:i/>
          <w:sz w:val="24"/>
          <w:szCs w:val="24"/>
          <w:lang w:val="en-US"/>
        </w:rPr>
      </w:pPr>
      <w:r w:rsidRPr="009268EE">
        <w:rPr>
          <w:rFonts w:ascii="Tahoma" w:hAnsi="Tahoma" w:cs="Tahoma"/>
          <w:i/>
          <w:sz w:val="24"/>
          <w:szCs w:val="24"/>
          <w:lang w:val="en-US"/>
        </w:rPr>
        <w:lastRenderedPageBreak/>
        <w:t>“</w:t>
      </w:r>
      <w:r w:rsidR="005C41FE" w:rsidRPr="009268EE">
        <w:rPr>
          <w:rFonts w:ascii="Tahoma" w:hAnsi="Tahoma" w:cs="Tahoma"/>
          <w:i/>
          <w:sz w:val="24"/>
          <w:szCs w:val="24"/>
          <w:lang w:val="en-US"/>
        </w:rPr>
        <w:t>1. That on 11 April 2012 and at Cape Town:</w:t>
      </w:r>
    </w:p>
    <w:p w:rsidR="005C41FE" w:rsidRPr="009268EE" w:rsidRDefault="005C41FE" w:rsidP="009268EE">
      <w:pPr>
        <w:spacing w:line="480" w:lineRule="auto"/>
        <w:ind w:left="2160"/>
        <w:rPr>
          <w:rFonts w:ascii="Tahoma" w:hAnsi="Tahoma" w:cs="Tahoma"/>
          <w:i/>
          <w:sz w:val="24"/>
          <w:szCs w:val="24"/>
          <w:lang w:val="en-US"/>
        </w:rPr>
      </w:pPr>
      <w:r w:rsidRPr="009268EE">
        <w:rPr>
          <w:rFonts w:ascii="Tahoma" w:hAnsi="Tahoma" w:cs="Tahoma"/>
          <w:i/>
          <w:sz w:val="24"/>
          <w:szCs w:val="24"/>
          <w:lang w:val="en-US"/>
        </w:rPr>
        <w:t>(a) the Plaintiff was unlawfully and wrongfully arrested by members of the South African Police Service;</w:t>
      </w:r>
    </w:p>
    <w:p w:rsidR="005C41FE" w:rsidRPr="009268EE" w:rsidRDefault="005C41FE" w:rsidP="009268EE">
      <w:pPr>
        <w:spacing w:line="480" w:lineRule="auto"/>
        <w:ind w:left="2160"/>
        <w:rPr>
          <w:rFonts w:ascii="Tahoma" w:hAnsi="Tahoma" w:cs="Tahoma"/>
          <w:i/>
          <w:sz w:val="24"/>
          <w:szCs w:val="24"/>
          <w:lang w:val="en-US"/>
        </w:rPr>
      </w:pPr>
      <w:r w:rsidRPr="009268EE">
        <w:rPr>
          <w:rFonts w:ascii="Tahoma" w:hAnsi="Tahoma" w:cs="Tahoma"/>
          <w:i/>
          <w:sz w:val="24"/>
          <w:szCs w:val="24"/>
          <w:lang w:val="en-US"/>
        </w:rPr>
        <w:t>(b) the Plaintiff was unlawfully and wrongfully detained by members of the South African Police Service from 05:00 on 11 April 2012 until 13:00 on 12 April 2012;</w:t>
      </w:r>
    </w:p>
    <w:p w:rsidR="005C41FE" w:rsidRPr="009268EE" w:rsidRDefault="006D19FC" w:rsidP="009268EE">
      <w:pPr>
        <w:spacing w:line="480" w:lineRule="auto"/>
        <w:ind w:left="2160"/>
        <w:rPr>
          <w:rFonts w:ascii="Tahoma" w:hAnsi="Tahoma" w:cs="Tahoma"/>
          <w:i/>
          <w:sz w:val="24"/>
          <w:szCs w:val="24"/>
          <w:lang w:val="en-US"/>
        </w:rPr>
      </w:pPr>
      <w:r w:rsidRPr="009268EE">
        <w:rPr>
          <w:rFonts w:ascii="Tahoma" w:hAnsi="Tahoma" w:cs="Tahoma"/>
          <w:i/>
          <w:sz w:val="24"/>
          <w:szCs w:val="24"/>
          <w:lang w:val="en-US"/>
        </w:rPr>
        <w:t>(c</w:t>
      </w:r>
      <w:r w:rsidR="005C41FE" w:rsidRPr="009268EE">
        <w:rPr>
          <w:rFonts w:ascii="Tahoma" w:hAnsi="Tahoma" w:cs="Tahoma"/>
          <w:i/>
          <w:sz w:val="24"/>
          <w:szCs w:val="24"/>
          <w:lang w:val="en-US"/>
        </w:rPr>
        <w:t>)</w:t>
      </w:r>
      <w:r w:rsidRPr="009268EE">
        <w:rPr>
          <w:rFonts w:ascii="Tahoma" w:hAnsi="Tahoma" w:cs="Tahoma"/>
          <w:i/>
          <w:sz w:val="24"/>
          <w:szCs w:val="24"/>
          <w:lang w:val="en-US"/>
        </w:rPr>
        <w:t xml:space="preserve"> constable Bosman wrongfully and unlawfully assaulted the Plaintiff by striking the plaintiff with his fist in the Plaintiff’s face;</w:t>
      </w:r>
    </w:p>
    <w:p w:rsidR="006D19FC" w:rsidRPr="009268EE" w:rsidRDefault="006D19FC" w:rsidP="009268EE">
      <w:pPr>
        <w:spacing w:line="480" w:lineRule="auto"/>
        <w:ind w:left="2160"/>
        <w:rPr>
          <w:rFonts w:ascii="Tahoma" w:hAnsi="Tahoma" w:cs="Tahoma"/>
          <w:sz w:val="24"/>
          <w:szCs w:val="24"/>
          <w:lang w:val="en-US"/>
        </w:rPr>
      </w:pPr>
      <w:r w:rsidRPr="009268EE">
        <w:rPr>
          <w:rFonts w:ascii="Tahoma" w:hAnsi="Tahoma" w:cs="Tahoma"/>
          <w:i/>
          <w:sz w:val="24"/>
          <w:szCs w:val="24"/>
          <w:lang w:val="en-US"/>
        </w:rPr>
        <w:t xml:space="preserve">(d) warrant officer van Eeden wrongfully and unlawfully assaulted the Plaintiff by hitting him with a flashlight three times against his right forearm. “  </w:t>
      </w:r>
    </w:p>
    <w:p w:rsidR="009268EE" w:rsidRPr="009268EE" w:rsidRDefault="006D19FC"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2</w:t>
      </w:r>
      <w:r w:rsidRPr="009268EE">
        <w:rPr>
          <w:rFonts w:ascii="Tahoma" w:hAnsi="Tahoma" w:cs="Tahoma"/>
          <w:sz w:val="24"/>
          <w:szCs w:val="24"/>
          <w:lang w:val="en-US"/>
        </w:rPr>
        <w:t>]</w:t>
      </w:r>
      <w:r w:rsidRPr="009268EE">
        <w:rPr>
          <w:rFonts w:ascii="Tahoma" w:hAnsi="Tahoma" w:cs="Tahoma"/>
          <w:sz w:val="24"/>
          <w:szCs w:val="24"/>
          <w:lang w:val="en-US"/>
        </w:rPr>
        <w:tab/>
      </w:r>
      <w:r w:rsidR="007E0B83">
        <w:rPr>
          <w:rFonts w:ascii="Tahoma" w:hAnsi="Tahoma" w:cs="Tahoma"/>
          <w:sz w:val="24"/>
          <w:szCs w:val="24"/>
          <w:lang w:val="en-US"/>
        </w:rPr>
        <w:t>S</w:t>
      </w:r>
      <w:r w:rsidR="007E0B83" w:rsidRPr="009268EE">
        <w:rPr>
          <w:rFonts w:ascii="Tahoma" w:hAnsi="Tahoma" w:cs="Tahoma"/>
          <w:sz w:val="24"/>
          <w:szCs w:val="24"/>
          <w:lang w:val="en-US"/>
        </w:rPr>
        <w:t>ubsequent to the merits being decided in his favour</w:t>
      </w:r>
      <w:r w:rsidR="007E0B83">
        <w:rPr>
          <w:rFonts w:ascii="Tahoma" w:hAnsi="Tahoma" w:cs="Tahoma"/>
          <w:sz w:val="24"/>
          <w:szCs w:val="24"/>
          <w:lang w:val="en-US"/>
        </w:rPr>
        <w:t>, t</w:t>
      </w:r>
      <w:r w:rsidRPr="009268EE">
        <w:rPr>
          <w:rFonts w:ascii="Tahoma" w:hAnsi="Tahoma" w:cs="Tahoma"/>
          <w:sz w:val="24"/>
          <w:szCs w:val="24"/>
          <w:lang w:val="en-US"/>
        </w:rPr>
        <w:t xml:space="preserve">he Plaintiff, </w:t>
      </w:r>
      <w:r w:rsidR="00B40449" w:rsidRPr="009268EE">
        <w:rPr>
          <w:rFonts w:ascii="Tahoma" w:hAnsi="Tahoma" w:cs="Tahoma"/>
          <w:sz w:val="24"/>
          <w:szCs w:val="24"/>
          <w:lang w:val="en-US"/>
        </w:rPr>
        <w:t>amended his claim</w:t>
      </w:r>
      <w:r w:rsidR="00A454B2" w:rsidRPr="009268EE">
        <w:rPr>
          <w:rFonts w:ascii="Tahoma" w:hAnsi="Tahoma" w:cs="Tahoma"/>
          <w:sz w:val="24"/>
          <w:szCs w:val="24"/>
          <w:lang w:val="en-US"/>
        </w:rPr>
        <w:t xml:space="preserve"> </w:t>
      </w:r>
      <w:r w:rsidR="007E0B83">
        <w:rPr>
          <w:rFonts w:ascii="Tahoma" w:hAnsi="Tahoma" w:cs="Tahoma"/>
          <w:sz w:val="24"/>
          <w:szCs w:val="24"/>
          <w:lang w:val="en-US"/>
        </w:rPr>
        <w:t>and the initial amount of R 355 000 claimed</w:t>
      </w:r>
      <w:r w:rsidR="00C25FEB" w:rsidRPr="009268EE">
        <w:rPr>
          <w:rFonts w:ascii="Tahoma" w:hAnsi="Tahoma" w:cs="Tahoma"/>
          <w:sz w:val="24"/>
          <w:szCs w:val="24"/>
          <w:lang w:val="en-US"/>
        </w:rPr>
        <w:t xml:space="preserve"> was amended </w:t>
      </w:r>
      <w:r w:rsidRPr="009268EE">
        <w:rPr>
          <w:rFonts w:ascii="Tahoma" w:hAnsi="Tahoma" w:cs="Tahoma"/>
          <w:sz w:val="24"/>
          <w:szCs w:val="24"/>
          <w:lang w:val="en-US"/>
        </w:rPr>
        <w:t xml:space="preserve">to </w:t>
      </w:r>
      <w:r w:rsidR="007E0B83">
        <w:rPr>
          <w:rFonts w:ascii="Tahoma" w:hAnsi="Tahoma" w:cs="Tahoma"/>
          <w:sz w:val="24"/>
          <w:szCs w:val="24"/>
          <w:lang w:val="en-US"/>
        </w:rPr>
        <w:t xml:space="preserve">an amount of          </w:t>
      </w:r>
      <w:r w:rsidRPr="009268EE">
        <w:rPr>
          <w:rFonts w:ascii="Tahoma" w:hAnsi="Tahoma" w:cs="Tahoma"/>
          <w:sz w:val="24"/>
          <w:szCs w:val="24"/>
          <w:lang w:val="en-US"/>
        </w:rPr>
        <w:t xml:space="preserve">R 4 615 520.00. </w:t>
      </w:r>
    </w:p>
    <w:p w:rsidR="00D55651" w:rsidRPr="009268EE" w:rsidRDefault="00CD335A"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3</w:t>
      </w:r>
      <w:r w:rsidRPr="009268EE">
        <w:rPr>
          <w:rFonts w:ascii="Tahoma" w:hAnsi="Tahoma" w:cs="Tahoma"/>
          <w:sz w:val="24"/>
          <w:szCs w:val="24"/>
          <w:lang w:val="en-US"/>
        </w:rPr>
        <w:t>]</w:t>
      </w:r>
      <w:r w:rsidRPr="009268EE">
        <w:rPr>
          <w:rFonts w:ascii="Tahoma" w:hAnsi="Tahoma" w:cs="Tahoma"/>
          <w:sz w:val="24"/>
          <w:szCs w:val="24"/>
          <w:lang w:val="en-US"/>
        </w:rPr>
        <w:tab/>
      </w:r>
      <w:r w:rsidR="007E0B83">
        <w:rPr>
          <w:rFonts w:ascii="Tahoma" w:hAnsi="Tahoma" w:cs="Tahoma"/>
          <w:sz w:val="24"/>
          <w:szCs w:val="24"/>
          <w:lang w:val="en-US"/>
        </w:rPr>
        <w:t xml:space="preserve">The pleaded claims under the four headings </w:t>
      </w:r>
      <w:r w:rsidRPr="009268EE">
        <w:rPr>
          <w:rFonts w:ascii="Tahoma" w:hAnsi="Tahoma" w:cs="Tahoma"/>
          <w:sz w:val="24"/>
          <w:szCs w:val="24"/>
          <w:lang w:val="en-US"/>
        </w:rPr>
        <w:t xml:space="preserve">were </w:t>
      </w:r>
      <w:r w:rsidR="00A454B2" w:rsidRPr="009268EE">
        <w:rPr>
          <w:rFonts w:ascii="Tahoma" w:hAnsi="Tahoma" w:cs="Tahoma"/>
          <w:sz w:val="24"/>
          <w:szCs w:val="24"/>
          <w:lang w:val="en-US"/>
        </w:rPr>
        <w:t>amended as follows</w:t>
      </w:r>
      <w:r w:rsidR="00D55651" w:rsidRPr="009268EE">
        <w:rPr>
          <w:rFonts w:ascii="Tahoma" w:hAnsi="Tahoma" w:cs="Tahoma"/>
          <w:sz w:val="24"/>
          <w:szCs w:val="24"/>
          <w:lang w:val="en-US"/>
        </w:rPr>
        <w:t xml:space="preserve">: </w:t>
      </w:r>
    </w:p>
    <w:p w:rsidR="00162FE1" w:rsidRPr="00C35A66" w:rsidRDefault="00C35A66" w:rsidP="00C35A66">
      <w:pPr>
        <w:spacing w:line="480" w:lineRule="auto"/>
        <w:ind w:left="2160" w:hanging="720"/>
        <w:rPr>
          <w:rFonts w:ascii="Tahoma" w:hAnsi="Tahoma" w:cs="Tahoma"/>
          <w:sz w:val="24"/>
          <w:szCs w:val="24"/>
          <w:lang w:val="en-US"/>
        </w:rPr>
      </w:pPr>
      <w:r w:rsidRPr="009268EE">
        <w:rPr>
          <w:rFonts w:ascii="Tahoma" w:hAnsi="Tahoma" w:cs="Tahoma"/>
          <w:sz w:val="24"/>
          <w:szCs w:val="24"/>
          <w:lang w:val="en-US"/>
        </w:rPr>
        <w:t>i)</w:t>
      </w:r>
      <w:r w:rsidRPr="009268EE">
        <w:rPr>
          <w:rFonts w:ascii="Tahoma" w:hAnsi="Tahoma" w:cs="Tahoma"/>
          <w:sz w:val="24"/>
          <w:szCs w:val="24"/>
          <w:lang w:val="en-US"/>
        </w:rPr>
        <w:tab/>
      </w:r>
      <w:r w:rsidR="00162FE1" w:rsidRPr="00C35A66">
        <w:rPr>
          <w:rFonts w:ascii="Tahoma" w:hAnsi="Tahoma" w:cs="Tahoma"/>
          <w:sz w:val="24"/>
          <w:szCs w:val="24"/>
          <w:lang w:val="en-US"/>
        </w:rPr>
        <w:t xml:space="preserve">Estimated past medical expenses: </w:t>
      </w:r>
      <w:r w:rsidR="00A454B2" w:rsidRPr="00C35A66">
        <w:rPr>
          <w:rFonts w:ascii="Tahoma" w:hAnsi="Tahoma" w:cs="Tahoma"/>
          <w:sz w:val="24"/>
          <w:szCs w:val="24"/>
          <w:lang w:val="en-US"/>
        </w:rPr>
        <w:t xml:space="preserve">this claim was not amended and </w:t>
      </w:r>
      <w:r w:rsidR="00162FE1" w:rsidRPr="00C35A66">
        <w:rPr>
          <w:rFonts w:ascii="Tahoma" w:hAnsi="Tahoma" w:cs="Tahoma"/>
          <w:sz w:val="24"/>
          <w:szCs w:val="24"/>
          <w:lang w:val="en-US"/>
        </w:rPr>
        <w:t xml:space="preserve">remained at </w:t>
      </w:r>
      <w:r w:rsidR="00A454B2" w:rsidRPr="00C35A66">
        <w:rPr>
          <w:rFonts w:ascii="Tahoma" w:hAnsi="Tahoma" w:cs="Tahoma"/>
          <w:sz w:val="24"/>
          <w:szCs w:val="24"/>
          <w:lang w:val="en-US"/>
        </w:rPr>
        <w:t xml:space="preserve">the amount of </w:t>
      </w:r>
      <w:r w:rsidR="00162FE1" w:rsidRPr="00C35A66">
        <w:rPr>
          <w:rFonts w:ascii="Tahoma" w:hAnsi="Tahoma" w:cs="Tahoma"/>
          <w:sz w:val="24"/>
          <w:szCs w:val="24"/>
          <w:lang w:val="en-US"/>
        </w:rPr>
        <w:t>R 5000;</w:t>
      </w:r>
    </w:p>
    <w:p w:rsidR="00EE7B6E" w:rsidRPr="00C35A66" w:rsidRDefault="00C35A66" w:rsidP="00C35A66">
      <w:pPr>
        <w:spacing w:line="480" w:lineRule="auto"/>
        <w:ind w:left="2160" w:hanging="720"/>
        <w:rPr>
          <w:rFonts w:ascii="Tahoma" w:hAnsi="Tahoma" w:cs="Tahoma"/>
          <w:sz w:val="24"/>
          <w:szCs w:val="24"/>
          <w:lang w:val="en-US"/>
        </w:rPr>
      </w:pPr>
      <w:r w:rsidRPr="009268EE">
        <w:rPr>
          <w:rFonts w:ascii="Tahoma" w:hAnsi="Tahoma" w:cs="Tahoma"/>
          <w:sz w:val="24"/>
          <w:szCs w:val="24"/>
          <w:lang w:val="en-US"/>
        </w:rPr>
        <w:t>ii)</w:t>
      </w:r>
      <w:r w:rsidRPr="009268EE">
        <w:rPr>
          <w:rFonts w:ascii="Tahoma" w:hAnsi="Tahoma" w:cs="Tahoma"/>
          <w:sz w:val="24"/>
          <w:szCs w:val="24"/>
          <w:lang w:val="en-US"/>
        </w:rPr>
        <w:tab/>
      </w:r>
      <w:r w:rsidR="00162FE1" w:rsidRPr="00C35A66">
        <w:rPr>
          <w:rFonts w:ascii="Tahoma" w:hAnsi="Tahoma" w:cs="Tahoma"/>
          <w:sz w:val="24"/>
          <w:szCs w:val="24"/>
          <w:lang w:val="en-US"/>
        </w:rPr>
        <w:t xml:space="preserve">Estimated future hospital, medical </w:t>
      </w:r>
      <w:r w:rsidR="00EE7B6E" w:rsidRPr="00C35A66">
        <w:rPr>
          <w:rFonts w:ascii="Tahoma" w:hAnsi="Tahoma" w:cs="Tahoma"/>
          <w:sz w:val="24"/>
          <w:szCs w:val="24"/>
          <w:lang w:val="en-US"/>
        </w:rPr>
        <w:t xml:space="preserve">and related expenses: the amount of R 50 000 was amended </w:t>
      </w:r>
      <w:r w:rsidR="00A454B2" w:rsidRPr="00C35A66">
        <w:rPr>
          <w:rFonts w:ascii="Tahoma" w:hAnsi="Tahoma" w:cs="Tahoma"/>
          <w:sz w:val="24"/>
          <w:szCs w:val="24"/>
          <w:lang w:val="en-US"/>
        </w:rPr>
        <w:t xml:space="preserve">and reduced </w:t>
      </w:r>
      <w:r w:rsidR="00EE7B6E" w:rsidRPr="00C35A66">
        <w:rPr>
          <w:rFonts w:ascii="Tahoma" w:hAnsi="Tahoma" w:cs="Tahoma"/>
          <w:sz w:val="24"/>
          <w:szCs w:val="24"/>
          <w:lang w:val="en-US"/>
        </w:rPr>
        <w:t>to R 33 120 in view of the medico-</w:t>
      </w:r>
      <w:r w:rsidR="000666D1" w:rsidRPr="00C35A66">
        <w:rPr>
          <w:rFonts w:ascii="Tahoma" w:hAnsi="Tahoma" w:cs="Tahoma"/>
          <w:sz w:val="24"/>
          <w:szCs w:val="24"/>
          <w:lang w:val="en-US"/>
        </w:rPr>
        <w:t>legal report of Melissa Melnick</w:t>
      </w:r>
      <w:r w:rsidR="007E0B83" w:rsidRPr="00C35A66">
        <w:rPr>
          <w:rFonts w:ascii="Tahoma" w:hAnsi="Tahoma" w:cs="Tahoma"/>
          <w:sz w:val="24"/>
          <w:szCs w:val="24"/>
          <w:lang w:val="en-US"/>
        </w:rPr>
        <w:t xml:space="preserve">. It </w:t>
      </w:r>
      <w:r w:rsidR="000666D1" w:rsidRPr="00C35A66">
        <w:rPr>
          <w:rFonts w:ascii="Tahoma" w:hAnsi="Tahoma" w:cs="Tahoma"/>
          <w:sz w:val="24"/>
          <w:szCs w:val="24"/>
          <w:lang w:val="en-US"/>
        </w:rPr>
        <w:t xml:space="preserve">was again </w:t>
      </w:r>
      <w:r w:rsidR="000666D1" w:rsidRPr="00C35A66">
        <w:rPr>
          <w:rFonts w:ascii="Tahoma" w:hAnsi="Tahoma" w:cs="Tahoma"/>
          <w:sz w:val="24"/>
          <w:szCs w:val="24"/>
          <w:lang w:val="en-US"/>
        </w:rPr>
        <w:lastRenderedPageBreak/>
        <w:t xml:space="preserve">amended on 6 June 2022 to an amount of R 96 000, which include costs of one psychotherapy session per week for 12 sessions </w:t>
      </w:r>
      <w:r w:rsidR="00434CE5" w:rsidRPr="00C35A66">
        <w:rPr>
          <w:rFonts w:ascii="Tahoma" w:hAnsi="Tahoma" w:cs="Tahoma"/>
          <w:sz w:val="24"/>
          <w:szCs w:val="24"/>
          <w:lang w:val="en-US"/>
        </w:rPr>
        <w:t xml:space="preserve">and thereafter three monthly sessions </w:t>
      </w:r>
      <w:r w:rsidR="000666D1" w:rsidRPr="00C35A66">
        <w:rPr>
          <w:rFonts w:ascii="Tahoma" w:hAnsi="Tahoma" w:cs="Tahoma"/>
          <w:sz w:val="24"/>
          <w:szCs w:val="24"/>
          <w:lang w:val="en-US"/>
        </w:rPr>
        <w:t xml:space="preserve">at a rate of R 1000 per session; psychiatric consolations and monitoring of medication consisting of monthly consolations </w:t>
      </w:r>
      <w:r w:rsidR="007E0B83" w:rsidRPr="00C35A66">
        <w:rPr>
          <w:rFonts w:ascii="Tahoma" w:hAnsi="Tahoma" w:cs="Tahoma"/>
          <w:sz w:val="24"/>
          <w:szCs w:val="24"/>
          <w:lang w:val="en-US"/>
        </w:rPr>
        <w:t xml:space="preserve">for a period of 18 months at R1 </w:t>
      </w:r>
      <w:r w:rsidR="000666D1" w:rsidRPr="00C35A66">
        <w:rPr>
          <w:rFonts w:ascii="Tahoma" w:hAnsi="Tahoma" w:cs="Tahoma"/>
          <w:sz w:val="24"/>
          <w:szCs w:val="24"/>
          <w:lang w:val="en-US"/>
        </w:rPr>
        <w:t xml:space="preserve">500 per session and antidepressant and anciolitic medication for a period of 18 months at a costs of R 3000 per month.    </w:t>
      </w:r>
    </w:p>
    <w:p w:rsidR="00EE7B6E" w:rsidRPr="00C35A66" w:rsidRDefault="00C35A66" w:rsidP="00C35A66">
      <w:pPr>
        <w:spacing w:line="480" w:lineRule="auto"/>
        <w:ind w:left="2160" w:hanging="720"/>
        <w:rPr>
          <w:rFonts w:ascii="Tahoma" w:hAnsi="Tahoma" w:cs="Tahoma"/>
          <w:sz w:val="24"/>
          <w:szCs w:val="24"/>
          <w:lang w:val="en-US"/>
        </w:rPr>
      </w:pPr>
      <w:r w:rsidRPr="009268EE">
        <w:rPr>
          <w:rFonts w:ascii="Tahoma" w:hAnsi="Tahoma" w:cs="Tahoma"/>
          <w:sz w:val="24"/>
          <w:szCs w:val="24"/>
          <w:lang w:val="en-US"/>
        </w:rPr>
        <w:t>iii)</w:t>
      </w:r>
      <w:r w:rsidRPr="009268EE">
        <w:rPr>
          <w:rFonts w:ascii="Tahoma" w:hAnsi="Tahoma" w:cs="Tahoma"/>
          <w:sz w:val="24"/>
          <w:szCs w:val="24"/>
          <w:lang w:val="en-US"/>
        </w:rPr>
        <w:tab/>
      </w:r>
      <w:r w:rsidR="00EE7B6E" w:rsidRPr="00C35A66">
        <w:rPr>
          <w:rFonts w:ascii="Tahoma" w:hAnsi="Tahoma" w:cs="Tahoma"/>
          <w:sz w:val="24"/>
          <w:szCs w:val="24"/>
          <w:lang w:val="en-US"/>
        </w:rPr>
        <w:t>Estimated past and future loss of income/earning capacity: the amount of R 100 000 was amended to R 3 977 400 based on the report of Alex Munro dated 26 March 2021;</w:t>
      </w:r>
    </w:p>
    <w:p w:rsidR="00EE7B6E" w:rsidRPr="00C35A66" w:rsidRDefault="00C35A66" w:rsidP="00C35A66">
      <w:pPr>
        <w:spacing w:line="480" w:lineRule="auto"/>
        <w:ind w:left="2160" w:hanging="720"/>
        <w:rPr>
          <w:rFonts w:ascii="Tahoma" w:hAnsi="Tahoma" w:cs="Tahoma"/>
          <w:sz w:val="24"/>
          <w:szCs w:val="24"/>
          <w:lang w:val="en-US"/>
        </w:rPr>
      </w:pPr>
      <w:r w:rsidRPr="009268EE">
        <w:rPr>
          <w:rFonts w:ascii="Tahoma" w:hAnsi="Tahoma" w:cs="Tahoma"/>
          <w:sz w:val="24"/>
          <w:szCs w:val="24"/>
          <w:lang w:val="en-US"/>
        </w:rPr>
        <w:t>iv)</w:t>
      </w:r>
      <w:r w:rsidRPr="009268EE">
        <w:rPr>
          <w:rFonts w:ascii="Tahoma" w:hAnsi="Tahoma" w:cs="Tahoma"/>
          <w:sz w:val="24"/>
          <w:szCs w:val="24"/>
          <w:lang w:val="en-US"/>
        </w:rPr>
        <w:tab/>
      </w:r>
      <w:r w:rsidR="00825E85" w:rsidRPr="00C35A66">
        <w:rPr>
          <w:rFonts w:ascii="Tahoma" w:hAnsi="Tahoma" w:cs="Tahoma"/>
          <w:sz w:val="24"/>
          <w:szCs w:val="24"/>
          <w:lang w:val="en-US"/>
        </w:rPr>
        <w:t xml:space="preserve">General damages: </w:t>
      </w:r>
      <w:r w:rsidR="00EE7B6E" w:rsidRPr="00C35A66">
        <w:rPr>
          <w:rFonts w:ascii="Tahoma" w:hAnsi="Tahoma" w:cs="Tahoma"/>
          <w:sz w:val="24"/>
          <w:szCs w:val="24"/>
          <w:lang w:val="en-US"/>
        </w:rPr>
        <w:t>the globular figure sum of R200 00 was amended to an amount of R 600 000.</w:t>
      </w:r>
    </w:p>
    <w:p w:rsidR="000666D1" w:rsidRPr="009268EE" w:rsidRDefault="000666D1"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4</w:t>
      </w:r>
      <w:r w:rsidRPr="009268EE">
        <w:rPr>
          <w:rFonts w:ascii="Tahoma" w:hAnsi="Tahoma" w:cs="Tahoma"/>
          <w:sz w:val="24"/>
          <w:szCs w:val="24"/>
          <w:lang w:val="en-US"/>
        </w:rPr>
        <w:t>]</w:t>
      </w:r>
      <w:r w:rsidRPr="009268EE">
        <w:rPr>
          <w:rFonts w:ascii="Tahoma" w:hAnsi="Tahoma" w:cs="Tahoma"/>
          <w:sz w:val="24"/>
          <w:szCs w:val="24"/>
          <w:lang w:val="en-US"/>
        </w:rPr>
        <w:tab/>
        <w:t>Mr. N J Louw appeared for the Plaintiff and Mr. J Van der Schyff for the Defendant.</w:t>
      </w:r>
    </w:p>
    <w:p w:rsidR="00B40449" w:rsidRPr="009268EE" w:rsidRDefault="00EE7B6E"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5</w:t>
      </w:r>
      <w:r w:rsidRPr="009268EE">
        <w:rPr>
          <w:rFonts w:ascii="Tahoma" w:hAnsi="Tahoma" w:cs="Tahoma"/>
          <w:sz w:val="24"/>
          <w:szCs w:val="24"/>
          <w:lang w:val="en-US"/>
        </w:rPr>
        <w:t>]</w:t>
      </w:r>
      <w:r w:rsidRPr="009268EE">
        <w:rPr>
          <w:rFonts w:ascii="Tahoma" w:hAnsi="Tahoma" w:cs="Tahoma"/>
          <w:sz w:val="24"/>
          <w:szCs w:val="24"/>
          <w:lang w:val="en-US"/>
        </w:rPr>
        <w:tab/>
      </w:r>
      <w:r w:rsidR="00944D26" w:rsidRPr="009268EE">
        <w:rPr>
          <w:rFonts w:ascii="Tahoma" w:hAnsi="Tahoma" w:cs="Tahoma"/>
          <w:sz w:val="24"/>
          <w:szCs w:val="24"/>
          <w:lang w:val="en-US"/>
        </w:rPr>
        <w:t>In the Plaintiff’s case the following witnesses testified: Ms</w:t>
      </w:r>
      <w:r w:rsidR="00D40D43" w:rsidRPr="009268EE">
        <w:rPr>
          <w:rFonts w:ascii="Tahoma" w:hAnsi="Tahoma" w:cs="Tahoma"/>
          <w:sz w:val="24"/>
          <w:szCs w:val="24"/>
          <w:lang w:val="en-US"/>
        </w:rPr>
        <w:t>.</w:t>
      </w:r>
      <w:r w:rsidR="00944D26" w:rsidRPr="009268EE">
        <w:rPr>
          <w:rFonts w:ascii="Tahoma" w:hAnsi="Tahoma" w:cs="Tahoma"/>
          <w:sz w:val="24"/>
          <w:szCs w:val="24"/>
          <w:lang w:val="en-US"/>
        </w:rPr>
        <w:t xml:space="preserve"> </w:t>
      </w:r>
      <w:r w:rsidR="00D40D43" w:rsidRPr="009268EE">
        <w:rPr>
          <w:rFonts w:ascii="Tahoma" w:hAnsi="Tahoma" w:cs="Tahoma"/>
          <w:sz w:val="24"/>
          <w:szCs w:val="24"/>
          <w:lang w:val="en-US"/>
        </w:rPr>
        <w:t xml:space="preserve">Melissa Melnick (“Melnick”) a clinical psychologist; Ms. Arabella Van der Bijl, </w:t>
      </w:r>
      <w:r w:rsidR="007E0B83">
        <w:rPr>
          <w:rFonts w:ascii="Tahoma" w:hAnsi="Tahoma" w:cs="Tahoma"/>
          <w:sz w:val="24"/>
          <w:szCs w:val="24"/>
          <w:lang w:val="en-US"/>
        </w:rPr>
        <w:t xml:space="preserve">(“Van der Bijl”) </w:t>
      </w:r>
      <w:r w:rsidR="00DC6864" w:rsidRPr="009268EE">
        <w:rPr>
          <w:rFonts w:ascii="Tahoma" w:hAnsi="Tahoma" w:cs="Tahoma"/>
          <w:sz w:val="24"/>
          <w:szCs w:val="24"/>
          <w:lang w:val="en-US"/>
        </w:rPr>
        <w:t>a</w:t>
      </w:r>
      <w:r w:rsidR="00CD335A" w:rsidRPr="009268EE">
        <w:rPr>
          <w:rFonts w:ascii="Tahoma" w:hAnsi="Tahoma" w:cs="Tahoma"/>
          <w:sz w:val="24"/>
          <w:szCs w:val="24"/>
          <w:lang w:val="en-US"/>
        </w:rPr>
        <w:t>n employee of a firm</w:t>
      </w:r>
      <w:r w:rsidR="00A441B3">
        <w:rPr>
          <w:rFonts w:ascii="Tahoma" w:hAnsi="Tahoma" w:cs="Tahoma"/>
          <w:sz w:val="24"/>
          <w:szCs w:val="24"/>
          <w:lang w:val="en-US"/>
        </w:rPr>
        <w:t xml:space="preserve"> named</w:t>
      </w:r>
      <w:r w:rsidR="00CD335A" w:rsidRPr="009268EE">
        <w:rPr>
          <w:rFonts w:ascii="Tahoma" w:hAnsi="Tahoma" w:cs="Tahoma"/>
          <w:sz w:val="24"/>
          <w:szCs w:val="24"/>
          <w:lang w:val="en-US"/>
        </w:rPr>
        <w:t xml:space="preserve"> Spear, doing business as</w:t>
      </w:r>
      <w:r w:rsidR="007E0B83">
        <w:rPr>
          <w:rFonts w:ascii="Tahoma" w:hAnsi="Tahoma" w:cs="Tahoma"/>
          <w:sz w:val="24"/>
          <w:szCs w:val="24"/>
          <w:lang w:val="en-US"/>
        </w:rPr>
        <w:t xml:space="preserve"> ‘Earnings S</w:t>
      </w:r>
      <w:r w:rsidR="00A441B3">
        <w:rPr>
          <w:rFonts w:ascii="Tahoma" w:hAnsi="Tahoma" w:cs="Tahoma"/>
          <w:sz w:val="24"/>
          <w:szCs w:val="24"/>
          <w:lang w:val="en-US"/>
        </w:rPr>
        <w:t>pecialist</w:t>
      </w:r>
      <w:r w:rsidR="007E0B83">
        <w:rPr>
          <w:rFonts w:ascii="Tahoma" w:hAnsi="Tahoma" w:cs="Tahoma"/>
          <w:sz w:val="24"/>
          <w:szCs w:val="24"/>
          <w:lang w:val="en-US"/>
        </w:rPr>
        <w:t>s</w:t>
      </w:r>
      <w:r w:rsidR="00021BC7" w:rsidRPr="009268EE">
        <w:rPr>
          <w:rFonts w:ascii="Tahoma" w:hAnsi="Tahoma" w:cs="Tahoma"/>
          <w:sz w:val="24"/>
          <w:szCs w:val="24"/>
          <w:lang w:val="en-US"/>
        </w:rPr>
        <w:t>’</w:t>
      </w:r>
      <w:r w:rsidR="00DC6864" w:rsidRPr="009268EE">
        <w:rPr>
          <w:rFonts w:ascii="Tahoma" w:hAnsi="Tahoma" w:cs="Tahoma"/>
          <w:sz w:val="24"/>
          <w:szCs w:val="24"/>
          <w:lang w:val="en-US"/>
        </w:rPr>
        <w:t xml:space="preserve">; </w:t>
      </w:r>
      <w:r w:rsidR="00B536F7" w:rsidRPr="009268EE">
        <w:rPr>
          <w:rFonts w:ascii="Tahoma" w:hAnsi="Tahoma" w:cs="Tahoma"/>
          <w:sz w:val="24"/>
          <w:szCs w:val="24"/>
          <w:lang w:val="en-US"/>
        </w:rPr>
        <w:t>Dr. Zabow</w:t>
      </w:r>
      <w:r w:rsidR="00F279E8" w:rsidRPr="009268EE">
        <w:rPr>
          <w:rFonts w:ascii="Tahoma" w:hAnsi="Tahoma" w:cs="Tahoma"/>
          <w:sz w:val="24"/>
          <w:szCs w:val="24"/>
          <w:lang w:val="en-US"/>
        </w:rPr>
        <w:t>, a</w:t>
      </w:r>
      <w:r w:rsidR="00A441B3">
        <w:rPr>
          <w:rFonts w:ascii="Tahoma" w:hAnsi="Tahoma" w:cs="Tahoma"/>
          <w:sz w:val="24"/>
          <w:szCs w:val="24"/>
          <w:lang w:val="en-US"/>
        </w:rPr>
        <w:t xml:space="preserve"> clinical psychiatrist and the P</w:t>
      </w:r>
      <w:r w:rsidR="00F279E8" w:rsidRPr="009268EE">
        <w:rPr>
          <w:rFonts w:ascii="Tahoma" w:hAnsi="Tahoma" w:cs="Tahoma"/>
          <w:sz w:val="24"/>
          <w:szCs w:val="24"/>
          <w:lang w:val="en-US"/>
        </w:rPr>
        <w:t>laintiff. Two witnesses testified in the Defendant’s case, namely</w:t>
      </w:r>
      <w:r w:rsidR="009A0C1E" w:rsidRPr="009268EE">
        <w:rPr>
          <w:rFonts w:ascii="Tahoma" w:hAnsi="Tahoma" w:cs="Tahoma"/>
          <w:sz w:val="24"/>
          <w:szCs w:val="24"/>
          <w:lang w:val="en-US"/>
        </w:rPr>
        <w:t>;</w:t>
      </w:r>
      <w:r w:rsidR="00F279E8" w:rsidRPr="009268EE">
        <w:rPr>
          <w:rFonts w:ascii="Tahoma" w:hAnsi="Tahoma" w:cs="Tahoma"/>
          <w:sz w:val="24"/>
          <w:szCs w:val="24"/>
          <w:lang w:val="en-US"/>
        </w:rPr>
        <w:t xml:space="preserve"> Ms</w:t>
      </w:r>
      <w:r w:rsidR="00A454B2" w:rsidRPr="009268EE">
        <w:rPr>
          <w:rFonts w:ascii="Tahoma" w:hAnsi="Tahoma" w:cs="Tahoma"/>
          <w:sz w:val="24"/>
          <w:szCs w:val="24"/>
          <w:lang w:val="en-US"/>
        </w:rPr>
        <w:t>.</w:t>
      </w:r>
      <w:r w:rsidR="007E0B83">
        <w:rPr>
          <w:rFonts w:ascii="Tahoma" w:hAnsi="Tahoma" w:cs="Tahoma"/>
          <w:sz w:val="24"/>
          <w:szCs w:val="24"/>
          <w:lang w:val="en-US"/>
        </w:rPr>
        <w:t xml:space="preserve"> Brett Nydahl (“Nydahl”)</w:t>
      </w:r>
      <w:r w:rsidR="00F279E8" w:rsidRPr="009268EE">
        <w:rPr>
          <w:rFonts w:ascii="Tahoma" w:hAnsi="Tahoma" w:cs="Tahoma"/>
          <w:sz w:val="24"/>
          <w:szCs w:val="24"/>
          <w:lang w:val="en-US"/>
        </w:rPr>
        <w:t xml:space="preserve"> a counselling psychologist</w:t>
      </w:r>
      <w:r w:rsidR="007E0B83">
        <w:rPr>
          <w:rFonts w:ascii="Tahoma" w:hAnsi="Tahoma" w:cs="Tahoma"/>
          <w:sz w:val="24"/>
          <w:szCs w:val="24"/>
          <w:lang w:val="en-US"/>
        </w:rPr>
        <w:t xml:space="preserve"> and Brigadier V</w:t>
      </w:r>
      <w:r w:rsidR="00DA6DD2" w:rsidRPr="009268EE">
        <w:rPr>
          <w:rFonts w:ascii="Tahoma" w:hAnsi="Tahoma" w:cs="Tahoma"/>
          <w:sz w:val="24"/>
          <w:szCs w:val="24"/>
          <w:lang w:val="en-US"/>
        </w:rPr>
        <w:t xml:space="preserve">an Wyk, </w:t>
      </w:r>
      <w:r w:rsidR="007E0B83">
        <w:rPr>
          <w:rFonts w:ascii="Tahoma" w:hAnsi="Tahoma" w:cs="Tahoma"/>
          <w:sz w:val="24"/>
          <w:szCs w:val="24"/>
          <w:lang w:val="en-US"/>
        </w:rPr>
        <w:t xml:space="preserve">(“Van Wyk”) </w:t>
      </w:r>
      <w:r w:rsidR="00DA6DD2" w:rsidRPr="009268EE">
        <w:rPr>
          <w:rFonts w:ascii="Tahoma" w:hAnsi="Tahoma" w:cs="Tahoma"/>
          <w:sz w:val="24"/>
          <w:szCs w:val="24"/>
          <w:lang w:val="en-US"/>
        </w:rPr>
        <w:t>who is the head of promotions and grade progressions at Provincial Human Resource department of the South African Police Services (SAPS).</w:t>
      </w:r>
      <w:r w:rsidR="00F279E8" w:rsidRPr="009268EE">
        <w:rPr>
          <w:rFonts w:ascii="Tahoma" w:hAnsi="Tahoma" w:cs="Tahoma"/>
          <w:sz w:val="24"/>
          <w:szCs w:val="24"/>
          <w:lang w:val="en-US"/>
        </w:rPr>
        <w:t xml:space="preserve"> </w:t>
      </w:r>
    </w:p>
    <w:p w:rsidR="00BB511E" w:rsidRPr="009268EE" w:rsidRDefault="000666D1" w:rsidP="009268EE">
      <w:pPr>
        <w:spacing w:line="480" w:lineRule="auto"/>
        <w:rPr>
          <w:rFonts w:ascii="Tahoma" w:hAnsi="Tahoma" w:cs="Tahoma"/>
          <w:sz w:val="24"/>
          <w:szCs w:val="24"/>
          <w:lang w:val="en-US"/>
        </w:rPr>
      </w:pPr>
      <w:r w:rsidRPr="009268EE">
        <w:rPr>
          <w:rFonts w:ascii="Tahoma" w:hAnsi="Tahoma" w:cs="Tahoma"/>
          <w:sz w:val="24"/>
          <w:szCs w:val="24"/>
          <w:lang w:val="en-US"/>
        </w:rPr>
        <w:lastRenderedPageBreak/>
        <w:t xml:space="preserve"> </w:t>
      </w:r>
      <w:r w:rsidR="00B40449" w:rsidRPr="009268EE">
        <w:rPr>
          <w:rFonts w:ascii="Tahoma" w:hAnsi="Tahoma" w:cs="Tahoma"/>
          <w:sz w:val="24"/>
          <w:szCs w:val="24"/>
          <w:lang w:val="en-US"/>
        </w:rPr>
        <w:t>[</w:t>
      </w:r>
      <w:r w:rsidR="009268EE">
        <w:rPr>
          <w:rFonts w:ascii="Tahoma" w:hAnsi="Tahoma" w:cs="Tahoma"/>
          <w:sz w:val="24"/>
          <w:szCs w:val="24"/>
          <w:lang w:val="en-US"/>
        </w:rPr>
        <w:t>6</w:t>
      </w:r>
      <w:r w:rsidR="00B40449" w:rsidRPr="009268EE">
        <w:rPr>
          <w:rFonts w:ascii="Tahoma" w:hAnsi="Tahoma" w:cs="Tahoma"/>
          <w:sz w:val="24"/>
          <w:szCs w:val="24"/>
          <w:lang w:val="en-US"/>
        </w:rPr>
        <w:t>]</w:t>
      </w:r>
      <w:r w:rsidR="00D6696C" w:rsidRPr="009268EE">
        <w:rPr>
          <w:rFonts w:ascii="Tahoma" w:hAnsi="Tahoma" w:cs="Tahoma"/>
          <w:sz w:val="24"/>
          <w:szCs w:val="24"/>
          <w:lang w:val="en-US"/>
        </w:rPr>
        <w:tab/>
        <w:t>The factual matrix underpinning the Plaintiff’s case can be summarized a</w:t>
      </w:r>
      <w:r w:rsidR="00A83477" w:rsidRPr="009268EE">
        <w:rPr>
          <w:rFonts w:ascii="Tahoma" w:hAnsi="Tahoma" w:cs="Tahoma"/>
          <w:sz w:val="24"/>
          <w:szCs w:val="24"/>
          <w:lang w:val="en-US"/>
        </w:rPr>
        <w:t>s</w:t>
      </w:r>
      <w:r w:rsidR="00D6696C" w:rsidRPr="009268EE">
        <w:rPr>
          <w:rFonts w:ascii="Tahoma" w:hAnsi="Tahoma" w:cs="Tahoma"/>
          <w:sz w:val="24"/>
          <w:szCs w:val="24"/>
          <w:lang w:val="en-US"/>
        </w:rPr>
        <w:t xml:space="preserve"> follows: The Plaintiff grew up in Umlazi, </w:t>
      </w:r>
      <w:r w:rsidR="00EF36F8" w:rsidRPr="009268EE">
        <w:rPr>
          <w:rFonts w:ascii="Tahoma" w:hAnsi="Tahoma" w:cs="Tahoma"/>
          <w:sz w:val="24"/>
          <w:szCs w:val="24"/>
          <w:lang w:val="en-US"/>
        </w:rPr>
        <w:t>KwaZulu-Natal</w:t>
      </w:r>
      <w:r w:rsidR="00D6696C" w:rsidRPr="009268EE">
        <w:rPr>
          <w:rFonts w:ascii="Tahoma" w:hAnsi="Tahoma" w:cs="Tahoma"/>
          <w:sz w:val="24"/>
          <w:szCs w:val="24"/>
          <w:lang w:val="en-US"/>
        </w:rPr>
        <w:t xml:space="preserve"> where he matriculated in 2003. He obtained a bursary from </w:t>
      </w:r>
      <w:r w:rsidR="00EF36F8" w:rsidRPr="009268EE">
        <w:rPr>
          <w:rFonts w:ascii="Tahoma" w:hAnsi="Tahoma" w:cs="Tahoma"/>
          <w:sz w:val="24"/>
          <w:szCs w:val="24"/>
          <w:lang w:val="en-US"/>
        </w:rPr>
        <w:t>Services Sector Education Authority (SETA) to st</w:t>
      </w:r>
      <w:r w:rsidR="007E0B83">
        <w:rPr>
          <w:rFonts w:ascii="Tahoma" w:hAnsi="Tahoma" w:cs="Tahoma"/>
          <w:sz w:val="24"/>
          <w:szCs w:val="24"/>
          <w:lang w:val="en-US"/>
        </w:rPr>
        <w:t xml:space="preserve">udy teaching at the University </w:t>
      </w:r>
      <w:r w:rsidR="002304AE">
        <w:rPr>
          <w:rFonts w:ascii="Tahoma" w:hAnsi="Tahoma" w:cs="Tahoma"/>
          <w:sz w:val="24"/>
          <w:szCs w:val="24"/>
          <w:lang w:val="en-US"/>
        </w:rPr>
        <w:t>of</w:t>
      </w:r>
      <w:r w:rsidR="00EF36F8" w:rsidRPr="009268EE">
        <w:rPr>
          <w:rFonts w:ascii="Tahoma" w:hAnsi="Tahoma" w:cs="Tahoma"/>
          <w:sz w:val="24"/>
          <w:szCs w:val="24"/>
          <w:lang w:val="en-US"/>
        </w:rPr>
        <w:t xml:space="preserve"> South Africa (UNISA) although </w:t>
      </w:r>
      <w:r w:rsidR="00A441B3">
        <w:rPr>
          <w:rFonts w:ascii="Tahoma" w:hAnsi="Tahoma" w:cs="Tahoma"/>
          <w:sz w:val="24"/>
          <w:szCs w:val="24"/>
          <w:lang w:val="en-US"/>
        </w:rPr>
        <w:t>h</w:t>
      </w:r>
      <w:r w:rsidR="00EF36F8" w:rsidRPr="009268EE">
        <w:rPr>
          <w:rFonts w:ascii="Tahoma" w:hAnsi="Tahoma" w:cs="Tahoma"/>
          <w:sz w:val="24"/>
          <w:szCs w:val="24"/>
          <w:lang w:val="en-US"/>
        </w:rPr>
        <w:t xml:space="preserve">is aim was to study law.  He </w:t>
      </w:r>
      <w:r w:rsidR="007E0B83">
        <w:rPr>
          <w:rFonts w:ascii="Tahoma" w:hAnsi="Tahoma" w:cs="Tahoma"/>
          <w:sz w:val="24"/>
          <w:szCs w:val="24"/>
          <w:lang w:val="en-US"/>
        </w:rPr>
        <w:t xml:space="preserve">did however </w:t>
      </w:r>
      <w:r w:rsidR="00EF36F8" w:rsidRPr="009268EE">
        <w:rPr>
          <w:rFonts w:ascii="Tahoma" w:hAnsi="Tahoma" w:cs="Tahoma"/>
          <w:sz w:val="24"/>
          <w:szCs w:val="24"/>
          <w:lang w:val="en-US"/>
        </w:rPr>
        <w:t>not register as a student due to his inability to pay the registration fee of R 2 000. In 2004 he worked at Medal Paints. In order to progress, he joined the South African Defense Force (SANDF) in 2005 until 2009</w:t>
      </w:r>
      <w:r w:rsidR="00A83477" w:rsidRPr="009268EE">
        <w:rPr>
          <w:rFonts w:ascii="Tahoma" w:hAnsi="Tahoma" w:cs="Tahoma"/>
          <w:sz w:val="24"/>
          <w:szCs w:val="24"/>
          <w:lang w:val="en-US"/>
        </w:rPr>
        <w:t xml:space="preserve"> as an infantry soldier. </w:t>
      </w:r>
      <w:r w:rsidR="00EF36F8" w:rsidRPr="009268EE">
        <w:rPr>
          <w:rFonts w:ascii="Tahoma" w:hAnsi="Tahoma" w:cs="Tahoma"/>
          <w:sz w:val="24"/>
          <w:szCs w:val="24"/>
          <w:lang w:val="en-US"/>
        </w:rPr>
        <w:t xml:space="preserve"> </w:t>
      </w:r>
      <w:r w:rsidR="00A83477" w:rsidRPr="009268EE">
        <w:rPr>
          <w:rFonts w:ascii="Tahoma" w:hAnsi="Tahoma" w:cs="Tahoma"/>
          <w:sz w:val="24"/>
          <w:szCs w:val="24"/>
          <w:lang w:val="en-US"/>
        </w:rPr>
        <w:t>In late 2006, his infantry was deployed to Sudan as joint peacekeepers with the African Union (AU) and the United Nations (UN). During that time the</w:t>
      </w:r>
      <w:r w:rsidR="003F407B" w:rsidRPr="009268EE">
        <w:rPr>
          <w:rFonts w:ascii="Tahoma" w:hAnsi="Tahoma" w:cs="Tahoma"/>
          <w:sz w:val="24"/>
          <w:szCs w:val="24"/>
          <w:lang w:val="en-US"/>
        </w:rPr>
        <w:t>re were two incidents where his unit</w:t>
      </w:r>
      <w:r w:rsidR="00A83477" w:rsidRPr="009268EE">
        <w:rPr>
          <w:rFonts w:ascii="Tahoma" w:hAnsi="Tahoma" w:cs="Tahoma"/>
          <w:sz w:val="24"/>
          <w:szCs w:val="24"/>
          <w:lang w:val="en-US"/>
        </w:rPr>
        <w:t xml:space="preserve"> came under </w:t>
      </w:r>
      <w:r w:rsidR="00EB7A45">
        <w:rPr>
          <w:rFonts w:ascii="Tahoma" w:hAnsi="Tahoma" w:cs="Tahoma"/>
          <w:sz w:val="24"/>
          <w:szCs w:val="24"/>
          <w:lang w:val="en-US"/>
        </w:rPr>
        <w:t xml:space="preserve">hostile </w:t>
      </w:r>
      <w:r w:rsidR="00A83477" w:rsidRPr="009268EE">
        <w:rPr>
          <w:rFonts w:ascii="Tahoma" w:hAnsi="Tahoma" w:cs="Tahoma"/>
          <w:sz w:val="24"/>
          <w:szCs w:val="24"/>
          <w:lang w:val="en-US"/>
        </w:rPr>
        <w:t>fire from rebel groups. According to the</w:t>
      </w:r>
      <w:r w:rsidR="00BB511E" w:rsidRPr="009268EE">
        <w:rPr>
          <w:rFonts w:ascii="Tahoma" w:hAnsi="Tahoma" w:cs="Tahoma"/>
          <w:sz w:val="24"/>
          <w:szCs w:val="24"/>
          <w:lang w:val="en-US"/>
        </w:rPr>
        <w:t xml:space="preserve"> Plaintiff</w:t>
      </w:r>
      <w:r w:rsidR="00236B24">
        <w:rPr>
          <w:rFonts w:ascii="Tahoma" w:hAnsi="Tahoma" w:cs="Tahoma"/>
          <w:sz w:val="24"/>
          <w:szCs w:val="24"/>
          <w:lang w:val="en-US"/>
        </w:rPr>
        <w:t>,</w:t>
      </w:r>
      <w:r w:rsidR="00BB511E" w:rsidRPr="009268EE">
        <w:rPr>
          <w:rFonts w:ascii="Tahoma" w:hAnsi="Tahoma" w:cs="Tahoma"/>
          <w:sz w:val="24"/>
          <w:szCs w:val="24"/>
          <w:lang w:val="en-US"/>
        </w:rPr>
        <w:t xml:space="preserve"> the two shooting incidents</w:t>
      </w:r>
      <w:r w:rsidR="00021BC7" w:rsidRPr="009268EE">
        <w:rPr>
          <w:rFonts w:ascii="Tahoma" w:hAnsi="Tahoma" w:cs="Tahoma"/>
          <w:sz w:val="24"/>
          <w:szCs w:val="24"/>
          <w:lang w:val="en-US"/>
        </w:rPr>
        <w:t xml:space="preserve"> were</w:t>
      </w:r>
      <w:r w:rsidR="003F407B" w:rsidRPr="009268EE">
        <w:rPr>
          <w:rFonts w:ascii="Tahoma" w:hAnsi="Tahoma" w:cs="Tahoma"/>
          <w:sz w:val="24"/>
          <w:szCs w:val="24"/>
          <w:lang w:val="en-US"/>
        </w:rPr>
        <w:t xml:space="preserve"> not directed at him personally and</w:t>
      </w:r>
      <w:r w:rsidR="00021BC7" w:rsidRPr="009268EE">
        <w:rPr>
          <w:rFonts w:ascii="Tahoma" w:hAnsi="Tahoma" w:cs="Tahoma"/>
          <w:sz w:val="24"/>
          <w:szCs w:val="24"/>
          <w:lang w:val="en-US"/>
        </w:rPr>
        <w:t xml:space="preserve"> suffer</w:t>
      </w:r>
      <w:r w:rsidR="00236B24">
        <w:rPr>
          <w:rFonts w:ascii="Tahoma" w:hAnsi="Tahoma" w:cs="Tahoma"/>
          <w:sz w:val="24"/>
          <w:szCs w:val="24"/>
          <w:lang w:val="en-US"/>
        </w:rPr>
        <w:t>ed no</w:t>
      </w:r>
      <w:r w:rsidR="00021BC7" w:rsidRPr="009268EE">
        <w:rPr>
          <w:rFonts w:ascii="Tahoma" w:hAnsi="Tahoma" w:cs="Tahoma"/>
          <w:sz w:val="24"/>
          <w:szCs w:val="24"/>
          <w:lang w:val="en-US"/>
        </w:rPr>
        <w:t xml:space="preserve"> </w:t>
      </w:r>
      <w:r w:rsidR="00BB511E" w:rsidRPr="009268EE">
        <w:rPr>
          <w:rFonts w:ascii="Tahoma" w:hAnsi="Tahoma" w:cs="Tahoma"/>
          <w:sz w:val="24"/>
          <w:szCs w:val="24"/>
          <w:lang w:val="en-US"/>
        </w:rPr>
        <w:t>psychologi</w:t>
      </w:r>
      <w:r w:rsidR="00236B24">
        <w:rPr>
          <w:rFonts w:ascii="Tahoma" w:hAnsi="Tahoma" w:cs="Tahoma"/>
          <w:sz w:val="24"/>
          <w:szCs w:val="24"/>
          <w:lang w:val="en-US"/>
        </w:rPr>
        <w:t xml:space="preserve">cal </w:t>
      </w:r>
      <w:r w:rsidR="00EB7A45">
        <w:rPr>
          <w:rFonts w:ascii="Tahoma" w:hAnsi="Tahoma" w:cs="Tahoma"/>
          <w:sz w:val="24"/>
          <w:szCs w:val="24"/>
          <w:lang w:val="en-US"/>
        </w:rPr>
        <w:t>effects afterwards.</w:t>
      </w:r>
    </w:p>
    <w:p w:rsidR="002A54B1" w:rsidRPr="009268EE" w:rsidRDefault="00BB511E"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7</w:t>
      </w:r>
      <w:r w:rsidRPr="009268EE">
        <w:rPr>
          <w:rFonts w:ascii="Tahoma" w:hAnsi="Tahoma" w:cs="Tahoma"/>
          <w:sz w:val="24"/>
          <w:szCs w:val="24"/>
          <w:lang w:val="en-US"/>
        </w:rPr>
        <w:t>]</w:t>
      </w:r>
      <w:r w:rsidRPr="009268EE">
        <w:rPr>
          <w:rFonts w:ascii="Tahoma" w:hAnsi="Tahoma" w:cs="Tahoma"/>
          <w:sz w:val="24"/>
          <w:szCs w:val="24"/>
          <w:lang w:val="en-US"/>
        </w:rPr>
        <w:tab/>
        <w:t>According to the Plaintiff, he decided to join SAPS</w:t>
      </w:r>
      <w:r w:rsidR="002A54B1" w:rsidRPr="009268EE">
        <w:rPr>
          <w:rFonts w:ascii="Tahoma" w:hAnsi="Tahoma" w:cs="Tahoma"/>
          <w:sz w:val="24"/>
          <w:szCs w:val="24"/>
          <w:lang w:val="en-US"/>
        </w:rPr>
        <w:t xml:space="preserve"> to be close to his family and to pursue his studies</w:t>
      </w:r>
      <w:r w:rsidRPr="009268EE">
        <w:rPr>
          <w:rFonts w:ascii="Tahoma" w:hAnsi="Tahoma" w:cs="Tahoma"/>
          <w:sz w:val="24"/>
          <w:szCs w:val="24"/>
          <w:lang w:val="en-US"/>
        </w:rPr>
        <w:t xml:space="preserve">. In 2009 he did his basic training and in March 2011 he was posted as a constable at Cape Town </w:t>
      </w:r>
      <w:r w:rsidR="002A54B1" w:rsidRPr="009268EE">
        <w:rPr>
          <w:rFonts w:ascii="Tahoma" w:hAnsi="Tahoma" w:cs="Tahoma"/>
          <w:sz w:val="24"/>
          <w:szCs w:val="24"/>
          <w:lang w:val="en-US"/>
        </w:rPr>
        <w:t xml:space="preserve">Central </w:t>
      </w:r>
      <w:r w:rsidRPr="009268EE">
        <w:rPr>
          <w:rFonts w:ascii="Tahoma" w:hAnsi="Tahoma" w:cs="Tahoma"/>
          <w:sz w:val="24"/>
          <w:szCs w:val="24"/>
          <w:lang w:val="en-US"/>
        </w:rPr>
        <w:t xml:space="preserve">police station. He also resided at the police barracks in Cape Town. </w:t>
      </w:r>
      <w:r w:rsidR="002A54B1" w:rsidRPr="009268EE">
        <w:rPr>
          <w:rFonts w:ascii="Tahoma" w:hAnsi="Tahoma" w:cs="Tahoma"/>
          <w:sz w:val="24"/>
          <w:szCs w:val="24"/>
          <w:lang w:val="en-US"/>
        </w:rPr>
        <w:t xml:space="preserve">His partner </w:t>
      </w:r>
      <w:r w:rsidR="00C25FEB" w:rsidRPr="009268EE">
        <w:rPr>
          <w:rFonts w:ascii="Tahoma" w:hAnsi="Tahoma" w:cs="Tahoma"/>
          <w:sz w:val="24"/>
          <w:szCs w:val="24"/>
          <w:lang w:val="en-US"/>
        </w:rPr>
        <w:t xml:space="preserve">at the time resided in Groblershoop, Northern Cape and </w:t>
      </w:r>
      <w:r w:rsidR="002A54B1" w:rsidRPr="009268EE">
        <w:rPr>
          <w:rFonts w:ascii="Tahoma" w:hAnsi="Tahoma" w:cs="Tahoma"/>
          <w:sz w:val="24"/>
          <w:szCs w:val="24"/>
          <w:lang w:val="en-US"/>
        </w:rPr>
        <w:t xml:space="preserve">gave birth to his first child in September 2011. </w:t>
      </w:r>
      <w:r w:rsidRPr="009268EE">
        <w:rPr>
          <w:rFonts w:ascii="Tahoma" w:hAnsi="Tahoma" w:cs="Tahoma"/>
          <w:sz w:val="24"/>
          <w:szCs w:val="24"/>
          <w:lang w:val="en-US"/>
        </w:rPr>
        <w:t xml:space="preserve">In October 2011, the Plaintiff approached UNISA to enroll as a student. </w:t>
      </w:r>
      <w:r w:rsidR="002A54B1" w:rsidRPr="009268EE">
        <w:rPr>
          <w:rFonts w:ascii="Tahoma" w:hAnsi="Tahoma" w:cs="Tahoma"/>
          <w:sz w:val="24"/>
          <w:szCs w:val="24"/>
          <w:lang w:val="en-US"/>
        </w:rPr>
        <w:t xml:space="preserve">Due to affordability issues, he </w:t>
      </w:r>
      <w:r w:rsidRPr="009268EE">
        <w:rPr>
          <w:rFonts w:ascii="Tahoma" w:hAnsi="Tahoma" w:cs="Tahoma"/>
          <w:sz w:val="24"/>
          <w:szCs w:val="24"/>
          <w:lang w:val="en-US"/>
        </w:rPr>
        <w:t>did not proceed with his studies in 2011 or 2012</w:t>
      </w:r>
      <w:r w:rsidR="00236B24">
        <w:rPr>
          <w:rFonts w:ascii="Tahoma" w:hAnsi="Tahoma" w:cs="Tahoma"/>
          <w:sz w:val="24"/>
          <w:szCs w:val="24"/>
          <w:lang w:val="en-US"/>
        </w:rPr>
        <w:t>. I</w:t>
      </w:r>
      <w:r w:rsidR="00C25FEB" w:rsidRPr="009268EE">
        <w:rPr>
          <w:rFonts w:ascii="Tahoma" w:hAnsi="Tahoma" w:cs="Tahoma"/>
          <w:sz w:val="24"/>
          <w:szCs w:val="24"/>
          <w:lang w:val="en-US"/>
        </w:rPr>
        <w:t xml:space="preserve">n October 2011 </w:t>
      </w:r>
      <w:r w:rsidR="00236B24">
        <w:rPr>
          <w:rFonts w:ascii="Tahoma" w:hAnsi="Tahoma" w:cs="Tahoma"/>
          <w:sz w:val="24"/>
          <w:szCs w:val="24"/>
          <w:lang w:val="en-US"/>
        </w:rPr>
        <w:t xml:space="preserve">he apparently </w:t>
      </w:r>
      <w:r w:rsidR="002A54B1" w:rsidRPr="009268EE">
        <w:rPr>
          <w:rFonts w:ascii="Tahoma" w:hAnsi="Tahoma" w:cs="Tahoma"/>
          <w:sz w:val="24"/>
          <w:szCs w:val="24"/>
          <w:lang w:val="en-US"/>
        </w:rPr>
        <w:t xml:space="preserve">only paid an amount of R 150 to </w:t>
      </w:r>
      <w:r w:rsidR="00A454B2" w:rsidRPr="009268EE">
        <w:rPr>
          <w:rFonts w:ascii="Tahoma" w:hAnsi="Tahoma" w:cs="Tahoma"/>
          <w:sz w:val="24"/>
          <w:szCs w:val="24"/>
          <w:lang w:val="en-US"/>
        </w:rPr>
        <w:t xml:space="preserve">be </w:t>
      </w:r>
      <w:r w:rsidR="002A54B1" w:rsidRPr="009268EE">
        <w:rPr>
          <w:rFonts w:ascii="Tahoma" w:hAnsi="Tahoma" w:cs="Tahoma"/>
          <w:sz w:val="24"/>
          <w:szCs w:val="24"/>
          <w:lang w:val="en-US"/>
        </w:rPr>
        <w:t>register</w:t>
      </w:r>
      <w:r w:rsidR="00A454B2" w:rsidRPr="009268EE">
        <w:rPr>
          <w:rFonts w:ascii="Tahoma" w:hAnsi="Tahoma" w:cs="Tahoma"/>
          <w:sz w:val="24"/>
          <w:szCs w:val="24"/>
          <w:lang w:val="en-US"/>
        </w:rPr>
        <w:t>ed</w:t>
      </w:r>
      <w:r w:rsidR="002A54B1" w:rsidRPr="009268EE">
        <w:rPr>
          <w:rFonts w:ascii="Tahoma" w:hAnsi="Tahoma" w:cs="Tahoma"/>
          <w:sz w:val="24"/>
          <w:szCs w:val="24"/>
          <w:lang w:val="en-US"/>
        </w:rPr>
        <w:t xml:space="preserve"> at UNISA. </w:t>
      </w:r>
      <w:r w:rsidRPr="009268EE">
        <w:rPr>
          <w:rFonts w:ascii="Tahoma" w:hAnsi="Tahoma" w:cs="Tahoma"/>
          <w:sz w:val="24"/>
          <w:szCs w:val="24"/>
          <w:lang w:val="en-US"/>
        </w:rPr>
        <w:t xml:space="preserve"> </w:t>
      </w:r>
    </w:p>
    <w:p w:rsidR="00D55651" w:rsidRPr="009268EE" w:rsidRDefault="002A54B1"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8</w:t>
      </w:r>
      <w:r w:rsidRPr="009268EE">
        <w:rPr>
          <w:rFonts w:ascii="Tahoma" w:hAnsi="Tahoma" w:cs="Tahoma"/>
          <w:sz w:val="24"/>
          <w:szCs w:val="24"/>
          <w:lang w:val="en-US"/>
        </w:rPr>
        <w:t>]</w:t>
      </w:r>
      <w:r w:rsidRPr="009268EE">
        <w:rPr>
          <w:rFonts w:ascii="Tahoma" w:hAnsi="Tahoma" w:cs="Tahoma"/>
          <w:sz w:val="24"/>
          <w:szCs w:val="24"/>
          <w:lang w:val="en-US"/>
        </w:rPr>
        <w:tab/>
      </w:r>
      <w:r w:rsidR="00236B24">
        <w:rPr>
          <w:rFonts w:ascii="Tahoma" w:hAnsi="Tahoma" w:cs="Tahoma"/>
          <w:sz w:val="24"/>
          <w:szCs w:val="24"/>
          <w:lang w:val="en-US"/>
        </w:rPr>
        <w:t>In March 2012, the P</w:t>
      </w:r>
      <w:r w:rsidR="00BB511E" w:rsidRPr="009268EE">
        <w:rPr>
          <w:rFonts w:ascii="Tahoma" w:hAnsi="Tahoma" w:cs="Tahoma"/>
          <w:sz w:val="24"/>
          <w:szCs w:val="24"/>
          <w:lang w:val="en-US"/>
        </w:rPr>
        <w:t xml:space="preserve">laintiff bought a </w:t>
      </w:r>
      <w:r w:rsidR="00E12D1E" w:rsidRPr="009268EE">
        <w:rPr>
          <w:rFonts w:ascii="Tahoma" w:hAnsi="Tahoma" w:cs="Tahoma"/>
          <w:sz w:val="24"/>
          <w:szCs w:val="24"/>
          <w:lang w:val="en-US"/>
        </w:rPr>
        <w:t xml:space="preserve">Volkswagen </w:t>
      </w:r>
      <w:r w:rsidR="002A5B88" w:rsidRPr="009268EE">
        <w:rPr>
          <w:rFonts w:ascii="Tahoma" w:hAnsi="Tahoma" w:cs="Tahoma"/>
          <w:sz w:val="24"/>
          <w:szCs w:val="24"/>
          <w:lang w:val="en-US"/>
        </w:rPr>
        <w:t xml:space="preserve">Polo </w:t>
      </w:r>
      <w:r w:rsidR="00BB511E" w:rsidRPr="009268EE">
        <w:rPr>
          <w:rFonts w:ascii="Tahoma" w:hAnsi="Tahoma" w:cs="Tahoma"/>
          <w:sz w:val="24"/>
          <w:szCs w:val="24"/>
          <w:lang w:val="en-US"/>
        </w:rPr>
        <w:t>motor vehicle</w:t>
      </w:r>
      <w:r w:rsidR="002A5B88" w:rsidRPr="009268EE">
        <w:rPr>
          <w:rFonts w:ascii="Tahoma" w:hAnsi="Tahoma" w:cs="Tahoma"/>
          <w:sz w:val="24"/>
          <w:szCs w:val="24"/>
          <w:lang w:val="en-US"/>
        </w:rPr>
        <w:t xml:space="preserve"> which was financed via a banking institution. </w:t>
      </w:r>
      <w:r w:rsidR="00BB511E" w:rsidRPr="009268EE">
        <w:rPr>
          <w:rFonts w:ascii="Tahoma" w:hAnsi="Tahoma" w:cs="Tahoma"/>
          <w:sz w:val="24"/>
          <w:szCs w:val="24"/>
          <w:lang w:val="en-US"/>
        </w:rPr>
        <w:t xml:space="preserve"> </w:t>
      </w:r>
      <w:r w:rsidRPr="009268EE">
        <w:rPr>
          <w:rFonts w:ascii="Tahoma" w:hAnsi="Tahoma" w:cs="Tahoma"/>
          <w:sz w:val="24"/>
          <w:szCs w:val="24"/>
          <w:lang w:val="en-US"/>
        </w:rPr>
        <w:t xml:space="preserve">On 11 April 2012, the </w:t>
      </w:r>
      <w:r w:rsidR="00E12D1E" w:rsidRPr="009268EE">
        <w:rPr>
          <w:rFonts w:ascii="Tahoma" w:hAnsi="Tahoma" w:cs="Tahoma"/>
          <w:sz w:val="24"/>
          <w:szCs w:val="24"/>
          <w:lang w:val="en-US"/>
        </w:rPr>
        <w:t xml:space="preserve">incident in respect of the </w:t>
      </w:r>
      <w:r w:rsidR="004B7083" w:rsidRPr="009268EE">
        <w:rPr>
          <w:rFonts w:ascii="Tahoma" w:hAnsi="Tahoma" w:cs="Tahoma"/>
          <w:sz w:val="24"/>
          <w:szCs w:val="24"/>
          <w:lang w:val="en-US"/>
        </w:rPr>
        <w:lastRenderedPageBreak/>
        <w:t>assault and unlawful detention</w:t>
      </w:r>
      <w:r w:rsidRPr="009268EE">
        <w:rPr>
          <w:rFonts w:ascii="Tahoma" w:hAnsi="Tahoma" w:cs="Tahoma"/>
          <w:sz w:val="24"/>
          <w:szCs w:val="24"/>
          <w:lang w:val="en-US"/>
        </w:rPr>
        <w:t xml:space="preserve"> occurred </w:t>
      </w:r>
      <w:r w:rsidR="00E12D1E" w:rsidRPr="009268EE">
        <w:rPr>
          <w:rFonts w:ascii="Tahoma" w:hAnsi="Tahoma" w:cs="Tahoma"/>
          <w:sz w:val="24"/>
          <w:szCs w:val="24"/>
          <w:lang w:val="en-US"/>
        </w:rPr>
        <w:t xml:space="preserve">as set out in the </w:t>
      </w:r>
      <w:r w:rsidR="004B7083" w:rsidRPr="009268EE">
        <w:rPr>
          <w:rFonts w:ascii="Tahoma" w:hAnsi="Tahoma" w:cs="Tahoma"/>
          <w:sz w:val="24"/>
          <w:szCs w:val="24"/>
          <w:lang w:val="en-US"/>
        </w:rPr>
        <w:t xml:space="preserve">court </w:t>
      </w:r>
      <w:r w:rsidR="00E12D1E" w:rsidRPr="009268EE">
        <w:rPr>
          <w:rFonts w:ascii="Tahoma" w:hAnsi="Tahoma" w:cs="Tahoma"/>
          <w:sz w:val="24"/>
          <w:szCs w:val="24"/>
          <w:lang w:val="en-US"/>
        </w:rPr>
        <w:t xml:space="preserve">order </w:t>
      </w:r>
      <w:r w:rsidR="004B7083" w:rsidRPr="009268EE">
        <w:rPr>
          <w:rFonts w:ascii="Tahoma" w:hAnsi="Tahoma" w:cs="Tahoma"/>
          <w:sz w:val="24"/>
          <w:szCs w:val="24"/>
          <w:lang w:val="en-US"/>
        </w:rPr>
        <w:t>dated 20 March 2019</w:t>
      </w:r>
      <w:r w:rsidR="007A5427" w:rsidRPr="009268EE">
        <w:rPr>
          <w:rFonts w:ascii="Tahoma" w:hAnsi="Tahoma" w:cs="Tahoma"/>
          <w:sz w:val="24"/>
          <w:szCs w:val="24"/>
          <w:lang w:val="en-US"/>
        </w:rPr>
        <w:t>.</w:t>
      </w:r>
      <w:r w:rsidR="006A31C3" w:rsidRPr="009268EE">
        <w:rPr>
          <w:rFonts w:ascii="Tahoma" w:hAnsi="Tahoma" w:cs="Tahoma"/>
          <w:sz w:val="24"/>
          <w:szCs w:val="24"/>
          <w:lang w:val="en-US"/>
        </w:rPr>
        <w:t xml:space="preserve"> </w:t>
      </w:r>
      <w:r w:rsidR="00E12D1E" w:rsidRPr="009268EE">
        <w:rPr>
          <w:rFonts w:ascii="Tahoma" w:hAnsi="Tahoma" w:cs="Tahoma"/>
          <w:sz w:val="24"/>
          <w:szCs w:val="24"/>
          <w:lang w:val="en-US"/>
        </w:rPr>
        <w:t>On 20 July 2012, flowing from the latter incident, the Plaintiff was dismissed after</w:t>
      </w:r>
      <w:r w:rsidR="006A31C3" w:rsidRPr="009268EE">
        <w:rPr>
          <w:rFonts w:ascii="Tahoma" w:hAnsi="Tahoma" w:cs="Tahoma"/>
          <w:sz w:val="24"/>
          <w:szCs w:val="24"/>
          <w:lang w:val="en-US"/>
        </w:rPr>
        <w:t xml:space="preserve"> </w:t>
      </w:r>
      <w:r w:rsidR="00A454B2" w:rsidRPr="009268EE">
        <w:rPr>
          <w:rFonts w:ascii="Tahoma" w:hAnsi="Tahoma" w:cs="Tahoma"/>
          <w:sz w:val="24"/>
          <w:szCs w:val="24"/>
          <w:lang w:val="en-US"/>
        </w:rPr>
        <w:t xml:space="preserve">a </w:t>
      </w:r>
      <w:r w:rsidR="006A31C3" w:rsidRPr="009268EE">
        <w:rPr>
          <w:rFonts w:ascii="Tahoma" w:hAnsi="Tahoma" w:cs="Tahoma"/>
          <w:sz w:val="24"/>
          <w:szCs w:val="24"/>
          <w:lang w:val="en-US"/>
        </w:rPr>
        <w:t xml:space="preserve">disciplinary </w:t>
      </w:r>
      <w:r w:rsidR="00E12D1E" w:rsidRPr="009268EE">
        <w:rPr>
          <w:rFonts w:ascii="Tahoma" w:hAnsi="Tahoma" w:cs="Tahoma"/>
          <w:sz w:val="24"/>
          <w:szCs w:val="24"/>
          <w:lang w:val="en-US"/>
        </w:rPr>
        <w:t xml:space="preserve">hearing </w:t>
      </w:r>
      <w:r w:rsidR="006A31C3" w:rsidRPr="009268EE">
        <w:rPr>
          <w:rFonts w:ascii="Tahoma" w:hAnsi="Tahoma" w:cs="Tahoma"/>
          <w:sz w:val="24"/>
          <w:szCs w:val="24"/>
          <w:lang w:val="en-US"/>
        </w:rPr>
        <w:t xml:space="preserve">by SAPS Cape Town. His dismissal was taken on review. </w:t>
      </w:r>
      <w:r w:rsidR="00E12D1E" w:rsidRPr="009268EE">
        <w:rPr>
          <w:rFonts w:ascii="Tahoma" w:hAnsi="Tahoma" w:cs="Tahoma"/>
          <w:sz w:val="24"/>
          <w:szCs w:val="24"/>
          <w:lang w:val="en-US"/>
        </w:rPr>
        <w:t xml:space="preserve">The allegations and facts surrounding the incident was investigated by the Independent Police Investigative Directorate, (IPID). </w:t>
      </w:r>
      <w:r w:rsidR="006A31C3" w:rsidRPr="009268EE">
        <w:rPr>
          <w:rFonts w:ascii="Tahoma" w:hAnsi="Tahoma" w:cs="Tahoma"/>
          <w:sz w:val="24"/>
          <w:szCs w:val="24"/>
          <w:lang w:val="en-US"/>
        </w:rPr>
        <w:t xml:space="preserve">On 30 August 2012, </w:t>
      </w:r>
      <w:r w:rsidR="00870849" w:rsidRPr="009268EE">
        <w:rPr>
          <w:rFonts w:ascii="Tahoma" w:hAnsi="Tahoma" w:cs="Tahoma"/>
          <w:sz w:val="24"/>
          <w:szCs w:val="24"/>
          <w:lang w:val="en-US"/>
        </w:rPr>
        <w:t xml:space="preserve">his </w:t>
      </w:r>
      <w:r w:rsidR="006A31C3" w:rsidRPr="009268EE">
        <w:rPr>
          <w:rFonts w:ascii="Tahoma" w:hAnsi="Tahoma" w:cs="Tahoma"/>
          <w:sz w:val="24"/>
          <w:szCs w:val="24"/>
          <w:lang w:val="en-US"/>
        </w:rPr>
        <w:t xml:space="preserve">dismissal was </w:t>
      </w:r>
      <w:r w:rsidR="00870849" w:rsidRPr="009268EE">
        <w:rPr>
          <w:rFonts w:ascii="Tahoma" w:hAnsi="Tahoma" w:cs="Tahoma"/>
          <w:sz w:val="24"/>
          <w:szCs w:val="24"/>
          <w:lang w:val="en-US"/>
        </w:rPr>
        <w:t xml:space="preserve">found to have been </w:t>
      </w:r>
      <w:r w:rsidR="006A31C3" w:rsidRPr="009268EE">
        <w:rPr>
          <w:rFonts w:ascii="Tahoma" w:hAnsi="Tahoma" w:cs="Tahoma"/>
          <w:sz w:val="24"/>
          <w:szCs w:val="24"/>
          <w:lang w:val="en-US"/>
        </w:rPr>
        <w:t xml:space="preserve">substantially </w:t>
      </w:r>
      <w:r w:rsidR="004A3ED5">
        <w:rPr>
          <w:rFonts w:ascii="Tahoma" w:hAnsi="Tahoma" w:cs="Tahoma"/>
          <w:sz w:val="24"/>
          <w:szCs w:val="24"/>
          <w:lang w:val="en-US"/>
        </w:rPr>
        <w:t>unfair</w:t>
      </w:r>
      <w:r w:rsidR="00870849" w:rsidRPr="009268EE">
        <w:rPr>
          <w:rFonts w:ascii="Tahoma" w:hAnsi="Tahoma" w:cs="Tahoma"/>
          <w:sz w:val="24"/>
          <w:szCs w:val="24"/>
          <w:lang w:val="en-US"/>
        </w:rPr>
        <w:t xml:space="preserve"> and an award was made reinstating the Plaintiff and </w:t>
      </w:r>
      <w:r w:rsidR="00E12D1E" w:rsidRPr="009268EE">
        <w:rPr>
          <w:rFonts w:ascii="Tahoma" w:hAnsi="Tahoma" w:cs="Tahoma"/>
          <w:sz w:val="24"/>
          <w:szCs w:val="24"/>
          <w:lang w:val="en-US"/>
        </w:rPr>
        <w:t xml:space="preserve">it was ordered that he </w:t>
      </w:r>
      <w:r w:rsidR="00870849" w:rsidRPr="009268EE">
        <w:rPr>
          <w:rFonts w:ascii="Tahoma" w:hAnsi="Tahoma" w:cs="Tahoma"/>
          <w:sz w:val="24"/>
          <w:szCs w:val="24"/>
          <w:lang w:val="en-US"/>
        </w:rPr>
        <w:t xml:space="preserve">receive back pay from 3 November 2012 until 6 September 2013 (9 Months) equaling an amount of R 85 271, 94.  On 2 September 2012, the award was confirmed by SAPS legal services. </w:t>
      </w:r>
      <w:r w:rsidR="006A31C3" w:rsidRPr="009268EE">
        <w:rPr>
          <w:rFonts w:ascii="Tahoma" w:hAnsi="Tahoma" w:cs="Tahoma"/>
          <w:sz w:val="24"/>
          <w:szCs w:val="24"/>
          <w:lang w:val="en-US"/>
        </w:rPr>
        <w:t xml:space="preserve"> </w:t>
      </w:r>
    </w:p>
    <w:p w:rsidR="002C578D" w:rsidRPr="009268EE" w:rsidRDefault="00E12D1E"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9</w:t>
      </w:r>
      <w:r w:rsidRPr="009268EE">
        <w:rPr>
          <w:rFonts w:ascii="Tahoma" w:hAnsi="Tahoma" w:cs="Tahoma"/>
          <w:sz w:val="24"/>
          <w:szCs w:val="24"/>
          <w:lang w:val="en-US"/>
        </w:rPr>
        <w:t>]</w:t>
      </w:r>
      <w:r w:rsidRPr="009268EE">
        <w:rPr>
          <w:rFonts w:ascii="Tahoma" w:hAnsi="Tahoma" w:cs="Tahoma"/>
          <w:sz w:val="24"/>
          <w:szCs w:val="24"/>
          <w:lang w:val="en-US"/>
        </w:rPr>
        <w:tab/>
      </w:r>
      <w:r w:rsidR="002C578D" w:rsidRPr="009268EE">
        <w:rPr>
          <w:rFonts w:ascii="Tahoma" w:hAnsi="Tahoma" w:cs="Tahoma"/>
          <w:sz w:val="24"/>
          <w:szCs w:val="24"/>
          <w:lang w:val="en-US"/>
        </w:rPr>
        <w:t>It is not in dispute that on 11 April 2012, the Plaintiff was off-duty and with friends</w:t>
      </w:r>
      <w:r w:rsidR="004A3ED5">
        <w:rPr>
          <w:rFonts w:ascii="Tahoma" w:hAnsi="Tahoma" w:cs="Tahoma"/>
          <w:sz w:val="24"/>
          <w:szCs w:val="24"/>
          <w:lang w:val="en-US"/>
        </w:rPr>
        <w:t xml:space="preserve"> and</w:t>
      </w:r>
      <w:r w:rsidR="002C578D" w:rsidRPr="009268EE">
        <w:rPr>
          <w:rFonts w:ascii="Tahoma" w:hAnsi="Tahoma" w:cs="Tahoma"/>
          <w:sz w:val="24"/>
          <w:szCs w:val="24"/>
          <w:lang w:val="en-US"/>
        </w:rPr>
        <w:t xml:space="preserve"> visited a night club in central Cape Town. </w:t>
      </w:r>
      <w:r w:rsidR="005479E6" w:rsidRPr="009268EE">
        <w:rPr>
          <w:rFonts w:ascii="Tahoma" w:hAnsi="Tahoma" w:cs="Tahoma"/>
          <w:sz w:val="24"/>
          <w:szCs w:val="24"/>
          <w:lang w:val="en-US"/>
        </w:rPr>
        <w:t xml:space="preserve">At about 4.00 am in the morning, </w:t>
      </w:r>
      <w:r w:rsidR="0063436F" w:rsidRPr="009268EE">
        <w:rPr>
          <w:rFonts w:ascii="Tahoma" w:hAnsi="Tahoma" w:cs="Tahoma"/>
          <w:sz w:val="24"/>
          <w:szCs w:val="24"/>
          <w:lang w:val="en-US"/>
        </w:rPr>
        <w:t xml:space="preserve">Plaintiff accidently </w:t>
      </w:r>
      <w:r w:rsidR="005479E6" w:rsidRPr="009268EE">
        <w:rPr>
          <w:rFonts w:ascii="Tahoma" w:hAnsi="Tahoma" w:cs="Tahoma"/>
          <w:sz w:val="24"/>
          <w:szCs w:val="24"/>
          <w:lang w:val="en-US"/>
        </w:rPr>
        <w:t xml:space="preserve">poured beer into the glass of an unknown woman (which IPID </w:t>
      </w:r>
      <w:r w:rsidR="006E4B71" w:rsidRPr="009268EE">
        <w:rPr>
          <w:rFonts w:ascii="Tahoma" w:hAnsi="Tahoma" w:cs="Tahoma"/>
          <w:sz w:val="24"/>
          <w:szCs w:val="24"/>
          <w:lang w:val="en-US"/>
        </w:rPr>
        <w:t xml:space="preserve">later </w:t>
      </w:r>
      <w:r w:rsidR="005479E6" w:rsidRPr="009268EE">
        <w:rPr>
          <w:rFonts w:ascii="Tahoma" w:hAnsi="Tahoma" w:cs="Tahoma"/>
          <w:sz w:val="24"/>
          <w:szCs w:val="24"/>
          <w:lang w:val="en-US"/>
        </w:rPr>
        <w:t xml:space="preserve">established </w:t>
      </w:r>
      <w:r w:rsidR="00F747FD" w:rsidRPr="009268EE">
        <w:rPr>
          <w:rFonts w:ascii="Tahoma" w:hAnsi="Tahoma" w:cs="Tahoma"/>
          <w:sz w:val="24"/>
          <w:szCs w:val="24"/>
          <w:lang w:val="en-US"/>
        </w:rPr>
        <w:t>was a Ms. Ntokoleng Nkahle</w:t>
      </w:r>
      <w:r w:rsidR="004A3ED5">
        <w:rPr>
          <w:rFonts w:ascii="Tahoma" w:hAnsi="Tahoma" w:cs="Tahoma"/>
          <w:sz w:val="24"/>
          <w:szCs w:val="24"/>
          <w:lang w:val="en-US"/>
        </w:rPr>
        <w:t>,</w:t>
      </w:r>
      <w:r w:rsidR="00F747FD" w:rsidRPr="009268EE">
        <w:rPr>
          <w:rFonts w:ascii="Tahoma" w:hAnsi="Tahoma" w:cs="Tahoma"/>
          <w:sz w:val="24"/>
          <w:szCs w:val="24"/>
          <w:lang w:val="en-US"/>
        </w:rPr>
        <w:t xml:space="preserve"> a local sex worker</w:t>
      </w:r>
      <w:r w:rsidR="006E4B71" w:rsidRPr="009268EE">
        <w:rPr>
          <w:rFonts w:ascii="Tahoma" w:hAnsi="Tahoma" w:cs="Tahoma"/>
          <w:sz w:val="24"/>
          <w:szCs w:val="24"/>
          <w:lang w:val="en-US"/>
        </w:rPr>
        <w:t>)</w:t>
      </w:r>
      <w:r w:rsidR="005479E6" w:rsidRPr="009268EE">
        <w:rPr>
          <w:rFonts w:ascii="Tahoma" w:hAnsi="Tahoma" w:cs="Tahoma"/>
          <w:sz w:val="24"/>
          <w:szCs w:val="24"/>
          <w:lang w:val="en-US"/>
        </w:rPr>
        <w:t xml:space="preserve">. An argument ensued between the two of them </w:t>
      </w:r>
      <w:r w:rsidR="002C578D" w:rsidRPr="009268EE">
        <w:rPr>
          <w:rFonts w:ascii="Tahoma" w:hAnsi="Tahoma" w:cs="Tahoma"/>
          <w:sz w:val="24"/>
          <w:szCs w:val="24"/>
          <w:lang w:val="en-US"/>
        </w:rPr>
        <w:t>w</w:t>
      </w:r>
      <w:r w:rsidR="0063436F" w:rsidRPr="009268EE">
        <w:rPr>
          <w:rFonts w:ascii="Tahoma" w:hAnsi="Tahoma" w:cs="Tahoma"/>
          <w:sz w:val="24"/>
          <w:szCs w:val="24"/>
          <w:lang w:val="en-US"/>
        </w:rPr>
        <w:t>hich continued outside the club</w:t>
      </w:r>
      <w:r w:rsidR="005479E6" w:rsidRPr="009268EE">
        <w:rPr>
          <w:rFonts w:ascii="Tahoma" w:hAnsi="Tahoma" w:cs="Tahoma"/>
          <w:sz w:val="24"/>
          <w:szCs w:val="24"/>
          <w:lang w:val="en-US"/>
        </w:rPr>
        <w:t xml:space="preserve">.  </w:t>
      </w:r>
    </w:p>
    <w:p w:rsidR="00D0234E" w:rsidRPr="009268EE" w:rsidRDefault="00F747FD" w:rsidP="009268EE">
      <w:pPr>
        <w:spacing w:line="480" w:lineRule="auto"/>
        <w:rPr>
          <w:rFonts w:ascii="Tahoma" w:hAnsi="Tahoma" w:cs="Tahoma"/>
          <w:sz w:val="24"/>
          <w:szCs w:val="24"/>
          <w:lang w:val="en-GB"/>
        </w:rPr>
      </w:pPr>
      <w:r w:rsidRPr="009268EE">
        <w:rPr>
          <w:rFonts w:ascii="Tahoma" w:hAnsi="Tahoma" w:cs="Tahoma"/>
          <w:sz w:val="24"/>
          <w:szCs w:val="24"/>
          <w:lang w:val="en-US"/>
        </w:rPr>
        <w:t>[</w:t>
      </w:r>
      <w:r w:rsidR="009268EE">
        <w:rPr>
          <w:rFonts w:ascii="Tahoma" w:hAnsi="Tahoma" w:cs="Tahoma"/>
          <w:sz w:val="24"/>
          <w:szCs w:val="24"/>
          <w:lang w:val="en-US"/>
        </w:rPr>
        <w:t>10</w:t>
      </w:r>
      <w:r w:rsidRPr="009268EE">
        <w:rPr>
          <w:rFonts w:ascii="Tahoma" w:hAnsi="Tahoma" w:cs="Tahoma"/>
          <w:sz w:val="24"/>
          <w:szCs w:val="24"/>
          <w:lang w:val="en-US"/>
        </w:rPr>
        <w:t>]</w:t>
      </w:r>
      <w:r w:rsidRPr="009268EE">
        <w:rPr>
          <w:rFonts w:ascii="Tahoma" w:hAnsi="Tahoma" w:cs="Tahoma"/>
          <w:sz w:val="24"/>
          <w:szCs w:val="24"/>
          <w:lang w:val="en-US"/>
        </w:rPr>
        <w:tab/>
        <w:t xml:space="preserve">Nkahle </w:t>
      </w:r>
      <w:r w:rsidR="005479E6" w:rsidRPr="009268EE">
        <w:rPr>
          <w:rFonts w:ascii="Tahoma" w:hAnsi="Tahoma" w:cs="Tahoma"/>
          <w:sz w:val="24"/>
          <w:szCs w:val="24"/>
          <w:lang w:val="en-US"/>
        </w:rPr>
        <w:t xml:space="preserve">threatened </w:t>
      </w:r>
      <w:r w:rsidR="006E4B71" w:rsidRPr="009268EE">
        <w:rPr>
          <w:rFonts w:ascii="Tahoma" w:hAnsi="Tahoma" w:cs="Tahoma"/>
          <w:sz w:val="24"/>
          <w:szCs w:val="24"/>
          <w:lang w:val="en-US"/>
        </w:rPr>
        <w:t>to damage the Plaintiff’s car</w:t>
      </w:r>
      <w:r w:rsidR="00302270" w:rsidRPr="009268EE">
        <w:rPr>
          <w:rFonts w:ascii="Tahoma" w:hAnsi="Tahoma" w:cs="Tahoma"/>
          <w:sz w:val="24"/>
          <w:szCs w:val="24"/>
          <w:lang w:val="en-US"/>
        </w:rPr>
        <w:t xml:space="preserve">. </w:t>
      </w:r>
      <w:r w:rsidR="004A3ED5">
        <w:rPr>
          <w:rFonts w:ascii="Tahoma" w:hAnsi="Tahoma" w:cs="Tahoma"/>
          <w:sz w:val="24"/>
          <w:szCs w:val="24"/>
          <w:lang w:val="en-US"/>
        </w:rPr>
        <w:t>One of the P</w:t>
      </w:r>
      <w:r w:rsidR="006E4B71" w:rsidRPr="009268EE">
        <w:rPr>
          <w:rFonts w:ascii="Tahoma" w:hAnsi="Tahoma" w:cs="Tahoma"/>
          <w:sz w:val="24"/>
          <w:szCs w:val="24"/>
          <w:lang w:val="en-US"/>
        </w:rPr>
        <w:t xml:space="preserve">laintiff’s friends </w:t>
      </w:r>
      <w:r w:rsidR="009D7BB3" w:rsidRPr="009268EE">
        <w:rPr>
          <w:rFonts w:ascii="Tahoma" w:hAnsi="Tahoma" w:cs="Tahoma"/>
          <w:sz w:val="24"/>
          <w:szCs w:val="24"/>
          <w:lang w:val="en-US"/>
        </w:rPr>
        <w:t>called the</w:t>
      </w:r>
      <w:r w:rsidR="006E4B71" w:rsidRPr="009268EE">
        <w:rPr>
          <w:rFonts w:ascii="Tahoma" w:hAnsi="Tahoma" w:cs="Tahoma"/>
          <w:sz w:val="24"/>
          <w:szCs w:val="24"/>
          <w:lang w:val="en-US"/>
        </w:rPr>
        <w:t xml:space="preserve"> police to escort them out of the ar</w:t>
      </w:r>
      <w:r w:rsidR="00580F4F" w:rsidRPr="009268EE">
        <w:rPr>
          <w:rFonts w:ascii="Tahoma" w:hAnsi="Tahoma" w:cs="Tahoma"/>
          <w:sz w:val="24"/>
          <w:szCs w:val="24"/>
          <w:lang w:val="en-US"/>
        </w:rPr>
        <w:t xml:space="preserve">ea. The police arrived and </w:t>
      </w:r>
      <w:r w:rsidR="006E4B71" w:rsidRPr="009268EE">
        <w:rPr>
          <w:rFonts w:ascii="Tahoma" w:hAnsi="Tahoma" w:cs="Tahoma"/>
          <w:sz w:val="24"/>
          <w:szCs w:val="24"/>
          <w:lang w:val="en-US"/>
        </w:rPr>
        <w:t xml:space="preserve">one of them was constable Bosman.  </w:t>
      </w:r>
      <w:r w:rsidRPr="009268EE">
        <w:rPr>
          <w:rFonts w:ascii="Tahoma" w:hAnsi="Tahoma" w:cs="Tahoma"/>
          <w:sz w:val="24"/>
          <w:szCs w:val="24"/>
          <w:lang w:val="en-US"/>
        </w:rPr>
        <w:t xml:space="preserve">Nkahle </w:t>
      </w:r>
      <w:r w:rsidR="009D7BB3" w:rsidRPr="009268EE">
        <w:rPr>
          <w:rFonts w:ascii="Tahoma" w:hAnsi="Tahoma" w:cs="Tahoma"/>
          <w:sz w:val="24"/>
          <w:szCs w:val="24"/>
          <w:lang w:val="en-US"/>
        </w:rPr>
        <w:t>apparently jumped on the Plaintiff’s vehicle and damaged one of the wiper blades. She also threw a bottle at his vehicle. Due to the commotion</w:t>
      </w:r>
      <w:r w:rsidR="004A3ED5">
        <w:rPr>
          <w:rFonts w:ascii="Tahoma" w:hAnsi="Tahoma" w:cs="Tahoma"/>
          <w:sz w:val="24"/>
          <w:szCs w:val="24"/>
          <w:lang w:val="en-US"/>
        </w:rPr>
        <w:t>,</w:t>
      </w:r>
      <w:r w:rsidR="009D7BB3" w:rsidRPr="009268EE">
        <w:rPr>
          <w:rFonts w:ascii="Tahoma" w:hAnsi="Tahoma" w:cs="Tahoma"/>
          <w:sz w:val="24"/>
          <w:szCs w:val="24"/>
          <w:lang w:val="en-US"/>
        </w:rPr>
        <w:t xml:space="preserve"> Bosman </w:t>
      </w:r>
      <w:r w:rsidR="00580F4F" w:rsidRPr="009268EE">
        <w:rPr>
          <w:rFonts w:ascii="Tahoma" w:hAnsi="Tahoma" w:cs="Tahoma"/>
          <w:sz w:val="24"/>
          <w:szCs w:val="24"/>
          <w:lang w:val="en-US"/>
        </w:rPr>
        <w:t xml:space="preserve">fired a warning shot </w:t>
      </w:r>
      <w:r w:rsidR="009D7BB3" w:rsidRPr="009268EE">
        <w:rPr>
          <w:rFonts w:ascii="Tahoma" w:hAnsi="Tahoma" w:cs="Tahoma"/>
          <w:sz w:val="24"/>
          <w:szCs w:val="24"/>
          <w:lang w:val="en-US"/>
        </w:rPr>
        <w:t>in the direction of the Plaintiff</w:t>
      </w:r>
      <w:r w:rsidR="00021BC7" w:rsidRPr="009268EE">
        <w:rPr>
          <w:rFonts w:ascii="Tahoma" w:hAnsi="Tahoma" w:cs="Tahoma"/>
          <w:sz w:val="24"/>
          <w:szCs w:val="24"/>
          <w:lang w:val="en-US"/>
        </w:rPr>
        <w:t xml:space="preserve"> as Bosman at the time thought he was under threat from the Plaintiff. </w:t>
      </w:r>
      <w:r w:rsidR="004A3ED5">
        <w:rPr>
          <w:rFonts w:ascii="Tahoma" w:hAnsi="Tahoma" w:cs="Tahoma"/>
          <w:sz w:val="24"/>
          <w:szCs w:val="24"/>
          <w:lang w:val="en-US"/>
        </w:rPr>
        <w:t>The P</w:t>
      </w:r>
      <w:r w:rsidR="00580F4F" w:rsidRPr="009268EE">
        <w:rPr>
          <w:rFonts w:ascii="Tahoma" w:hAnsi="Tahoma" w:cs="Tahoma"/>
          <w:sz w:val="24"/>
          <w:szCs w:val="24"/>
          <w:lang w:val="en-US"/>
        </w:rPr>
        <w:t xml:space="preserve">laintiff testified </w:t>
      </w:r>
      <w:r w:rsidR="004A3ED5">
        <w:rPr>
          <w:rFonts w:ascii="Tahoma" w:hAnsi="Tahoma" w:cs="Tahoma"/>
          <w:sz w:val="24"/>
          <w:szCs w:val="24"/>
          <w:lang w:val="en-US"/>
        </w:rPr>
        <w:t xml:space="preserve">that </w:t>
      </w:r>
      <w:r w:rsidR="00580F4F" w:rsidRPr="009268EE">
        <w:rPr>
          <w:rFonts w:ascii="Tahoma" w:hAnsi="Tahoma" w:cs="Tahoma"/>
          <w:sz w:val="24"/>
          <w:szCs w:val="24"/>
          <w:lang w:val="en-US"/>
        </w:rPr>
        <w:t xml:space="preserve">he got scared and got into his vehicle as it was the first time he was fired at. He was about to leave the scene when he was stopped. He got out of the vehicle. Two police officers grabbed </w:t>
      </w:r>
      <w:r w:rsidR="00580F4F" w:rsidRPr="009268EE">
        <w:rPr>
          <w:rFonts w:ascii="Tahoma" w:hAnsi="Tahoma" w:cs="Tahoma"/>
          <w:sz w:val="24"/>
          <w:szCs w:val="24"/>
          <w:lang w:val="en-US"/>
        </w:rPr>
        <w:lastRenderedPageBreak/>
        <w:t>his arms. It was then that Bosman punched him in the face.  He was taken to</w:t>
      </w:r>
      <w:r w:rsidR="00825E85" w:rsidRPr="009268EE">
        <w:rPr>
          <w:rFonts w:ascii="Tahoma" w:hAnsi="Tahoma" w:cs="Tahoma"/>
          <w:sz w:val="24"/>
          <w:szCs w:val="24"/>
          <w:lang w:val="en-US"/>
        </w:rPr>
        <w:t xml:space="preserve"> the</w:t>
      </w:r>
      <w:r w:rsidR="004A3ED5">
        <w:rPr>
          <w:rFonts w:ascii="Tahoma" w:hAnsi="Tahoma" w:cs="Tahoma"/>
          <w:sz w:val="24"/>
          <w:szCs w:val="24"/>
          <w:lang w:val="en-US"/>
        </w:rPr>
        <w:t xml:space="preserve"> police van where Warrant O</w:t>
      </w:r>
      <w:r w:rsidR="00580F4F" w:rsidRPr="009268EE">
        <w:rPr>
          <w:rFonts w:ascii="Tahoma" w:hAnsi="Tahoma" w:cs="Tahoma"/>
          <w:sz w:val="24"/>
          <w:szCs w:val="24"/>
          <w:lang w:val="en-US"/>
        </w:rPr>
        <w:t xml:space="preserve">fficer van Eeden assaulted him </w:t>
      </w:r>
      <w:r w:rsidR="006251AB" w:rsidRPr="009268EE">
        <w:rPr>
          <w:rFonts w:ascii="Tahoma" w:hAnsi="Tahoma" w:cs="Tahoma"/>
          <w:sz w:val="24"/>
          <w:szCs w:val="24"/>
          <w:lang w:val="en-US"/>
        </w:rPr>
        <w:t xml:space="preserve">three times </w:t>
      </w:r>
      <w:r w:rsidR="00580F4F" w:rsidRPr="009268EE">
        <w:rPr>
          <w:rFonts w:ascii="Tahoma" w:hAnsi="Tahoma" w:cs="Tahoma"/>
          <w:sz w:val="24"/>
          <w:szCs w:val="24"/>
          <w:lang w:val="en-US"/>
        </w:rPr>
        <w:t>with a flashlight</w:t>
      </w:r>
      <w:r w:rsidR="006251AB" w:rsidRPr="009268EE">
        <w:rPr>
          <w:rFonts w:ascii="Tahoma" w:hAnsi="Tahoma" w:cs="Tahoma"/>
          <w:sz w:val="24"/>
          <w:szCs w:val="24"/>
          <w:lang w:val="en-US"/>
        </w:rPr>
        <w:t xml:space="preserve"> on his forearm.</w:t>
      </w:r>
      <w:r w:rsidR="00D0234E" w:rsidRPr="009268EE">
        <w:rPr>
          <w:rFonts w:ascii="Tahoma" w:hAnsi="Tahoma" w:cs="Tahoma"/>
          <w:sz w:val="24"/>
          <w:szCs w:val="24"/>
          <w:lang w:val="en-GB"/>
        </w:rPr>
        <w:t xml:space="preserve"> </w:t>
      </w:r>
    </w:p>
    <w:p w:rsidR="00765672" w:rsidRPr="009268EE" w:rsidRDefault="008720DC"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11</w:t>
      </w:r>
      <w:r w:rsidRPr="009268EE">
        <w:rPr>
          <w:rFonts w:ascii="Tahoma" w:hAnsi="Tahoma" w:cs="Tahoma"/>
          <w:sz w:val="24"/>
          <w:szCs w:val="24"/>
          <w:lang w:val="en-US"/>
        </w:rPr>
        <w:t>]</w:t>
      </w:r>
      <w:r w:rsidRPr="009268EE">
        <w:rPr>
          <w:rFonts w:ascii="Tahoma" w:hAnsi="Tahoma" w:cs="Tahoma"/>
          <w:sz w:val="24"/>
          <w:szCs w:val="24"/>
          <w:lang w:val="en-US"/>
        </w:rPr>
        <w:tab/>
      </w:r>
      <w:r w:rsidR="00A454B2" w:rsidRPr="009268EE">
        <w:rPr>
          <w:rFonts w:ascii="Tahoma" w:hAnsi="Tahoma" w:cs="Tahoma"/>
          <w:sz w:val="24"/>
          <w:szCs w:val="24"/>
          <w:lang w:val="en-US"/>
        </w:rPr>
        <w:t>According to the Plaint</w:t>
      </w:r>
      <w:r w:rsidR="000560A3" w:rsidRPr="009268EE">
        <w:rPr>
          <w:rFonts w:ascii="Tahoma" w:hAnsi="Tahoma" w:cs="Tahoma"/>
          <w:sz w:val="24"/>
          <w:szCs w:val="24"/>
          <w:lang w:val="en-US"/>
        </w:rPr>
        <w:t xml:space="preserve">iff, he was kept in custody with other arrestees and was at one stage threatened by them. </w:t>
      </w:r>
      <w:r w:rsidR="00765672" w:rsidRPr="009268EE">
        <w:rPr>
          <w:rFonts w:ascii="Tahoma" w:hAnsi="Tahoma" w:cs="Tahoma"/>
          <w:sz w:val="24"/>
          <w:szCs w:val="24"/>
          <w:lang w:val="en-US"/>
        </w:rPr>
        <w:t>After his release from custody</w:t>
      </w:r>
      <w:r w:rsidR="004A3ED5">
        <w:rPr>
          <w:rFonts w:ascii="Tahoma" w:hAnsi="Tahoma" w:cs="Tahoma"/>
          <w:sz w:val="24"/>
          <w:szCs w:val="24"/>
          <w:lang w:val="en-US"/>
        </w:rPr>
        <w:t>,</w:t>
      </w:r>
      <w:r w:rsidR="00765672" w:rsidRPr="009268EE">
        <w:rPr>
          <w:rFonts w:ascii="Tahoma" w:hAnsi="Tahoma" w:cs="Tahoma"/>
          <w:sz w:val="24"/>
          <w:szCs w:val="24"/>
          <w:lang w:val="en-US"/>
        </w:rPr>
        <w:t xml:space="preserve"> t</w:t>
      </w:r>
      <w:r w:rsidR="000560A3" w:rsidRPr="009268EE">
        <w:rPr>
          <w:rFonts w:ascii="Tahoma" w:hAnsi="Tahoma" w:cs="Tahoma"/>
          <w:sz w:val="24"/>
          <w:szCs w:val="24"/>
          <w:lang w:val="en-US"/>
        </w:rPr>
        <w:t xml:space="preserve">he </w:t>
      </w:r>
      <w:r w:rsidR="00765672" w:rsidRPr="009268EE">
        <w:rPr>
          <w:rFonts w:ascii="Tahoma" w:hAnsi="Tahoma" w:cs="Tahoma"/>
          <w:sz w:val="24"/>
          <w:szCs w:val="24"/>
          <w:lang w:val="en-US"/>
        </w:rPr>
        <w:t xml:space="preserve">Plaintiff opened a criminal case against his fellow officers who assaulted him and against Nkahle for malicious damage to property. </w:t>
      </w:r>
    </w:p>
    <w:p w:rsidR="006D19FC" w:rsidRPr="009268EE" w:rsidRDefault="00765672"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12</w:t>
      </w:r>
      <w:r w:rsidRPr="009268EE">
        <w:rPr>
          <w:rFonts w:ascii="Tahoma" w:hAnsi="Tahoma" w:cs="Tahoma"/>
          <w:sz w:val="24"/>
          <w:szCs w:val="24"/>
          <w:lang w:val="en-US"/>
        </w:rPr>
        <w:t>]</w:t>
      </w:r>
      <w:r w:rsidRPr="009268EE">
        <w:rPr>
          <w:rFonts w:ascii="Tahoma" w:hAnsi="Tahoma" w:cs="Tahoma"/>
          <w:sz w:val="24"/>
          <w:szCs w:val="24"/>
          <w:lang w:val="en-US"/>
        </w:rPr>
        <w:tab/>
        <w:t xml:space="preserve">On 13 April </w:t>
      </w:r>
      <w:r w:rsidR="00475AF2" w:rsidRPr="009268EE">
        <w:rPr>
          <w:rFonts w:ascii="Tahoma" w:hAnsi="Tahoma" w:cs="Tahoma"/>
          <w:sz w:val="24"/>
          <w:szCs w:val="24"/>
          <w:lang w:val="en-US"/>
        </w:rPr>
        <w:t xml:space="preserve">2012, </w:t>
      </w:r>
      <w:r w:rsidR="004A3ED5">
        <w:rPr>
          <w:rFonts w:ascii="Tahoma" w:hAnsi="Tahoma" w:cs="Tahoma"/>
          <w:sz w:val="24"/>
          <w:szCs w:val="24"/>
          <w:lang w:val="en-US"/>
        </w:rPr>
        <w:t>the P</w:t>
      </w:r>
      <w:r w:rsidRPr="009268EE">
        <w:rPr>
          <w:rFonts w:ascii="Tahoma" w:hAnsi="Tahoma" w:cs="Tahoma"/>
          <w:sz w:val="24"/>
          <w:szCs w:val="24"/>
          <w:lang w:val="en-US"/>
        </w:rPr>
        <w:t>laintiff was examined by Dr. Rahim</w:t>
      </w:r>
      <w:r w:rsidR="004A3ED5">
        <w:rPr>
          <w:rFonts w:ascii="Tahoma" w:hAnsi="Tahoma" w:cs="Tahoma"/>
          <w:sz w:val="24"/>
          <w:szCs w:val="24"/>
          <w:lang w:val="en-US"/>
        </w:rPr>
        <w:t>. According to the P</w:t>
      </w:r>
      <w:r w:rsidR="007361F0" w:rsidRPr="009268EE">
        <w:rPr>
          <w:rFonts w:ascii="Tahoma" w:hAnsi="Tahoma" w:cs="Tahoma"/>
          <w:sz w:val="24"/>
          <w:szCs w:val="24"/>
          <w:lang w:val="en-US"/>
        </w:rPr>
        <w:t>laintiff</w:t>
      </w:r>
      <w:r w:rsidR="004A3ED5">
        <w:rPr>
          <w:rFonts w:ascii="Tahoma" w:hAnsi="Tahoma" w:cs="Tahoma"/>
          <w:sz w:val="24"/>
          <w:szCs w:val="24"/>
          <w:lang w:val="en-US"/>
        </w:rPr>
        <w:t>,</w:t>
      </w:r>
      <w:r w:rsidR="007361F0" w:rsidRPr="009268EE">
        <w:rPr>
          <w:rFonts w:ascii="Tahoma" w:hAnsi="Tahoma" w:cs="Tahoma"/>
          <w:sz w:val="24"/>
          <w:szCs w:val="24"/>
          <w:lang w:val="en-US"/>
        </w:rPr>
        <w:t xml:space="preserve"> he </w:t>
      </w:r>
      <w:r w:rsidR="000560A3" w:rsidRPr="009268EE">
        <w:rPr>
          <w:rFonts w:ascii="Tahoma" w:hAnsi="Tahoma" w:cs="Tahoma"/>
          <w:sz w:val="24"/>
          <w:szCs w:val="24"/>
          <w:lang w:val="en-US"/>
        </w:rPr>
        <w:t xml:space="preserve">suffered severe pain and swelling on his wrist where the assault took place. </w:t>
      </w:r>
      <w:r w:rsidR="004A3ED5">
        <w:rPr>
          <w:rFonts w:ascii="Tahoma" w:hAnsi="Tahoma" w:cs="Tahoma"/>
          <w:sz w:val="24"/>
          <w:szCs w:val="24"/>
          <w:lang w:val="en-US"/>
        </w:rPr>
        <w:t>Dr. Rahim noted that the P</w:t>
      </w:r>
      <w:r w:rsidR="00475AF2" w:rsidRPr="009268EE">
        <w:rPr>
          <w:rFonts w:ascii="Tahoma" w:hAnsi="Tahoma" w:cs="Tahoma"/>
          <w:sz w:val="24"/>
          <w:szCs w:val="24"/>
          <w:lang w:val="en-US"/>
        </w:rPr>
        <w:t>laintiff was emotio</w:t>
      </w:r>
      <w:r w:rsidR="002304AE">
        <w:rPr>
          <w:rFonts w:ascii="Tahoma" w:hAnsi="Tahoma" w:cs="Tahoma"/>
          <w:sz w:val="24"/>
          <w:szCs w:val="24"/>
          <w:lang w:val="en-US"/>
        </w:rPr>
        <w:t xml:space="preserve">nal about the incident and </w:t>
      </w:r>
      <w:r w:rsidR="00475AF2" w:rsidRPr="009268EE">
        <w:rPr>
          <w:rFonts w:ascii="Tahoma" w:hAnsi="Tahoma" w:cs="Tahoma"/>
          <w:sz w:val="24"/>
          <w:szCs w:val="24"/>
          <w:lang w:val="en-US"/>
        </w:rPr>
        <w:t>his right forearm and wrist was tender. On 26 April 2012, D</w:t>
      </w:r>
      <w:r w:rsidR="004A3ED5">
        <w:rPr>
          <w:rFonts w:ascii="Tahoma" w:hAnsi="Tahoma" w:cs="Tahoma"/>
          <w:sz w:val="24"/>
          <w:szCs w:val="24"/>
          <w:lang w:val="en-US"/>
        </w:rPr>
        <w:t>r. PSH Bel did an x-ray of the P</w:t>
      </w:r>
      <w:r w:rsidR="00475AF2" w:rsidRPr="009268EE">
        <w:rPr>
          <w:rFonts w:ascii="Tahoma" w:hAnsi="Tahoma" w:cs="Tahoma"/>
          <w:sz w:val="24"/>
          <w:szCs w:val="24"/>
          <w:lang w:val="en-US"/>
        </w:rPr>
        <w:t xml:space="preserve">laintiff’s right forearm. The forearm was normal and suffered no fracture, dislocation and or bony lesions. </w:t>
      </w:r>
    </w:p>
    <w:p w:rsidR="006F7375" w:rsidRPr="009268EE" w:rsidRDefault="00475AF2"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13</w:t>
      </w:r>
      <w:r w:rsidR="004A3ED5">
        <w:rPr>
          <w:rFonts w:ascii="Tahoma" w:hAnsi="Tahoma" w:cs="Tahoma"/>
          <w:sz w:val="24"/>
          <w:szCs w:val="24"/>
          <w:lang w:val="en-US"/>
        </w:rPr>
        <w:t>]</w:t>
      </w:r>
      <w:r w:rsidR="004A3ED5">
        <w:rPr>
          <w:rFonts w:ascii="Tahoma" w:hAnsi="Tahoma" w:cs="Tahoma"/>
          <w:sz w:val="24"/>
          <w:szCs w:val="24"/>
          <w:lang w:val="en-US"/>
        </w:rPr>
        <w:tab/>
        <w:t>The P</w:t>
      </w:r>
      <w:r w:rsidRPr="009268EE">
        <w:rPr>
          <w:rFonts w:ascii="Tahoma" w:hAnsi="Tahoma" w:cs="Tahoma"/>
          <w:sz w:val="24"/>
          <w:szCs w:val="24"/>
          <w:lang w:val="en-US"/>
        </w:rPr>
        <w:t>laintiff testified that on his return to work</w:t>
      </w:r>
      <w:r w:rsidR="004A3ED5">
        <w:rPr>
          <w:rFonts w:ascii="Tahoma" w:hAnsi="Tahoma" w:cs="Tahoma"/>
          <w:sz w:val="24"/>
          <w:szCs w:val="24"/>
          <w:lang w:val="en-US"/>
        </w:rPr>
        <w:t xml:space="preserve"> </w:t>
      </w:r>
      <w:r w:rsidR="00056D96" w:rsidRPr="009268EE">
        <w:rPr>
          <w:rFonts w:ascii="Tahoma" w:hAnsi="Tahoma" w:cs="Tahoma"/>
          <w:sz w:val="24"/>
          <w:szCs w:val="24"/>
          <w:lang w:val="en-US"/>
        </w:rPr>
        <w:t>a few days after the incident</w:t>
      </w:r>
      <w:r w:rsidR="00EB7A45">
        <w:rPr>
          <w:rFonts w:ascii="Tahoma" w:hAnsi="Tahoma" w:cs="Tahoma"/>
          <w:sz w:val="24"/>
          <w:szCs w:val="24"/>
          <w:lang w:val="en-US"/>
        </w:rPr>
        <w:t xml:space="preserve">, </w:t>
      </w:r>
      <w:r w:rsidR="00EB7A45" w:rsidRPr="009268EE">
        <w:rPr>
          <w:rFonts w:ascii="Tahoma" w:hAnsi="Tahoma" w:cs="Tahoma"/>
          <w:sz w:val="24"/>
          <w:szCs w:val="24"/>
          <w:lang w:val="en-US"/>
        </w:rPr>
        <w:t>he felt bad and humiliated</w:t>
      </w:r>
      <w:r w:rsidR="00056D96" w:rsidRPr="009268EE">
        <w:rPr>
          <w:rFonts w:ascii="Tahoma" w:hAnsi="Tahoma" w:cs="Tahoma"/>
          <w:sz w:val="24"/>
          <w:szCs w:val="24"/>
          <w:lang w:val="en-US"/>
        </w:rPr>
        <w:t xml:space="preserve"> as his arrested was known to all hi</w:t>
      </w:r>
      <w:r w:rsidR="004A3ED5">
        <w:rPr>
          <w:rFonts w:ascii="Tahoma" w:hAnsi="Tahoma" w:cs="Tahoma"/>
          <w:sz w:val="24"/>
          <w:szCs w:val="24"/>
          <w:lang w:val="en-US"/>
        </w:rPr>
        <w:t>s colleagues. According to the P</w:t>
      </w:r>
      <w:r w:rsidR="00056D96" w:rsidRPr="009268EE">
        <w:rPr>
          <w:rFonts w:ascii="Tahoma" w:hAnsi="Tahoma" w:cs="Tahoma"/>
          <w:sz w:val="24"/>
          <w:szCs w:val="24"/>
          <w:lang w:val="en-US"/>
        </w:rPr>
        <w:t xml:space="preserve">laintiff, on 16 May 2012 he was called to see a Warrant Officer Truter. At that meeting he was informed about a suspension notice without pay. </w:t>
      </w:r>
    </w:p>
    <w:p w:rsidR="006F7375" w:rsidRPr="009268EE" w:rsidRDefault="006F7375"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14</w:t>
      </w:r>
      <w:r w:rsidRPr="009268EE">
        <w:rPr>
          <w:rFonts w:ascii="Tahoma" w:hAnsi="Tahoma" w:cs="Tahoma"/>
          <w:sz w:val="24"/>
          <w:szCs w:val="24"/>
          <w:lang w:val="en-US"/>
        </w:rPr>
        <w:t>]</w:t>
      </w:r>
      <w:r w:rsidRPr="009268EE">
        <w:rPr>
          <w:rFonts w:ascii="Tahoma" w:hAnsi="Tahoma" w:cs="Tahoma"/>
          <w:sz w:val="24"/>
          <w:szCs w:val="24"/>
          <w:lang w:val="en-US"/>
        </w:rPr>
        <w:tab/>
      </w:r>
      <w:r w:rsidR="00D12721" w:rsidRPr="009268EE">
        <w:rPr>
          <w:rFonts w:ascii="Tahoma" w:hAnsi="Tahoma" w:cs="Tahoma"/>
          <w:sz w:val="24"/>
          <w:szCs w:val="24"/>
          <w:lang w:val="en-US"/>
        </w:rPr>
        <w:t>It is eviden</w:t>
      </w:r>
      <w:r w:rsidRPr="009268EE">
        <w:rPr>
          <w:rFonts w:ascii="Tahoma" w:hAnsi="Tahoma" w:cs="Tahoma"/>
          <w:sz w:val="24"/>
          <w:szCs w:val="24"/>
          <w:lang w:val="en-US"/>
        </w:rPr>
        <w:t>t that the suspension</w:t>
      </w:r>
      <w:r w:rsidR="00D12721" w:rsidRPr="009268EE">
        <w:rPr>
          <w:rFonts w:ascii="Tahoma" w:hAnsi="Tahoma" w:cs="Tahoma"/>
          <w:sz w:val="24"/>
          <w:szCs w:val="24"/>
          <w:lang w:val="en-US"/>
        </w:rPr>
        <w:t xml:space="preserve"> severe</w:t>
      </w:r>
      <w:r w:rsidRPr="009268EE">
        <w:rPr>
          <w:rFonts w:ascii="Tahoma" w:hAnsi="Tahoma" w:cs="Tahoma"/>
          <w:sz w:val="24"/>
          <w:szCs w:val="24"/>
          <w:lang w:val="en-US"/>
        </w:rPr>
        <w:t xml:space="preserve">ly </w:t>
      </w:r>
      <w:r w:rsidR="00D12721" w:rsidRPr="009268EE">
        <w:rPr>
          <w:rFonts w:ascii="Tahoma" w:hAnsi="Tahoma" w:cs="Tahoma"/>
          <w:sz w:val="24"/>
          <w:szCs w:val="24"/>
          <w:lang w:val="en-US"/>
        </w:rPr>
        <w:t>impact</w:t>
      </w:r>
      <w:r w:rsidRPr="009268EE">
        <w:rPr>
          <w:rFonts w:ascii="Tahoma" w:hAnsi="Tahoma" w:cs="Tahoma"/>
          <w:sz w:val="24"/>
          <w:szCs w:val="24"/>
          <w:lang w:val="en-US"/>
        </w:rPr>
        <w:t>ed</w:t>
      </w:r>
      <w:r w:rsidR="00D12721" w:rsidRPr="009268EE">
        <w:rPr>
          <w:rFonts w:ascii="Tahoma" w:hAnsi="Tahoma" w:cs="Tahoma"/>
          <w:sz w:val="24"/>
          <w:szCs w:val="24"/>
          <w:lang w:val="en-US"/>
        </w:rPr>
        <w:t xml:space="preserve"> on the emotional</w:t>
      </w:r>
      <w:r w:rsidRPr="009268EE">
        <w:rPr>
          <w:rFonts w:ascii="Tahoma" w:hAnsi="Tahoma" w:cs="Tahoma"/>
          <w:sz w:val="24"/>
          <w:szCs w:val="24"/>
          <w:lang w:val="en-US"/>
        </w:rPr>
        <w:t xml:space="preserve"> </w:t>
      </w:r>
      <w:r w:rsidR="00081129" w:rsidRPr="009268EE">
        <w:rPr>
          <w:rFonts w:ascii="Tahoma" w:hAnsi="Tahoma" w:cs="Tahoma"/>
          <w:sz w:val="24"/>
          <w:szCs w:val="24"/>
          <w:lang w:val="en-US"/>
        </w:rPr>
        <w:t xml:space="preserve">and financial </w:t>
      </w:r>
      <w:r w:rsidR="004A3ED5">
        <w:rPr>
          <w:rFonts w:ascii="Tahoma" w:hAnsi="Tahoma" w:cs="Tahoma"/>
          <w:sz w:val="24"/>
          <w:szCs w:val="24"/>
          <w:lang w:val="en-US"/>
        </w:rPr>
        <w:t>well-being of the Plaintiff. At</w:t>
      </w:r>
      <w:r w:rsidR="0080028F" w:rsidRPr="009268EE">
        <w:rPr>
          <w:rFonts w:ascii="Tahoma" w:hAnsi="Tahoma" w:cs="Tahoma"/>
          <w:sz w:val="24"/>
          <w:szCs w:val="24"/>
          <w:lang w:val="en-US"/>
        </w:rPr>
        <w:t xml:space="preserve"> this point </w:t>
      </w:r>
      <w:r w:rsidR="0088214F" w:rsidRPr="009268EE">
        <w:rPr>
          <w:rFonts w:ascii="Tahoma" w:hAnsi="Tahoma" w:cs="Tahoma"/>
          <w:sz w:val="24"/>
          <w:szCs w:val="24"/>
          <w:lang w:val="en-US"/>
        </w:rPr>
        <w:t>he testified as follows</w:t>
      </w:r>
      <w:r w:rsidRPr="009268EE">
        <w:rPr>
          <w:rStyle w:val="FootnoteReference"/>
          <w:rFonts w:ascii="Tahoma" w:hAnsi="Tahoma" w:cs="Tahoma"/>
          <w:sz w:val="24"/>
          <w:szCs w:val="24"/>
          <w:lang w:val="en-US"/>
        </w:rPr>
        <w:footnoteReference w:id="1"/>
      </w:r>
      <w:r w:rsidRPr="009268EE">
        <w:rPr>
          <w:rFonts w:ascii="Tahoma" w:hAnsi="Tahoma" w:cs="Tahoma"/>
          <w:sz w:val="24"/>
          <w:szCs w:val="24"/>
          <w:lang w:val="en-US"/>
        </w:rPr>
        <w:t>:</w:t>
      </w:r>
    </w:p>
    <w:p w:rsidR="009D0401" w:rsidRPr="009268EE" w:rsidRDefault="00081129" w:rsidP="009268EE">
      <w:pPr>
        <w:spacing w:line="480" w:lineRule="auto"/>
        <w:ind w:left="720"/>
        <w:rPr>
          <w:rFonts w:ascii="Tahoma" w:hAnsi="Tahoma" w:cs="Tahoma"/>
          <w:sz w:val="24"/>
          <w:szCs w:val="24"/>
          <w:lang w:val="en-US"/>
        </w:rPr>
      </w:pPr>
      <w:r w:rsidRPr="009268EE">
        <w:rPr>
          <w:rFonts w:ascii="Tahoma" w:hAnsi="Tahoma" w:cs="Tahoma"/>
          <w:i/>
          <w:sz w:val="24"/>
          <w:szCs w:val="24"/>
          <w:lang w:val="en-US"/>
        </w:rPr>
        <w:lastRenderedPageBreak/>
        <w:t>“</w:t>
      </w:r>
      <w:r w:rsidR="0080028F" w:rsidRPr="009268EE">
        <w:rPr>
          <w:rFonts w:ascii="Tahoma" w:hAnsi="Tahoma" w:cs="Tahoma"/>
          <w:i/>
          <w:sz w:val="24"/>
          <w:szCs w:val="24"/>
          <w:lang w:val="en-US"/>
        </w:rPr>
        <w:t xml:space="preserve">[A]nd also I was very shocked after receiving </w:t>
      </w:r>
      <w:r w:rsidR="0088214F" w:rsidRPr="009268EE">
        <w:rPr>
          <w:rFonts w:ascii="Tahoma" w:hAnsi="Tahoma" w:cs="Tahoma"/>
          <w:i/>
          <w:sz w:val="24"/>
          <w:szCs w:val="24"/>
          <w:lang w:val="en-US"/>
        </w:rPr>
        <w:t>that. And more thing [sic] that was shocking me, M’Lord, is that it was suspension without pay.</w:t>
      </w:r>
      <w:r w:rsidR="006F7375" w:rsidRPr="009268EE">
        <w:rPr>
          <w:rFonts w:ascii="Tahoma" w:hAnsi="Tahoma" w:cs="Tahoma"/>
          <w:i/>
          <w:sz w:val="24"/>
          <w:szCs w:val="24"/>
          <w:lang w:val="en-US"/>
        </w:rPr>
        <w:t xml:space="preserve"> </w:t>
      </w:r>
      <w:r w:rsidR="00D12721" w:rsidRPr="009268EE">
        <w:rPr>
          <w:rFonts w:ascii="Tahoma" w:hAnsi="Tahoma" w:cs="Tahoma"/>
          <w:i/>
          <w:sz w:val="24"/>
          <w:szCs w:val="24"/>
          <w:lang w:val="en-US"/>
        </w:rPr>
        <w:t xml:space="preserve"> </w:t>
      </w:r>
      <w:r w:rsidR="009D0401" w:rsidRPr="009268EE">
        <w:rPr>
          <w:rFonts w:ascii="Tahoma" w:hAnsi="Tahoma" w:cs="Tahoma"/>
          <w:i/>
          <w:sz w:val="24"/>
          <w:szCs w:val="24"/>
          <w:lang w:val="en-GB"/>
        </w:rPr>
        <w:t>And that just finished me, because I didn’t know – from that moment, I thought about where am I going to get more money, where am I going to survive with my finances and everything as my daily life and my family and everything, and the car that I was having and protecting at the time. So it destroyed me, M’Lord. It just – it’s something that I can’t even explain today. But I was shocked that I was suspended without pay for an incident that I did nothing about</w:t>
      </w:r>
      <w:r w:rsidR="009D0401" w:rsidRPr="009268EE">
        <w:rPr>
          <w:rFonts w:ascii="Tahoma" w:hAnsi="Tahoma" w:cs="Tahoma"/>
          <w:sz w:val="24"/>
          <w:szCs w:val="24"/>
          <w:lang w:val="en-GB"/>
        </w:rPr>
        <w:t>.</w:t>
      </w:r>
    </w:p>
    <w:p w:rsidR="009D0401" w:rsidRPr="009268EE" w:rsidRDefault="00560518"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15</w:t>
      </w:r>
      <w:r w:rsidRPr="009268EE">
        <w:rPr>
          <w:rFonts w:ascii="Tahoma" w:hAnsi="Tahoma" w:cs="Tahoma"/>
          <w:sz w:val="24"/>
          <w:szCs w:val="24"/>
          <w:lang w:val="en-US"/>
        </w:rPr>
        <w:t>]</w:t>
      </w:r>
      <w:r w:rsidRPr="009268EE">
        <w:rPr>
          <w:rFonts w:ascii="Tahoma" w:hAnsi="Tahoma" w:cs="Tahoma"/>
          <w:sz w:val="24"/>
          <w:szCs w:val="24"/>
          <w:lang w:val="en-US"/>
        </w:rPr>
        <w:tab/>
        <w:t xml:space="preserve">Under cross-examination the Plaintiff conceded that during 2013 he worked well, was motivated to the extent that he received a certificate of good work in January 2014. </w:t>
      </w:r>
    </w:p>
    <w:p w:rsidR="00734489" w:rsidRPr="009268EE" w:rsidRDefault="00081129"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16</w:t>
      </w:r>
      <w:r w:rsidRPr="009268EE">
        <w:rPr>
          <w:rFonts w:ascii="Tahoma" w:hAnsi="Tahoma" w:cs="Tahoma"/>
          <w:sz w:val="24"/>
          <w:szCs w:val="24"/>
          <w:lang w:val="en-US"/>
        </w:rPr>
        <w:t>]</w:t>
      </w:r>
      <w:r w:rsidRPr="009268EE">
        <w:rPr>
          <w:rFonts w:ascii="Tahoma" w:hAnsi="Tahoma" w:cs="Tahoma"/>
          <w:sz w:val="24"/>
          <w:szCs w:val="24"/>
          <w:lang w:val="en-US"/>
        </w:rPr>
        <w:tab/>
      </w:r>
      <w:r w:rsidR="003834BB" w:rsidRPr="009268EE">
        <w:rPr>
          <w:rFonts w:ascii="Tahoma" w:hAnsi="Tahoma" w:cs="Tahoma"/>
          <w:sz w:val="24"/>
          <w:szCs w:val="24"/>
          <w:lang w:val="en-US"/>
        </w:rPr>
        <w:t>T</w:t>
      </w:r>
      <w:r w:rsidRPr="009268EE">
        <w:rPr>
          <w:rFonts w:ascii="Tahoma" w:hAnsi="Tahoma" w:cs="Tahoma"/>
          <w:sz w:val="24"/>
          <w:szCs w:val="24"/>
          <w:lang w:val="en-US"/>
        </w:rPr>
        <w:t>he Plaintiff</w:t>
      </w:r>
      <w:r w:rsidR="00501DC1" w:rsidRPr="009268EE">
        <w:rPr>
          <w:rFonts w:ascii="Tahoma" w:hAnsi="Tahoma" w:cs="Tahoma"/>
          <w:sz w:val="24"/>
          <w:szCs w:val="24"/>
          <w:lang w:val="en-US"/>
        </w:rPr>
        <w:t>,</w:t>
      </w:r>
      <w:r w:rsidR="003834BB" w:rsidRPr="009268EE">
        <w:rPr>
          <w:rFonts w:ascii="Tahoma" w:hAnsi="Tahoma" w:cs="Tahoma"/>
          <w:sz w:val="24"/>
          <w:szCs w:val="24"/>
          <w:lang w:val="en-US"/>
        </w:rPr>
        <w:t xml:space="preserve"> after his</w:t>
      </w:r>
      <w:r w:rsidRPr="009268EE">
        <w:rPr>
          <w:rFonts w:ascii="Tahoma" w:hAnsi="Tahoma" w:cs="Tahoma"/>
          <w:sz w:val="24"/>
          <w:szCs w:val="24"/>
          <w:lang w:val="en-US"/>
        </w:rPr>
        <w:t xml:space="preserve"> re-instatement</w:t>
      </w:r>
      <w:r w:rsidR="00501DC1" w:rsidRPr="009268EE">
        <w:rPr>
          <w:rFonts w:ascii="Tahoma" w:hAnsi="Tahoma" w:cs="Tahoma"/>
          <w:sz w:val="24"/>
          <w:szCs w:val="24"/>
          <w:lang w:val="en-US"/>
        </w:rPr>
        <w:t>,</w:t>
      </w:r>
      <w:r w:rsidR="003834BB" w:rsidRPr="009268EE">
        <w:rPr>
          <w:rFonts w:ascii="Tahoma" w:hAnsi="Tahoma" w:cs="Tahoma"/>
          <w:sz w:val="24"/>
          <w:szCs w:val="24"/>
          <w:lang w:val="en-US"/>
        </w:rPr>
        <w:t xml:space="preserve"> decided to continue his studies and registered with the Tshwane University of Technology in </w:t>
      </w:r>
      <w:r w:rsidR="00501DC1" w:rsidRPr="009268EE">
        <w:rPr>
          <w:rFonts w:ascii="Tahoma" w:hAnsi="Tahoma" w:cs="Tahoma"/>
          <w:sz w:val="24"/>
          <w:szCs w:val="24"/>
          <w:lang w:val="en-US"/>
        </w:rPr>
        <w:t xml:space="preserve">February </w:t>
      </w:r>
      <w:r w:rsidR="003834BB" w:rsidRPr="009268EE">
        <w:rPr>
          <w:rFonts w:ascii="Tahoma" w:hAnsi="Tahoma" w:cs="Tahoma"/>
          <w:sz w:val="24"/>
          <w:szCs w:val="24"/>
          <w:lang w:val="en-US"/>
        </w:rPr>
        <w:t>2014</w:t>
      </w:r>
      <w:r w:rsidR="00B20201" w:rsidRPr="009268EE">
        <w:rPr>
          <w:rFonts w:ascii="Tahoma" w:hAnsi="Tahoma" w:cs="Tahoma"/>
          <w:sz w:val="24"/>
          <w:szCs w:val="24"/>
          <w:lang w:val="en-US"/>
        </w:rPr>
        <w:t>,</w:t>
      </w:r>
      <w:r w:rsidR="003834BB" w:rsidRPr="009268EE">
        <w:rPr>
          <w:rFonts w:ascii="Tahoma" w:hAnsi="Tahoma" w:cs="Tahoma"/>
          <w:sz w:val="24"/>
          <w:szCs w:val="24"/>
          <w:lang w:val="en-US"/>
        </w:rPr>
        <w:t xml:space="preserve"> to read for his Diploma</w:t>
      </w:r>
      <w:r w:rsidR="00501DC1" w:rsidRPr="009268EE">
        <w:rPr>
          <w:rFonts w:ascii="Tahoma" w:hAnsi="Tahoma" w:cs="Tahoma"/>
          <w:sz w:val="24"/>
          <w:szCs w:val="24"/>
          <w:lang w:val="en-US"/>
        </w:rPr>
        <w:t xml:space="preserve"> in Policing</w:t>
      </w:r>
      <w:r w:rsidR="00B20201" w:rsidRPr="009268EE">
        <w:rPr>
          <w:rFonts w:ascii="Tahoma" w:hAnsi="Tahoma" w:cs="Tahoma"/>
          <w:sz w:val="24"/>
          <w:szCs w:val="24"/>
          <w:lang w:val="en-US"/>
        </w:rPr>
        <w:t xml:space="preserve"> but did not complete the year</w:t>
      </w:r>
      <w:r w:rsidR="00501DC1" w:rsidRPr="009268EE">
        <w:rPr>
          <w:rFonts w:ascii="Tahoma" w:hAnsi="Tahoma" w:cs="Tahoma"/>
          <w:sz w:val="24"/>
          <w:szCs w:val="24"/>
          <w:lang w:val="en-US"/>
        </w:rPr>
        <w:t>.</w:t>
      </w:r>
    </w:p>
    <w:p w:rsidR="00081129" w:rsidRPr="009268EE" w:rsidRDefault="00734489"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17</w:t>
      </w:r>
      <w:r w:rsidRPr="009268EE">
        <w:rPr>
          <w:rFonts w:ascii="Tahoma" w:hAnsi="Tahoma" w:cs="Tahoma"/>
          <w:sz w:val="24"/>
          <w:szCs w:val="24"/>
          <w:lang w:val="en-US"/>
        </w:rPr>
        <w:t>]</w:t>
      </w:r>
      <w:r w:rsidRPr="009268EE">
        <w:rPr>
          <w:rFonts w:ascii="Tahoma" w:hAnsi="Tahoma" w:cs="Tahoma"/>
          <w:sz w:val="24"/>
          <w:szCs w:val="24"/>
          <w:lang w:val="en-US"/>
        </w:rPr>
        <w:tab/>
        <w:t xml:space="preserve">In June 2014, the Plaintiff issued summons against the Defendant claiming damages arising out of the assault, and unlawful arrest and detention. </w:t>
      </w:r>
      <w:r w:rsidR="00501DC1" w:rsidRPr="009268EE">
        <w:rPr>
          <w:rFonts w:ascii="Tahoma" w:hAnsi="Tahoma" w:cs="Tahoma"/>
          <w:sz w:val="24"/>
          <w:szCs w:val="24"/>
          <w:lang w:val="en-US"/>
        </w:rPr>
        <w:t>According to the Plaintiff</w:t>
      </w:r>
      <w:r w:rsidR="004A3ED5">
        <w:rPr>
          <w:rFonts w:ascii="Tahoma" w:hAnsi="Tahoma" w:cs="Tahoma"/>
          <w:sz w:val="24"/>
          <w:szCs w:val="24"/>
          <w:lang w:val="en-US"/>
        </w:rPr>
        <w:t>,</w:t>
      </w:r>
      <w:r w:rsidR="00501DC1" w:rsidRPr="009268EE">
        <w:rPr>
          <w:rFonts w:ascii="Tahoma" w:hAnsi="Tahoma" w:cs="Tahoma"/>
          <w:sz w:val="24"/>
          <w:szCs w:val="24"/>
          <w:lang w:val="en-US"/>
        </w:rPr>
        <w:t xml:space="preserve"> he did not continue with his studies due to his failure to concentrate</w:t>
      </w:r>
      <w:r w:rsidR="00B20201" w:rsidRPr="009268EE">
        <w:rPr>
          <w:rFonts w:ascii="Tahoma" w:hAnsi="Tahoma" w:cs="Tahoma"/>
          <w:sz w:val="24"/>
          <w:szCs w:val="24"/>
          <w:lang w:val="en-US"/>
        </w:rPr>
        <w:t>. He also started to experience</w:t>
      </w:r>
      <w:r w:rsidR="00501DC1" w:rsidRPr="009268EE">
        <w:rPr>
          <w:rFonts w:ascii="Tahoma" w:hAnsi="Tahoma" w:cs="Tahoma"/>
          <w:sz w:val="24"/>
          <w:szCs w:val="24"/>
          <w:lang w:val="en-US"/>
        </w:rPr>
        <w:t xml:space="preserve"> panic attacks</w:t>
      </w:r>
      <w:r w:rsidR="002679FE" w:rsidRPr="009268EE">
        <w:rPr>
          <w:rFonts w:ascii="Tahoma" w:hAnsi="Tahoma" w:cs="Tahoma"/>
          <w:sz w:val="24"/>
          <w:szCs w:val="24"/>
          <w:lang w:val="en-US"/>
        </w:rPr>
        <w:t xml:space="preserve"> in 2014. </w:t>
      </w:r>
      <w:r w:rsidR="00CC27DF" w:rsidRPr="009268EE">
        <w:rPr>
          <w:rFonts w:ascii="Tahoma" w:hAnsi="Tahoma" w:cs="Tahoma"/>
          <w:sz w:val="24"/>
          <w:szCs w:val="24"/>
          <w:lang w:val="en-US"/>
        </w:rPr>
        <w:t xml:space="preserve"> </w:t>
      </w:r>
      <w:r w:rsidR="00501DC1" w:rsidRPr="009268EE">
        <w:rPr>
          <w:rFonts w:ascii="Tahoma" w:hAnsi="Tahoma" w:cs="Tahoma"/>
          <w:sz w:val="24"/>
          <w:szCs w:val="24"/>
          <w:lang w:val="en-US"/>
        </w:rPr>
        <w:t xml:space="preserve"> </w:t>
      </w:r>
    </w:p>
    <w:p w:rsidR="006578FB" w:rsidRPr="009268EE" w:rsidRDefault="00D7498B"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18</w:t>
      </w:r>
      <w:r w:rsidRPr="009268EE">
        <w:rPr>
          <w:rFonts w:ascii="Tahoma" w:hAnsi="Tahoma" w:cs="Tahoma"/>
          <w:sz w:val="24"/>
          <w:szCs w:val="24"/>
          <w:lang w:val="en-US"/>
        </w:rPr>
        <w:t>]</w:t>
      </w:r>
      <w:r w:rsidRPr="009268EE">
        <w:rPr>
          <w:rFonts w:ascii="Tahoma" w:hAnsi="Tahoma" w:cs="Tahoma"/>
          <w:sz w:val="24"/>
          <w:szCs w:val="24"/>
          <w:lang w:val="en-US"/>
        </w:rPr>
        <w:tab/>
      </w:r>
      <w:r w:rsidR="002679FE" w:rsidRPr="009268EE">
        <w:rPr>
          <w:rFonts w:ascii="Tahoma" w:hAnsi="Tahoma" w:cs="Tahoma"/>
          <w:sz w:val="24"/>
          <w:szCs w:val="24"/>
          <w:lang w:val="en-US"/>
        </w:rPr>
        <w:t>T</w:t>
      </w:r>
      <w:r w:rsidRPr="009268EE">
        <w:rPr>
          <w:rFonts w:ascii="Tahoma" w:hAnsi="Tahoma" w:cs="Tahoma"/>
          <w:sz w:val="24"/>
          <w:szCs w:val="24"/>
          <w:lang w:val="en-US"/>
        </w:rPr>
        <w:t>he Plaintiff, due to the panic attacks, was referred by his General Practitioner to consult with a psychologist, Ms. Shahieda Davids</w:t>
      </w:r>
      <w:r w:rsidR="00CC350B" w:rsidRPr="009268EE">
        <w:rPr>
          <w:rFonts w:ascii="Tahoma" w:hAnsi="Tahoma" w:cs="Tahoma"/>
          <w:sz w:val="24"/>
          <w:szCs w:val="24"/>
          <w:lang w:val="en-US"/>
        </w:rPr>
        <w:t xml:space="preserve"> (“Davids”</w:t>
      </w:r>
      <w:r w:rsidR="002679FE" w:rsidRPr="009268EE">
        <w:rPr>
          <w:rFonts w:ascii="Tahoma" w:hAnsi="Tahoma" w:cs="Tahoma"/>
          <w:sz w:val="24"/>
          <w:szCs w:val="24"/>
          <w:lang w:val="en-US"/>
        </w:rPr>
        <w:t>) w</w:t>
      </w:r>
      <w:r w:rsidR="00734489" w:rsidRPr="009268EE">
        <w:rPr>
          <w:rFonts w:ascii="Tahoma" w:hAnsi="Tahoma" w:cs="Tahoma"/>
          <w:sz w:val="24"/>
          <w:szCs w:val="24"/>
          <w:lang w:val="en-US"/>
        </w:rPr>
        <w:t xml:space="preserve">hich he did on 22 January </w:t>
      </w:r>
      <w:r w:rsidR="00734489" w:rsidRPr="009268EE">
        <w:rPr>
          <w:rFonts w:ascii="Tahoma" w:hAnsi="Tahoma" w:cs="Tahoma"/>
          <w:sz w:val="24"/>
          <w:szCs w:val="24"/>
          <w:lang w:val="en-US"/>
        </w:rPr>
        <w:lastRenderedPageBreak/>
        <w:t>2015</w:t>
      </w:r>
      <w:r w:rsidR="004A3ED5">
        <w:rPr>
          <w:rFonts w:ascii="Tahoma" w:hAnsi="Tahoma" w:cs="Tahoma"/>
          <w:sz w:val="24"/>
          <w:szCs w:val="24"/>
          <w:lang w:val="en-US"/>
        </w:rPr>
        <w:t>,</w:t>
      </w:r>
      <w:r w:rsidR="00734489" w:rsidRPr="009268EE">
        <w:rPr>
          <w:rFonts w:ascii="Tahoma" w:hAnsi="Tahoma" w:cs="Tahoma"/>
          <w:sz w:val="24"/>
          <w:szCs w:val="24"/>
          <w:lang w:val="en-US"/>
        </w:rPr>
        <w:t xml:space="preserve"> to determine the underlying causes of the panic attacks. He how</w:t>
      </w:r>
      <w:r w:rsidR="004A3ED5">
        <w:rPr>
          <w:rFonts w:ascii="Tahoma" w:hAnsi="Tahoma" w:cs="Tahoma"/>
          <w:sz w:val="24"/>
          <w:szCs w:val="24"/>
          <w:lang w:val="en-US"/>
        </w:rPr>
        <w:t xml:space="preserve">ever failed to make any follow </w:t>
      </w:r>
      <w:r w:rsidR="00734489" w:rsidRPr="009268EE">
        <w:rPr>
          <w:rFonts w:ascii="Tahoma" w:hAnsi="Tahoma" w:cs="Tahoma"/>
          <w:sz w:val="24"/>
          <w:szCs w:val="24"/>
          <w:lang w:val="en-US"/>
        </w:rPr>
        <w:t xml:space="preserve">up appointments in that regard. </w:t>
      </w:r>
    </w:p>
    <w:p w:rsidR="00734489" w:rsidRPr="009268EE" w:rsidRDefault="002A324F"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19</w:t>
      </w:r>
      <w:r w:rsidRPr="009268EE">
        <w:rPr>
          <w:rFonts w:ascii="Tahoma" w:hAnsi="Tahoma" w:cs="Tahoma"/>
          <w:sz w:val="24"/>
          <w:szCs w:val="24"/>
          <w:lang w:val="en-US"/>
        </w:rPr>
        <w:t>]</w:t>
      </w:r>
      <w:r w:rsidRPr="009268EE">
        <w:rPr>
          <w:rFonts w:ascii="Tahoma" w:hAnsi="Tahoma" w:cs="Tahoma"/>
          <w:sz w:val="24"/>
          <w:szCs w:val="24"/>
          <w:lang w:val="en-US"/>
        </w:rPr>
        <w:tab/>
      </w:r>
      <w:r w:rsidR="00CC350B" w:rsidRPr="009268EE">
        <w:rPr>
          <w:rFonts w:ascii="Tahoma" w:hAnsi="Tahoma" w:cs="Tahoma"/>
          <w:sz w:val="24"/>
          <w:szCs w:val="24"/>
          <w:lang w:val="en-US"/>
        </w:rPr>
        <w:t xml:space="preserve">In the same year </w:t>
      </w:r>
      <w:r w:rsidR="002679FE" w:rsidRPr="009268EE">
        <w:rPr>
          <w:rFonts w:ascii="Tahoma" w:hAnsi="Tahoma" w:cs="Tahoma"/>
          <w:sz w:val="24"/>
          <w:szCs w:val="24"/>
          <w:lang w:val="en-US"/>
        </w:rPr>
        <w:t>he managed to arrange a transfer to Durban Central Police station and his pan</w:t>
      </w:r>
      <w:r w:rsidR="00003C83" w:rsidRPr="009268EE">
        <w:rPr>
          <w:rFonts w:ascii="Tahoma" w:hAnsi="Tahoma" w:cs="Tahoma"/>
          <w:sz w:val="24"/>
          <w:szCs w:val="24"/>
          <w:lang w:val="en-US"/>
        </w:rPr>
        <w:t xml:space="preserve">ic attacks appeared to subside. </w:t>
      </w:r>
    </w:p>
    <w:p w:rsidR="00003C83" w:rsidRPr="009268EE" w:rsidRDefault="00003C83" w:rsidP="009268EE">
      <w:pPr>
        <w:spacing w:line="480" w:lineRule="auto"/>
        <w:rPr>
          <w:rFonts w:ascii="Tahoma" w:hAnsi="Tahoma" w:cs="Tahoma"/>
          <w:sz w:val="24"/>
          <w:szCs w:val="24"/>
          <w:lang w:val="en-GB"/>
        </w:rPr>
      </w:pPr>
      <w:r w:rsidRPr="009268EE">
        <w:rPr>
          <w:rFonts w:ascii="Tahoma" w:hAnsi="Tahoma" w:cs="Tahoma"/>
          <w:sz w:val="24"/>
          <w:szCs w:val="24"/>
          <w:lang w:val="en-US"/>
        </w:rPr>
        <w:t>[</w:t>
      </w:r>
      <w:r w:rsidR="009268EE">
        <w:rPr>
          <w:rFonts w:ascii="Tahoma" w:hAnsi="Tahoma" w:cs="Tahoma"/>
          <w:sz w:val="24"/>
          <w:szCs w:val="24"/>
          <w:lang w:val="en-US"/>
        </w:rPr>
        <w:t>20</w:t>
      </w:r>
      <w:r w:rsidRPr="009268EE">
        <w:rPr>
          <w:rFonts w:ascii="Tahoma" w:hAnsi="Tahoma" w:cs="Tahoma"/>
          <w:sz w:val="24"/>
          <w:szCs w:val="24"/>
          <w:lang w:val="en-US"/>
        </w:rPr>
        <w:t>]</w:t>
      </w:r>
      <w:r w:rsidRPr="009268EE">
        <w:rPr>
          <w:rFonts w:ascii="Tahoma" w:hAnsi="Tahoma" w:cs="Tahoma"/>
          <w:sz w:val="24"/>
          <w:szCs w:val="24"/>
          <w:lang w:val="en-US"/>
        </w:rPr>
        <w:tab/>
        <w:t xml:space="preserve">According to the Plaintiff, </w:t>
      </w:r>
      <w:r w:rsidR="00655394" w:rsidRPr="009268EE">
        <w:rPr>
          <w:rFonts w:ascii="Tahoma" w:hAnsi="Tahoma" w:cs="Tahoma"/>
          <w:sz w:val="24"/>
          <w:szCs w:val="24"/>
          <w:lang w:val="en-GB"/>
        </w:rPr>
        <w:t xml:space="preserve">his </w:t>
      </w:r>
      <w:r w:rsidRPr="009268EE">
        <w:rPr>
          <w:rFonts w:ascii="Tahoma" w:hAnsi="Tahoma" w:cs="Tahoma"/>
          <w:sz w:val="24"/>
          <w:szCs w:val="24"/>
          <w:lang w:val="en-GB"/>
        </w:rPr>
        <w:t xml:space="preserve">financial and emotional </w:t>
      </w:r>
      <w:r w:rsidR="00655394" w:rsidRPr="009268EE">
        <w:rPr>
          <w:rFonts w:ascii="Tahoma" w:hAnsi="Tahoma" w:cs="Tahoma"/>
          <w:sz w:val="24"/>
          <w:szCs w:val="24"/>
          <w:lang w:val="en-GB"/>
        </w:rPr>
        <w:t>cir</w:t>
      </w:r>
      <w:r w:rsidRPr="009268EE">
        <w:rPr>
          <w:rFonts w:ascii="Tahoma" w:hAnsi="Tahoma" w:cs="Tahoma"/>
          <w:sz w:val="24"/>
          <w:szCs w:val="24"/>
          <w:lang w:val="en-GB"/>
        </w:rPr>
        <w:t xml:space="preserve">cumstances improved somewhat, but </w:t>
      </w:r>
      <w:r w:rsidR="00655394" w:rsidRPr="009268EE">
        <w:rPr>
          <w:rFonts w:ascii="Tahoma" w:hAnsi="Tahoma" w:cs="Tahoma"/>
          <w:sz w:val="24"/>
          <w:szCs w:val="24"/>
          <w:lang w:val="en-GB"/>
        </w:rPr>
        <w:t>his symptoms of de</w:t>
      </w:r>
      <w:r w:rsidR="00EB4705" w:rsidRPr="009268EE">
        <w:rPr>
          <w:rFonts w:ascii="Tahoma" w:hAnsi="Tahoma" w:cs="Tahoma"/>
          <w:sz w:val="24"/>
          <w:szCs w:val="24"/>
          <w:lang w:val="en-GB"/>
        </w:rPr>
        <w:t xml:space="preserve">pression and anxiety persisted and </w:t>
      </w:r>
      <w:r w:rsidR="00490758" w:rsidRPr="009268EE">
        <w:rPr>
          <w:rFonts w:ascii="Tahoma" w:hAnsi="Tahoma" w:cs="Tahoma"/>
          <w:sz w:val="24"/>
          <w:szCs w:val="24"/>
          <w:lang w:val="en-GB"/>
        </w:rPr>
        <w:t>was referred to different doctors who prescribed him certain medication.</w:t>
      </w:r>
    </w:p>
    <w:p w:rsidR="00655394" w:rsidRPr="009268EE" w:rsidRDefault="00003C83"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21</w:t>
      </w:r>
      <w:r w:rsidRPr="009268EE">
        <w:rPr>
          <w:rFonts w:ascii="Tahoma" w:hAnsi="Tahoma" w:cs="Tahoma"/>
          <w:sz w:val="24"/>
          <w:szCs w:val="24"/>
          <w:lang w:val="en-GB"/>
        </w:rPr>
        <w:t>]</w:t>
      </w:r>
      <w:r w:rsidRPr="009268EE">
        <w:rPr>
          <w:rFonts w:ascii="Tahoma" w:hAnsi="Tahoma" w:cs="Tahoma"/>
          <w:sz w:val="24"/>
          <w:szCs w:val="24"/>
          <w:lang w:val="en-GB"/>
        </w:rPr>
        <w:tab/>
      </w:r>
      <w:r w:rsidR="00655394" w:rsidRPr="009268EE">
        <w:rPr>
          <w:rFonts w:ascii="Tahoma" w:hAnsi="Tahoma" w:cs="Tahoma"/>
          <w:sz w:val="24"/>
          <w:szCs w:val="24"/>
          <w:lang w:val="en-GB"/>
        </w:rPr>
        <w:t>In 2018 he was referred to Dr Kahn,</w:t>
      </w:r>
      <w:r w:rsidR="004A3ED5">
        <w:rPr>
          <w:rFonts w:ascii="Tahoma" w:hAnsi="Tahoma" w:cs="Tahoma"/>
          <w:sz w:val="24"/>
          <w:szCs w:val="24"/>
          <w:lang w:val="en-GB"/>
        </w:rPr>
        <w:t xml:space="preserve"> a</w:t>
      </w:r>
      <w:r w:rsidR="00655394" w:rsidRPr="009268EE">
        <w:rPr>
          <w:rFonts w:ascii="Tahoma" w:hAnsi="Tahoma" w:cs="Tahoma"/>
          <w:sz w:val="24"/>
          <w:szCs w:val="24"/>
          <w:lang w:val="en-GB"/>
        </w:rPr>
        <w:t xml:space="preserve"> psychiatrist, who admitted him to </w:t>
      </w:r>
      <w:r w:rsidR="00CC2522" w:rsidRPr="009268EE">
        <w:rPr>
          <w:rFonts w:ascii="Tahoma" w:hAnsi="Tahoma" w:cs="Tahoma"/>
          <w:sz w:val="24"/>
          <w:szCs w:val="24"/>
          <w:lang w:val="en-GB"/>
        </w:rPr>
        <w:t xml:space="preserve">             </w:t>
      </w:r>
      <w:r w:rsidR="00655394" w:rsidRPr="009268EE">
        <w:rPr>
          <w:rFonts w:ascii="Tahoma" w:hAnsi="Tahoma" w:cs="Tahoma"/>
          <w:sz w:val="24"/>
          <w:szCs w:val="24"/>
          <w:lang w:val="en-GB"/>
        </w:rPr>
        <w:t>St Joseph’s Hospital for treatment for depression.</w:t>
      </w:r>
    </w:p>
    <w:p w:rsidR="00A27194" w:rsidRPr="009268EE" w:rsidRDefault="00CC2522" w:rsidP="009268EE">
      <w:pPr>
        <w:spacing w:line="480" w:lineRule="auto"/>
        <w:rPr>
          <w:rFonts w:ascii="Tahoma" w:hAnsi="Tahoma" w:cs="Tahoma"/>
          <w:i/>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22</w:t>
      </w:r>
      <w:r w:rsidRPr="009268EE">
        <w:rPr>
          <w:rFonts w:ascii="Tahoma" w:hAnsi="Tahoma" w:cs="Tahoma"/>
          <w:sz w:val="24"/>
          <w:szCs w:val="24"/>
          <w:lang w:val="en-GB"/>
        </w:rPr>
        <w:t>]</w:t>
      </w:r>
      <w:r w:rsidRPr="009268EE">
        <w:rPr>
          <w:rFonts w:ascii="Tahoma" w:hAnsi="Tahoma" w:cs="Tahoma"/>
          <w:sz w:val="24"/>
          <w:szCs w:val="24"/>
          <w:lang w:val="en-GB"/>
        </w:rPr>
        <w:tab/>
        <w:t xml:space="preserve">In cross-examination, the </w:t>
      </w:r>
      <w:r w:rsidR="006577A7" w:rsidRPr="009268EE">
        <w:rPr>
          <w:rFonts w:ascii="Tahoma" w:hAnsi="Tahoma" w:cs="Tahoma"/>
          <w:sz w:val="24"/>
          <w:szCs w:val="24"/>
          <w:lang w:val="en-GB"/>
        </w:rPr>
        <w:t xml:space="preserve">Plaintiff was confronted </w:t>
      </w:r>
      <w:r w:rsidR="00A7079F" w:rsidRPr="009268EE">
        <w:rPr>
          <w:rFonts w:ascii="Tahoma" w:hAnsi="Tahoma" w:cs="Tahoma"/>
          <w:sz w:val="24"/>
          <w:szCs w:val="24"/>
          <w:lang w:val="en-GB"/>
        </w:rPr>
        <w:t>with the report by Nydahl</w:t>
      </w:r>
      <w:r w:rsidR="008E77F2" w:rsidRPr="009268EE">
        <w:rPr>
          <w:rFonts w:ascii="Tahoma" w:hAnsi="Tahoma" w:cs="Tahoma"/>
          <w:sz w:val="24"/>
          <w:szCs w:val="24"/>
          <w:lang w:val="en-GB"/>
        </w:rPr>
        <w:t>, who assessed him on 1 September 2020 and filed a report on 16 October 2020</w:t>
      </w:r>
      <w:r w:rsidR="00A7079F" w:rsidRPr="009268EE">
        <w:rPr>
          <w:rFonts w:ascii="Tahoma" w:hAnsi="Tahoma" w:cs="Tahoma"/>
          <w:sz w:val="24"/>
          <w:szCs w:val="24"/>
          <w:lang w:val="en-GB"/>
        </w:rPr>
        <w:t xml:space="preserve"> wherein it was recorded that </w:t>
      </w:r>
      <w:r w:rsidR="00A7079F" w:rsidRPr="009268EE">
        <w:rPr>
          <w:rFonts w:ascii="Tahoma" w:hAnsi="Tahoma" w:cs="Tahoma"/>
          <w:i/>
          <w:sz w:val="24"/>
          <w:szCs w:val="24"/>
          <w:lang w:val="en-GB"/>
        </w:rPr>
        <w:t>‘he has not been compliant with the medication prescribed by the psychiatrist to treat his symptoms. Instead he uses alcohol as a coping mechanism, which exacerbates his depression and likely impacts negatively on his performance at work’.</w:t>
      </w:r>
      <w:r w:rsidR="00A7079F" w:rsidRPr="009268EE">
        <w:rPr>
          <w:rFonts w:ascii="Tahoma" w:hAnsi="Tahoma" w:cs="Tahoma"/>
          <w:sz w:val="24"/>
          <w:szCs w:val="24"/>
          <w:lang w:val="en-GB"/>
        </w:rPr>
        <w:t xml:space="preserve"> Furthermore, it was recorded that according to his partner ‘</w:t>
      </w:r>
      <w:r w:rsidR="00A7079F" w:rsidRPr="009268EE">
        <w:rPr>
          <w:rFonts w:ascii="Tahoma" w:hAnsi="Tahoma" w:cs="Tahoma"/>
          <w:i/>
          <w:sz w:val="24"/>
          <w:szCs w:val="24"/>
          <w:lang w:val="en-GB"/>
        </w:rPr>
        <w:t xml:space="preserve">he was on ant-depressions, but then he stopped taking them. He can’t drink when he’s taking the medication and wants to drink. He’s a black man, you can’t tell him anything. He’s not really open to getting psychological help”. </w:t>
      </w:r>
    </w:p>
    <w:p w:rsidR="00CC2522" w:rsidRPr="009268EE" w:rsidRDefault="00A27194"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23</w:t>
      </w:r>
      <w:r w:rsidRPr="009268EE">
        <w:rPr>
          <w:rFonts w:ascii="Tahoma" w:hAnsi="Tahoma" w:cs="Tahoma"/>
          <w:sz w:val="24"/>
          <w:szCs w:val="24"/>
          <w:lang w:val="en-GB"/>
        </w:rPr>
        <w:t>]</w:t>
      </w:r>
      <w:r w:rsidRPr="009268EE">
        <w:rPr>
          <w:rFonts w:ascii="Tahoma" w:hAnsi="Tahoma" w:cs="Tahoma"/>
          <w:sz w:val="24"/>
          <w:szCs w:val="24"/>
          <w:lang w:val="en-GB"/>
        </w:rPr>
        <w:tab/>
      </w:r>
      <w:r w:rsidR="00A7079F" w:rsidRPr="009268EE">
        <w:rPr>
          <w:rFonts w:ascii="Tahoma" w:hAnsi="Tahoma" w:cs="Tahoma"/>
          <w:sz w:val="24"/>
          <w:szCs w:val="24"/>
          <w:lang w:val="en-GB"/>
        </w:rPr>
        <w:t xml:space="preserve">In reply, the Plaintiff stated that </w:t>
      </w:r>
      <w:r w:rsidRPr="009268EE">
        <w:rPr>
          <w:rFonts w:ascii="Tahoma" w:hAnsi="Tahoma" w:cs="Tahoma"/>
          <w:sz w:val="24"/>
          <w:szCs w:val="24"/>
          <w:lang w:val="en-GB"/>
        </w:rPr>
        <w:t>he started to drink alcohol some time before the medication. He also disputed that he stopped his medication to use alcohol as a coping mechanism. According to the Plaintiff</w:t>
      </w:r>
      <w:r w:rsidR="00707D52" w:rsidRPr="009268EE">
        <w:rPr>
          <w:rFonts w:ascii="Tahoma" w:hAnsi="Tahoma" w:cs="Tahoma"/>
          <w:sz w:val="24"/>
          <w:szCs w:val="24"/>
          <w:lang w:val="en-GB"/>
        </w:rPr>
        <w:t xml:space="preserve">, </w:t>
      </w:r>
      <w:r w:rsidR="00BE5B90" w:rsidRPr="009268EE">
        <w:rPr>
          <w:rFonts w:ascii="Tahoma" w:hAnsi="Tahoma" w:cs="Tahoma"/>
          <w:sz w:val="24"/>
          <w:szCs w:val="24"/>
          <w:lang w:val="en-GB"/>
        </w:rPr>
        <w:t>t</w:t>
      </w:r>
      <w:r w:rsidR="00707D52" w:rsidRPr="009268EE">
        <w:rPr>
          <w:rFonts w:ascii="Tahoma" w:hAnsi="Tahoma" w:cs="Tahoma"/>
          <w:sz w:val="24"/>
          <w:szCs w:val="24"/>
          <w:lang w:val="en-GB"/>
        </w:rPr>
        <w:t xml:space="preserve">he </w:t>
      </w:r>
      <w:r w:rsidR="00BE5B90" w:rsidRPr="009268EE">
        <w:rPr>
          <w:rFonts w:ascii="Tahoma" w:hAnsi="Tahoma" w:cs="Tahoma"/>
          <w:sz w:val="24"/>
          <w:szCs w:val="24"/>
          <w:lang w:val="en-GB"/>
        </w:rPr>
        <w:t xml:space="preserve">reason he </w:t>
      </w:r>
      <w:r w:rsidR="00707D52" w:rsidRPr="009268EE">
        <w:rPr>
          <w:rFonts w:ascii="Tahoma" w:hAnsi="Tahoma" w:cs="Tahoma"/>
          <w:sz w:val="24"/>
          <w:szCs w:val="24"/>
          <w:lang w:val="en-GB"/>
        </w:rPr>
        <w:t>stopped using the</w:t>
      </w:r>
      <w:r w:rsidRPr="009268EE">
        <w:rPr>
          <w:rFonts w:ascii="Tahoma" w:hAnsi="Tahoma" w:cs="Tahoma"/>
          <w:sz w:val="24"/>
          <w:szCs w:val="24"/>
          <w:lang w:val="en-GB"/>
        </w:rPr>
        <w:t xml:space="preserve"> medi</w:t>
      </w:r>
      <w:r w:rsidR="00BE5B90" w:rsidRPr="009268EE">
        <w:rPr>
          <w:rFonts w:ascii="Tahoma" w:hAnsi="Tahoma" w:cs="Tahoma"/>
          <w:sz w:val="24"/>
          <w:szCs w:val="24"/>
          <w:lang w:val="en-GB"/>
        </w:rPr>
        <w:t>c</w:t>
      </w:r>
      <w:r w:rsidRPr="009268EE">
        <w:rPr>
          <w:rFonts w:ascii="Tahoma" w:hAnsi="Tahoma" w:cs="Tahoma"/>
          <w:sz w:val="24"/>
          <w:szCs w:val="24"/>
          <w:lang w:val="en-GB"/>
        </w:rPr>
        <w:t>ation</w:t>
      </w:r>
      <w:r w:rsidR="00707D52" w:rsidRPr="009268EE">
        <w:rPr>
          <w:rFonts w:ascii="Tahoma" w:hAnsi="Tahoma" w:cs="Tahoma"/>
          <w:sz w:val="24"/>
          <w:szCs w:val="24"/>
          <w:lang w:val="en-GB"/>
        </w:rPr>
        <w:t xml:space="preserve"> was </w:t>
      </w:r>
      <w:r w:rsidR="002E779E">
        <w:rPr>
          <w:rFonts w:ascii="Tahoma" w:hAnsi="Tahoma" w:cs="Tahoma"/>
          <w:sz w:val="24"/>
          <w:szCs w:val="24"/>
          <w:lang w:val="en-GB"/>
        </w:rPr>
        <w:lastRenderedPageBreak/>
        <w:t xml:space="preserve">the side </w:t>
      </w:r>
      <w:r w:rsidR="00BE5B90" w:rsidRPr="009268EE">
        <w:rPr>
          <w:rFonts w:ascii="Tahoma" w:hAnsi="Tahoma" w:cs="Tahoma"/>
          <w:sz w:val="24"/>
          <w:szCs w:val="24"/>
          <w:lang w:val="en-GB"/>
        </w:rPr>
        <w:t>effect</w:t>
      </w:r>
      <w:r w:rsidR="002E779E">
        <w:rPr>
          <w:rFonts w:ascii="Tahoma" w:hAnsi="Tahoma" w:cs="Tahoma"/>
          <w:sz w:val="24"/>
          <w:szCs w:val="24"/>
          <w:lang w:val="en-GB"/>
        </w:rPr>
        <w:t>s</w:t>
      </w:r>
      <w:r w:rsidR="00BE5B90" w:rsidRPr="009268EE">
        <w:rPr>
          <w:rFonts w:ascii="Tahoma" w:hAnsi="Tahoma" w:cs="Tahoma"/>
          <w:sz w:val="24"/>
          <w:szCs w:val="24"/>
          <w:lang w:val="en-GB"/>
        </w:rPr>
        <w:t xml:space="preserve"> it had on him. He did however not discuss this with the</w:t>
      </w:r>
      <w:r w:rsidR="00BE5B90" w:rsidRPr="009268EE">
        <w:rPr>
          <w:rFonts w:ascii="Tahoma" w:hAnsi="Tahoma" w:cs="Tahoma"/>
          <w:i/>
          <w:sz w:val="24"/>
          <w:szCs w:val="24"/>
          <w:lang w:val="en-GB"/>
        </w:rPr>
        <w:t xml:space="preserve"> </w:t>
      </w:r>
      <w:r w:rsidR="00BE5B90" w:rsidRPr="009268EE">
        <w:rPr>
          <w:rFonts w:ascii="Tahoma" w:hAnsi="Tahoma" w:cs="Tahoma"/>
          <w:sz w:val="24"/>
          <w:szCs w:val="24"/>
          <w:lang w:val="en-GB"/>
        </w:rPr>
        <w:t xml:space="preserve">psychiatrist but </w:t>
      </w:r>
      <w:r w:rsidR="00707D52" w:rsidRPr="009268EE">
        <w:rPr>
          <w:rFonts w:ascii="Tahoma" w:hAnsi="Tahoma" w:cs="Tahoma"/>
          <w:sz w:val="24"/>
          <w:szCs w:val="24"/>
          <w:lang w:val="en-GB"/>
        </w:rPr>
        <w:t xml:space="preserve">was </w:t>
      </w:r>
      <w:r w:rsidR="00BE5B90" w:rsidRPr="009268EE">
        <w:rPr>
          <w:rFonts w:ascii="Tahoma" w:hAnsi="Tahoma" w:cs="Tahoma"/>
          <w:sz w:val="24"/>
          <w:szCs w:val="24"/>
          <w:lang w:val="en-GB"/>
        </w:rPr>
        <w:t xml:space="preserve">rather </w:t>
      </w:r>
      <w:r w:rsidR="00707D52" w:rsidRPr="009268EE">
        <w:rPr>
          <w:rFonts w:ascii="Tahoma" w:hAnsi="Tahoma" w:cs="Tahoma"/>
          <w:sz w:val="24"/>
          <w:szCs w:val="24"/>
          <w:lang w:val="en-GB"/>
        </w:rPr>
        <w:t>looking for a</w:t>
      </w:r>
      <w:r w:rsidR="00BE5B90" w:rsidRPr="009268EE">
        <w:rPr>
          <w:rFonts w:ascii="Tahoma" w:hAnsi="Tahoma" w:cs="Tahoma"/>
          <w:sz w:val="24"/>
          <w:szCs w:val="24"/>
          <w:lang w:val="en-GB"/>
        </w:rPr>
        <w:t>nother</w:t>
      </w:r>
      <w:r w:rsidR="00707D52" w:rsidRPr="009268EE">
        <w:rPr>
          <w:rFonts w:ascii="Tahoma" w:hAnsi="Tahoma" w:cs="Tahoma"/>
          <w:sz w:val="24"/>
          <w:szCs w:val="24"/>
          <w:lang w:val="en-GB"/>
        </w:rPr>
        <w:t xml:space="preserve"> doctor who could ‘work properly’ with him.</w:t>
      </w:r>
    </w:p>
    <w:p w:rsidR="00655394" w:rsidRPr="009268EE" w:rsidRDefault="00707D52"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24</w:t>
      </w:r>
      <w:r w:rsidRPr="009268EE">
        <w:rPr>
          <w:rFonts w:ascii="Tahoma" w:hAnsi="Tahoma" w:cs="Tahoma"/>
          <w:sz w:val="24"/>
          <w:szCs w:val="24"/>
          <w:lang w:val="en-GB"/>
        </w:rPr>
        <w:t>]</w:t>
      </w:r>
      <w:r w:rsidRPr="009268EE">
        <w:rPr>
          <w:rFonts w:ascii="Tahoma" w:hAnsi="Tahoma" w:cs="Tahoma"/>
          <w:sz w:val="24"/>
          <w:szCs w:val="24"/>
          <w:lang w:val="en-GB"/>
        </w:rPr>
        <w:tab/>
        <w:t>The Plaintiff further</w:t>
      </w:r>
      <w:r w:rsidR="002A324F" w:rsidRPr="009268EE">
        <w:rPr>
          <w:rFonts w:ascii="Tahoma" w:hAnsi="Tahoma" w:cs="Tahoma"/>
          <w:sz w:val="24"/>
          <w:szCs w:val="24"/>
          <w:lang w:val="en-GB"/>
        </w:rPr>
        <w:t xml:space="preserve"> testified about an </w:t>
      </w:r>
      <w:r w:rsidR="00655394" w:rsidRPr="009268EE">
        <w:rPr>
          <w:rFonts w:ascii="Tahoma" w:hAnsi="Tahoma" w:cs="Tahoma"/>
          <w:sz w:val="24"/>
          <w:szCs w:val="24"/>
          <w:lang w:val="en-GB"/>
        </w:rPr>
        <w:t xml:space="preserve">incident in June 2020 which caused </w:t>
      </w:r>
      <w:r w:rsidR="002A324F" w:rsidRPr="009268EE">
        <w:rPr>
          <w:rFonts w:ascii="Tahoma" w:hAnsi="Tahoma" w:cs="Tahoma"/>
          <w:sz w:val="24"/>
          <w:szCs w:val="24"/>
          <w:lang w:val="en-GB"/>
        </w:rPr>
        <w:t>him further anxiety. Apparently, he was</w:t>
      </w:r>
      <w:r w:rsidR="00655394" w:rsidRPr="009268EE">
        <w:rPr>
          <w:rFonts w:ascii="Tahoma" w:hAnsi="Tahoma" w:cs="Tahoma"/>
          <w:sz w:val="24"/>
          <w:szCs w:val="24"/>
          <w:lang w:val="en-GB"/>
        </w:rPr>
        <w:t xml:space="preserve"> accused of transporting alcohol against l</w:t>
      </w:r>
      <w:r w:rsidR="002A324F" w:rsidRPr="009268EE">
        <w:rPr>
          <w:rFonts w:ascii="Tahoma" w:hAnsi="Tahoma" w:cs="Tahoma"/>
          <w:sz w:val="24"/>
          <w:szCs w:val="24"/>
          <w:lang w:val="en-GB"/>
        </w:rPr>
        <w:t xml:space="preserve">ockdown regulations and given </w:t>
      </w:r>
      <w:r w:rsidR="00655394" w:rsidRPr="009268EE">
        <w:rPr>
          <w:rFonts w:ascii="Tahoma" w:hAnsi="Tahoma" w:cs="Tahoma"/>
          <w:sz w:val="24"/>
          <w:szCs w:val="24"/>
          <w:lang w:val="en-GB"/>
        </w:rPr>
        <w:t>an acknowledgement of guilt</w:t>
      </w:r>
      <w:r w:rsidR="002A324F" w:rsidRPr="009268EE">
        <w:rPr>
          <w:rFonts w:ascii="Tahoma" w:hAnsi="Tahoma" w:cs="Tahoma"/>
          <w:sz w:val="24"/>
          <w:szCs w:val="24"/>
          <w:lang w:val="en-GB"/>
        </w:rPr>
        <w:t xml:space="preserve"> fine to sign</w:t>
      </w:r>
      <w:r w:rsidR="00655394" w:rsidRPr="009268EE">
        <w:rPr>
          <w:rFonts w:ascii="Tahoma" w:hAnsi="Tahoma" w:cs="Tahoma"/>
          <w:sz w:val="24"/>
          <w:szCs w:val="24"/>
          <w:lang w:val="en-GB"/>
        </w:rPr>
        <w:t>. He denied the charges and r</w:t>
      </w:r>
      <w:r w:rsidR="002A324F" w:rsidRPr="009268EE">
        <w:rPr>
          <w:rFonts w:ascii="Tahoma" w:hAnsi="Tahoma" w:cs="Tahoma"/>
          <w:sz w:val="24"/>
          <w:szCs w:val="24"/>
          <w:lang w:val="en-GB"/>
        </w:rPr>
        <w:t>efused to sign the document. According to the Plaintiff</w:t>
      </w:r>
      <w:r w:rsidR="002E779E">
        <w:rPr>
          <w:rFonts w:ascii="Tahoma" w:hAnsi="Tahoma" w:cs="Tahoma"/>
          <w:sz w:val="24"/>
          <w:szCs w:val="24"/>
          <w:lang w:val="en-GB"/>
        </w:rPr>
        <w:t>,</w:t>
      </w:r>
      <w:r w:rsidR="002A324F" w:rsidRPr="009268EE">
        <w:rPr>
          <w:rFonts w:ascii="Tahoma" w:hAnsi="Tahoma" w:cs="Tahoma"/>
          <w:sz w:val="24"/>
          <w:szCs w:val="24"/>
          <w:lang w:val="en-GB"/>
        </w:rPr>
        <w:t xml:space="preserve"> he </w:t>
      </w:r>
      <w:r w:rsidR="00655394" w:rsidRPr="009268EE">
        <w:rPr>
          <w:rFonts w:ascii="Tahoma" w:hAnsi="Tahoma" w:cs="Tahoma"/>
          <w:sz w:val="24"/>
          <w:szCs w:val="24"/>
          <w:lang w:val="en-GB"/>
        </w:rPr>
        <w:t xml:space="preserve">was threatened with suspension and sent to Vryheid on 7 July 2020 to face a disciplinary hearing. The case against him was dismissed due to lack of evidence. </w:t>
      </w:r>
    </w:p>
    <w:p w:rsidR="00085BE4" w:rsidRPr="009268EE" w:rsidRDefault="00707D52"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25</w:t>
      </w:r>
      <w:r w:rsidRPr="009268EE">
        <w:rPr>
          <w:rFonts w:ascii="Tahoma" w:hAnsi="Tahoma" w:cs="Tahoma"/>
          <w:sz w:val="24"/>
          <w:szCs w:val="24"/>
          <w:lang w:val="en-GB"/>
        </w:rPr>
        <w:t>]</w:t>
      </w:r>
      <w:r w:rsidRPr="009268EE">
        <w:rPr>
          <w:rFonts w:ascii="Tahoma" w:hAnsi="Tahoma" w:cs="Tahoma"/>
          <w:sz w:val="24"/>
          <w:szCs w:val="24"/>
          <w:lang w:val="en-GB"/>
        </w:rPr>
        <w:tab/>
        <w:t>The Plaintiff further testified</w:t>
      </w:r>
      <w:r w:rsidR="00B9042E" w:rsidRPr="009268EE">
        <w:rPr>
          <w:rFonts w:ascii="Tahoma" w:hAnsi="Tahoma" w:cs="Tahoma"/>
          <w:sz w:val="24"/>
          <w:szCs w:val="24"/>
          <w:lang w:val="en-GB"/>
        </w:rPr>
        <w:t xml:space="preserve"> that but for this incident he could have achieved </w:t>
      </w:r>
      <w:r w:rsidR="00085BE4" w:rsidRPr="009268EE">
        <w:rPr>
          <w:rFonts w:ascii="Tahoma" w:hAnsi="Tahoma" w:cs="Tahoma"/>
          <w:sz w:val="24"/>
          <w:szCs w:val="24"/>
          <w:lang w:val="en-GB"/>
        </w:rPr>
        <w:t xml:space="preserve">some qualifications that could have empowered him, advanced his </w:t>
      </w:r>
      <w:r w:rsidRPr="009268EE">
        <w:rPr>
          <w:rFonts w:ascii="Tahoma" w:hAnsi="Tahoma" w:cs="Tahoma"/>
          <w:sz w:val="24"/>
          <w:szCs w:val="24"/>
          <w:lang w:val="en-GB"/>
        </w:rPr>
        <w:t xml:space="preserve">career </w:t>
      </w:r>
      <w:r w:rsidR="00085BE4" w:rsidRPr="009268EE">
        <w:rPr>
          <w:rFonts w:ascii="Tahoma" w:hAnsi="Tahoma" w:cs="Tahoma"/>
          <w:sz w:val="24"/>
          <w:szCs w:val="24"/>
          <w:lang w:val="en-GB"/>
        </w:rPr>
        <w:t xml:space="preserve">and better his life outside of SAPS. In cross-examination it was put to the Plaintiff that </w:t>
      </w:r>
      <w:r w:rsidR="002304AE">
        <w:rPr>
          <w:rFonts w:ascii="Tahoma" w:hAnsi="Tahoma" w:cs="Tahoma"/>
          <w:sz w:val="24"/>
          <w:szCs w:val="24"/>
          <w:lang w:val="en-GB"/>
        </w:rPr>
        <w:t xml:space="preserve">the real reason </w:t>
      </w:r>
      <w:r w:rsidR="00BE5B90" w:rsidRPr="009268EE">
        <w:rPr>
          <w:rFonts w:ascii="Tahoma" w:hAnsi="Tahoma" w:cs="Tahoma"/>
          <w:sz w:val="24"/>
          <w:szCs w:val="24"/>
          <w:lang w:val="en-GB"/>
        </w:rPr>
        <w:t xml:space="preserve">he cannot move on with his life is his refusal to take the necessary prescribed medication and not the incident itself. The </w:t>
      </w:r>
      <w:r w:rsidR="00085BE4" w:rsidRPr="009268EE">
        <w:rPr>
          <w:rFonts w:ascii="Tahoma" w:hAnsi="Tahoma" w:cs="Tahoma"/>
          <w:sz w:val="24"/>
          <w:szCs w:val="24"/>
          <w:lang w:val="en-GB"/>
        </w:rPr>
        <w:t xml:space="preserve">Plaintiff </w:t>
      </w:r>
      <w:r w:rsidR="002304AE">
        <w:rPr>
          <w:rFonts w:ascii="Tahoma" w:hAnsi="Tahoma" w:cs="Tahoma"/>
          <w:sz w:val="24"/>
          <w:szCs w:val="24"/>
          <w:lang w:val="en-GB"/>
        </w:rPr>
        <w:t xml:space="preserve">denied it and blamed the </w:t>
      </w:r>
      <w:r w:rsidR="00085BE4" w:rsidRPr="009268EE">
        <w:rPr>
          <w:rFonts w:ascii="Tahoma" w:hAnsi="Tahoma" w:cs="Tahoma"/>
          <w:sz w:val="24"/>
          <w:szCs w:val="24"/>
          <w:lang w:val="en-GB"/>
        </w:rPr>
        <w:t>prescribed medica</w:t>
      </w:r>
      <w:r w:rsidR="002304AE">
        <w:rPr>
          <w:rFonts w:ascii="Tahoma" w:hAnsi="Tahoma" w:cs="Tahoma"/>
          <w:sz w:val="24"/>
          <w:szCs w:val="24"/>
          <w:lang w:val="en-GB"/>
        </w:rPr>
        <w:t>tion as a problem</w:t>
      </w:r>
      <w:r w:rsidR="00085BE4" w:rsidRPr="009268EE">
        <w:rPr>
          <w:rFonts w:ascii="Tahoma" w:hAnsi="Tahoma" w:cs="Tahoma"/>
          <w:sz w:val="24"/>
          <w:szCs w:val="24"/>
          <w:lang w:val="en-GB"/>
        </w:rPr>
        <w:t xml:space="preserve">. </w:t>
      </w:r>
    </w:p>
    <w:p w:rsidR="00085BE4" w:rsidRPr="009268EE" w:rsidRDefault="00085BE4"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26</w:t>
      </w:r>
      <w:r w:rsidRPr="009268EE">
        <w:rPr>
          <w:rFonts w:ascii="Tahoma" w:hAnsi="Tahoma" w:cs="Tahoma"/>
          <w:sz w:val="24"/>
          <w:szCs w:val="24"/>
          <w:lang w:val="en-GB"/>
        </w:rPr>
        <w:t>]</w:t>
      </w:r>
      <w:r w:rsidRPr="009268EE">
        <w:rPr>
          <w:rFonts w:ascii="Tahoma" w:hAnsi="Tahoma" w:cs="Tahoma"/>
          <w:sz w:val="24"/>
          <w:szCs w:val="24"/>
          <w:lang w:val="en-GB"/>
        </w:rPr>
        <w:tab/>
      </w:r>
      <w:r w:rsidR="008D04DD" w:rsidRPr="009268EE">
        <w:rPr>
          <w:rFonts w:ascii="Tahoma" w:hAnsi="Tahoma" w:cs="Tahoma"/>
          <w:sz w:val="24"/>
          <w:szCs w:val="24"/>
          <w:lang w:val="en-GB"/>
        </w:rPr>
        <w:t>M</w:t>
      </w:r>
      <w:r w:rsidR="002E779E">
        <w:rPr>
          <w:rFonts w:ascii="Tahoma" w:hAnsi="Tahoma" w:cs="Tahoma"/>
          <w:sz w:val="24"/>
          <w:szCs w:val="24"/>
          <w:lang w:val="en-GB"/>
        </w:rPr>
        <w:t>elnick, a clinical psychologist</w:t>
      </w:r>
      <w:r w:rsidR="008D04DD" w:rsidRPr="009268EE">
        <w:rPr>
          <w:rFonts w:ascii="Tahoma" w:hAnsi="Tahoma" w:cs="Tahoma"/>
          <w:sz w:val="24"/>
          <w:szCs w:val="24"/>
          <w:lang w:val="en-GB"/>
        </w:rPr>
        <w:t xml:space="preserve"> was briefed to assess, </w:t>
      </w:r>
      <w:r w:rsidR="008D04DD" w:rsidRPr="002E779E">
        <w:rPr>
          <w:rFonts w:ascii="Tahoma" w:hAnsi="Tahoma" w:cs="Tahoma"/>
          <w:i/>
          <w:sz w:val="24"/>
          <w:szCs w:val="24"/>
          <w:lang w:val="en-GB"/>
        </w:rPr>
        <w:t>inter alia</w:t>
      </w:r>
      <w:r w:rsidR="008D04DD" w:rsidRPr="009268EE">
        <w:rPr>
          <w:rFonts w:ascii="Tahoma" w:hAnsi="Tahoma" w:cs="Tahoma"/>
          <w:sz w:val="24"/>
          <w:szCs w:val="24"/>
          <w:lang w:val="en-GB"/>
        </w:rPr>
        <w:t xml:space="preserve">, the psychological impact the incident had on the Plaintiff’s life and ability to work as well as the need for any psychological treatment. She consulted </w:t>
      </w:r>
      <w:r w:rsidR="008E77F2" w:rsidRPr="009268EE">
        <w:rPr>
          <w:rFonts w:ascii="Tahoma" w:hAnsi="Tahoma" w:cs="Tahoma"/>
          <w:sz w:val="24"/>
          <w:szCs w:val="24"/>
          <w:lang w:val="en-GB"/>
        </w:rPr>
        <w:t>on 26 July 2018</w:t>
      </w:r>
      <w:r w:rsidR="008D04DD" w:rsidRPr="009268EE">
        <w:rPr>
          <w:rFonts w:ascii="Tahoma" w:hAnsi="Tahoma" w:cs="Tahoma"/>
          <w:sz w:val="24"/>
          <w:szCs w:val="24"/>
          <w:lang w:val="en-GB"/>
        </w:rPr>
        <w:t xml:space="preserve"> and </w:t>
      </w:r>
      <w:r w:rsidR="002F1AF0" w:rsidRPr="009268EE">
        <w:rPr>
          <w:rFonts w:ascii="Tahoma" w:hAnsi="Tahoma" w:cs="Tahoma"/>
          <w:sz w:val="24"/>
          <w:szCs w:val="24"/>
          <w:lang w:val="en-GB"/>
        </w:rPr>
        <w:t xml:space="preserve">accordingly </w:t>
      </w:r>
      <w:r w:rsidR="008D04DD" w:rsidRPr="009268EE">
        <w:rPr>
          <w:rFonts w:ascii="Tahoma" w:hAnsi="Tahoma" w:cs="Tahoma"/>
          <w:sz w:val="24"/>
          <w:szCs w:val="24"/>
          <w:lang w:val="en-GB"/>
        </w:rPr>
        <w:t>filed a</w:t>
      </w:r>
      <w:r w:rsidR="002F1AF0" w:rsidRPr="009268EE">
        <w:rPr>
          <w:rFonts w:ascii="Tahoma" w:hAnsi="Tahoma" w:cs="Tahoma"/>
          <w:sz w:val="24"/>
          <w:szCs w:val="24"/>
          <w:lang w:val="en-GB"/>
        </w:rPr>
        <w:t>n expert</w:t>
      </w:r>
      <w:r w:rsidR="008D04DD" w:rsidRPr="009268EE">
        <w:rPr>
          <w:rFonts w:ascii="Tahoma" w:hAnsi="Tahoma" w:cs="Tahoma"/>
          <w:sz w:val="24"/>
          <w:szCs w:val="24"/>
          <w:lang w:val="en-GB"/>
        </w:rPr>
        <w:t xml:space="preserve"> report</w:t>
      </w:r>
      <w:r w:rsidR="002F1AF0" w:rsidRPr="009268EE">
        <w:rPr>
          <w:rFonts w:ascii="Tahoma" w:hAnsi="Tahoma" w:cs="Tahoma"/>
          <w:sz w:val="24"/>
          <w:szCs w:val="24"/>
          <w:lang w:val="en-GB"/>
        </w:rPr>
        <w:t xml:space="preserve"> in that regard</w:t>
      </w:r>
      <w:r w:rsidR="00021BC7" w:rsidRPr="009268EE">
        <w:rPr>
          <w:rFonts w:ascii="Tahoma" w:hAnsi="Tahoma" w:cs="Tahoma"/>
          <w:sz w:val="24"/>
          <w:szCs w:val="24"/>
          <w:lang w:val="en-GB"/>
        </w:rPr>
        <w:t>. S</w:t>
      </w:r>
      <w:r w:rsidR="002F1AF0" w:rsidRPr="009268EE">
        <w:rPr>
          <w:rFonts w:ascii="Tahoma" w:hAnsi="Tahoma" w:cs="Tahoma"/>
          <w:sz w:val="24"/>
          <w:szCs w:val="24"/>
          <w:lang w:val="en-GB"/>
        </w:rPr>
        <w:t>he confirmed</w:t>
      </w:r>
      <w:r w:rsidR="00021BC7" w:rsidRPr="009268EE">
        <w:rPr>
          <w:rFonts w:ascii="Tahoma" w:hAnsi="Tahoma" w:cs="Tahoma"/>
          <w:sz w:val="24"/>
          <w:szCs w:val="24"/>
          <w:lang w:val="en-GB"/>
        </w:rPr>
        <w:t xml:space="preserve">, in her evidence that </w:t>
      </w:r>
      <w:r w:rsidR="002F1AF0" w:rsidRPr="009268EE">
        <w:rPr>
          <w:rFonts w:ascii="Tahoma" w:hAnsi="Tahoma" w:cs="Tahoma"/>
          <w:sz w:val="24"/>
          <w:szCs w:val="24"/>
          <w:lang w:val="en-GB"/>
        </w:rPr>
        <w:t xml:space="preserve">the Plaintiff was using alcohol and that he was convicted in 2015 for drunken driving. </w:t>
      </w:r>
      <w:r w:rsidR="00F64665" w:rsidRPr="009268EE">
        <w:rPr>
          <w:rFonts w:ascii="Tahoma" w:hAnsi="Tahoma" w:cs="Tahoma"/>
          <w:sz w:val="24"/>
          <w:szCs w:val="24"/>
          <w:lang w:val="en-GB"/>
        </w:rPr>
        <w:t>According to Melnick</w:t>
      </w:r>
      <w:r w:rsidR="001124F3">
        <w:rPr>
          <w:rFonts w:ascii="Tahoma" w:hAnsi="Tahoma" w:cs="Tahoma"/>
          <w:sz w:val="24"/>
          <w:szCs w:val="24"/>
          <w:lang w:val="en-GB"/>
        </w:rPr>
        <w:t>,</w:t>
      </w:r>
      <w:r w:rsidR="00F64665" w:rsidRPr="009268EE">
        <w:rPr>
          <w:rFonts w:ascii="Tahoma" w:hAnsi="Tahoma" w:cs="Tahoma"/>
          <w:sz w:val="24"/>
          <w:szCs w:val="24"/>
          <w:lang w:val="en-GB"/>
        </w:rPr>
        <w:t xml:space="preserve"> her sourc</w:t>
      </w:r>
      <w:r w:rsidR="00021BC7" w:rsidRPr="009268EE">
        <w:rPr>
          <w:rFonts w:ascii="Tahoma" w:hAnsi="Tahoma" w:cs="Tahoma"/>
          <w:sz w:val="24"/>
          <w:szCs w:val="24"/>
          <w:lang w:val="en-GB"/>
        </w:rPr>
        <w:t xml:space="preserve">es of information was a </w:t>
      </w:r>
      <w:r w:rsidR="001124F3" w:rsidRPr="009268EE">
        <w:rPr>
          <w:rFonts w:ascii="Tahoma" w:hAnsi="Tahoma" w:cs="Tahoma"/>
          <w:sz w:val="24"/>
          <w:szCs w:val="24"/>
          <w:lang w:val="en-GB"/>
        </w:rPr>
        <w:t>2-hour</w:t>
      </w:r>
      <w:r w:rsidR="00021BC7" w:rsidRPr="009268EE">
        <w:rPr>
          <w:rFonts w:ascii="Tahoma" w:hAnsi="Tahoma" w:cs="Tahoma"/>
          <w:sz w:val="24"/>
          <w:szCs w:val="24"/>
          <w:lang w:val="en-GB"/>
        </w:rPr>
        <w:t xml:space="preserve"> </w:t>
      </w:r>
      <w:r w:rsidR="00F64665" w:rsidRPr="009268EE">
        <w:rPr>
          <w:rFonts w:ascii="Tahoma" w:hAnsi="Tahoma" w:cs="Tahoma"/>
          <w:sz w:val="24"/>
          <w:szCs w:val="24"/>
          <w:lang w:val="en-GB"/>
        </w:rPr>
        <w:t xml:space="preserve">interview and assessment of the Plaintiff, </w:t>
      </w:r>
      <w:r w:rsidR="001124F3" w:rsidRPr="009268EE">
        <w:rPr>
          <w:rFonts w:ascii="Tahoma" w:hAnsi="Tahoma" w:cs="Tahoma"/>
          <w:sz w:val="24"/>
          <w:szCs w:val="24"/>
          <w:lang w:val="en-GB"/>
        </w:rPr>
        <w:t>a</w:t>
      </w:r>
      <w:r w:rsidR="00F64665" w:rsidRPr="009268EE">
        <w:rPr>
          <w:rFonts w:ascii="Tahoma" w:hAnsi="Tahoma" w:cs="Tahoma"/>
          <w:sz w:val="24"/>
          <w:szCs w:val="24"/>
          <w:lang w:val="en-GB"/>
        </w:rPr>
        <w:t xml:space="preserve"> half an hour telephonic conversation with one of the Plaintiff’s colleagues that was stationed </w:t>
      </w:r>
      <w:r w:rsidR="00F64665" w:rsidRPr="009268EE">
        <w:rPr>
          <w:rFonts w:ascii="Tahoma" w:hAnsi="Tahoma" w:cs="Tahoma"/>
          <w:sz w:val="24"/>
          <w:szCs w:val="24"/>
          <w:lang w:val="en-GB"/>
        </w:rPr>
        <w:lastRenderedPageBreak/>
        <w:t>with him in Cape Town, the summons, a police docket and the medical report as compiled by the psychologist</w:t>
      </w:r>
      <w:r w:rsidR="00EB7A45">
        <w:rPr>
          <w:rFonts w:ascii="Tahoma" w:hAnsi="Tahoma" w:cs="Tahoma"/>
          <w:sz w:val="24"/>
          <w:szCs w:val="24"/>
          <w:lang w:val="en-GB"/>
        </w:rPr>
        <w:t>,</w:t>
      </w:r>
      <w:r w:rsidR="00F64665" w:rsidRPr="009268EE">
        <w:rPr>
          <w:rFonts w:ascii="Tahoma" w:hAnsi="Tahoma" w:cs="Tahoma"/>
          <w:sz w:val="24"/>
          <w:szCs w:val="24"/>
          <w:lang w:val="en-GB"/>
        </w:rPr>
        <w:t xml:space="preserve"> Davids.  </w:t>
      </w:r>
    </w:p>
    <w:p w:rsidR="000A6317" w:rsidRPr="009268EE" w:rsidRDefault="00EA18FA"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27</w:t>
      </w:r>
      <w:r w:rsidRPr="009268EE">
        <w:rPr>
          <w:rFonts w:ascii="Tahoma" w:hAnsi="Tahoma" w:cs="Tahoma"/>
          <w:sz w:val="24"/>
          <w:szCs w:val="24"/>
          <w:lang w:val="en-GB"/>
        </w:rPr>
        <w:t>]</w:t>
      </w:r>
      <w:r w:rsidRPr="009268EE">
        <w:rPr>
          <w:rFonts w:ascii="Tahoma" w:hAnsi="Tahoma" w:cs="Tahoma"/>
          <w:sz w:val="24"/>
          <w:szCs w:val="24"/>
          <w:lang w:val="en-GB"/>
        </w:rPr>
        <w:tab/>
        <w:t xml:space="preserve">A joint minute was </w:t>
      </w:r>
      <w:r w:rsidR="00621EC8" w:rsidRPr="009268EE">
        <w:rPr>
          <w:rFonts w:ascii="Tahoma" w:hAnsi="Tahoma" w:cs="Tahoma"/>
          <w:sz w:val="24"/>
          <w:szCs w:val="24"/>
          <w:lang w:val="en-GB"/>
        </w:rPr>
        <w:t xml:space="preserve">compiled by Melnick and Nydahl dated </w:t>
      </w:r>
      <w:r w:rsidRPr="009268EE">
        <w:rPr>
          <w:rFonts w:ascii="Tahoma" w:hAnsi="Tahoma" w:cs="Tahoma"/>
          <w:sz w:val="24"/>
          <w:szCs w:val="24"/>
          <w:lang w:val="en-GB"/>
        </w:rPr>
        <w:t>8 September 2021. The important parts of the joint minute can be summarised as follows: B</w:t>
      </w:r>
      <w:r w:rsidR="00621EC8" w:rsidRPr="009268EE">
        <w:rPr>
          <w:rFonts w:ascii="Tahoma" w:hAnsi="Tahoma" w:cs="Tahoma"/>
          <w:sz w:val="24"/>
          <w:szCs w:val="24"/>
          <w:lang w:val="en-GB"/>
        </w:rPr>
        <w:t xml:space="preserve">oth </w:t>
      </w:r>
      <w:r w:rsidR="002B2F4F">
        <w:rPr>
          <w:rFonts w:ascii="Tahoma" w:hAnsi="Tahoma" w:cs="Tahoma"/>
          <w:sz w:val="24"/>
          <w:szCs w:val="24"/>
          <w:lang w:val="en-GB"/>
        </w:rPr>
        <w:t xml:space="preserve">agreed that the Plaintiff </w:t>
      </w:r>
      <w:r w:rsidRPr="009268EE">
        <w:rPr>
          <w:rFonts w:ascii="Tahoma" w:hAnsi="Tahoma" w:cs="Tahoma"/>
          <w:sz w:val="24"/>
          <w:szCs w:val="24"/>
          <w:lang w:val="en-GB"/>
        </w:rPr>
        <w:t>suffered</w:t>
      </w:r>
      <w:r w:rsidR="00AE4203" w:rsidRPr="009268EE">
        <w:rPr>
          <w:rFonts w:ascii="Tahoma" w:hAnsi="Tahoma" w:cs="Tahoma"/>
          <w:sz w:val="24"/>
          <w:szCs w:val="24"/>
          <w:lang w:val="en-GB"/>
        </w:rPr>
        <w:t xml:space="preserve"> from ong</w:t>
      </w:r>
      <w:r w:rsidR="00621EC8" w:rsidRPr="009268EE">
        <w:rPr>
          <w:rFonts w:ascii="Tahoma" w:hAnsi="Tahoma" w:cs="Tahoma"/>
          <w:sz w:val="24"/>
          <w:szCs w:val="24"/>
          <w:lang w:val="en-GB"/>
        </w:rPr>
        <w:t>oing symptoms of major depressive disorder and anxiety s</w:t>
      </w:r>
      <w:r w:rsidRPr="009268EE">
        <w:rPr>
          <w:rFonts w:ascii="Tahoma" w:hAnsi="Tahoma" w:cs="Tahoma"/>
          <w:sz w:val="24"/>
          <w:szCs w:val="24"/>
          <w:lang w:val="en-GB"/>
        </w:rPr>
        <w:t>ince the incident</w:t>
      </w:r>
      <w:r w:rsidR="00AE4203" w:rsidRPr="009268EE">
        <w:rPr>
          <w:rFonts w:ascii="Tahoma" w:hAnsi="Tahoma" w:cs="Tahoma"/>
          <w:sz w:val="24"/>
          <w:szCs w:val="24"/>
          <w:lang w:val="en-GB"/>
        </w:rPr>
        <w:t xml:space="preserve"> and that</w:t>
      </w:r>
      <w:r w:rsidR="000A6317" w:rsidRPr="009268EE">
        <w:rPr>
          <w:rFonts w:ascii="Tahoma" w:hAnsi="Tahoma" w:cs="Tahoma"/>
          <w:sz w:val="24"/>
          <w:szCs w:val="24"/>
          <w:lang w:val="en-GB"/>
        </w:rPr>
        <w:t xml:space="preserve"> his psychological state post 2012 may have </w:t>
      </w:r>
      <w:r w:rsidR="00021BC7" w:rsidRPr="009268EE">
        <w:rPr>
          <w:rFonts w:ascii="Tahoma" w:hAnsi="Tahoma" w:cs="Tahoma"/>
          <w:sz w:val="24"/>
          <w:szCs w:val="24"/>
          <w:lang w:val="en-GB"/>
        </w:rPr>
        <w:t xml:space="preserve">limited his attempts in furthering his </w:t>
      </w:r>
      <w:r w:rsidR="000A6317" w:rsidRPr="009268EE">
        <w:rPr>
          <w:rFonts w:ascii="Tahoma" w:hAnsi="Tahoma" w:cs="Tahoma"/>
          <w:sz w:val="24"/>
          <w:szCs w:val="24"/>
          <w:lang w:val="en-GB"/>
        </w:rPr>
        <w:t xml:space="preserve">tertiary education. </w:t>
      </w:r>
      <w:r w:rsidR="00AE4203" w:rsidRPr="009268EE">
        <w:rPr>
          <w:rFonts w:ascii="Tahoma" w:hAnsi="Tahoma" w:cs="Tahoma"/>
          <w:sz w:val="24"/>
          <w:szCs w:val="24"/>
          <w:lang w:val="en-GB"/>
        </w:rPr>
        <w:t xml:space="preserve">Both recommended that provision be made for career counselling and or </w:t>
      </w:r>
      <w:r w:rsidR="000A6317" w:rsidRPr="009268EE">
        <w:rPr>
          <w:rFonts w:ascii="Tahoma" w:hAnsi="Tahoma" w:cs="Tahoma"/>
          <w:sz w:val="24"/>
          <w:szCs w:val="24"/>
          <w:lang w:val="en-GB"/>
        </w:rPr>
        <w:t>development.</w:t>
      </w:r>
      <w:r w:rsidR="002B2F4F">
        <w:rPr>
          <w:rFonts w:ascii="Tahoma" w:hAnsi="Tahoma" w:cs="Tahoma"/>
          <w:sz w:val="24"/>
          <w:szCs w:val="24"/>
          <w:lang w:val="en-GB"/>
        </w:rPr>
        <w:t xml:space="preserve"> </w:t>
      </w:r>
      <w:r w:rsidR="00021BC7" w:rsidRPr="009268EE">
        <w:rPr>
          <w:rFonts w:ascii="Tahoma" w:hAnsi="Tahoma" w:cs="Tahoma"/>
          <w:sz w:val="24"/>
          <w:szCs w:val="24"/>
          <w:lang w:val="en-GB"/>
        </w:rPr>
        <w:t xml:space="preserve">Melnick </w:t>
      </w:r>
      <w:r w:rsidR="000A6317" w:rsidRPr="009268EE">
        <w:rPr>
          <w:rFonts w:ascii="Tahoma" w:hAnsi="Tahoma" w:cs="Tahoma"/>
          <w:sz w:val="24"/>
          <w:szCs w:val="24"/>
          <w:lang w:val="en-GB"/>
        </w:rPr>
        <w:t xml:space="preserve">diagnosed </w:t>
      </w:r>
      <w:r w:rsidR="00AE4203" w:rsidRPr="009268EE">
        <w:rPr>
          <w:rFonts w:ascii="Tahoma" w:hAnsi="Tahoma" w:cs="Tahoma"/>
          <w:sz w:val="24"/>
          <w:szCs w:val="24"/>
          <w:lang w:val="en-GB"/>
        </w:rPr>
        <w:t xml:space="preserve">the Plaintiff in 2017 with </w:t>
      </w:r>
      <w:r w:rsidR="000A6317" w:rsidRPr="009268EE">
        <w:rPr>
          <w:rFonts w:ascii="Tahoma" w:hAnsi="Tahoma" w:cs="Tahoma"/>
          <w:sz w:val="24"/>
          <w:szCs w:val="24"/>
          <w:lang w:val="en-GB"/>
        </w:rPr>
        <w:t>major depressive disorder with anxiety and posttraumatic stress disorder</w:t>
      </w:r>
      <w:r w:rsidR="00963C5E" w:rsidRPr="009268EE">
        <w:rPr>
          <w:rFonts w:ascii="Tahoma" w:hAnsi="Tahoma" w:cs="Tahoma"/>
          <w:sz w:val="24"/>
          <w:szCs w:val="24"/>
          <w:lang w:val="en-GB"/>
        </w:rPr>
        <w:t xml:space="preserve"> (PSD)</w:t>
      </w:r>
      <w:r w:rsidR="000A6317" w:rsidRPr="009268EE">
        <w:rPr>
          <w:rFonts w:ascii="Tahoma" w:hAnsi="Tahoma" w:cs="Tahoma"/>
          <w:sz w:val="24"/>
          <w:szCs w:val="24"/>
          <w:lang w:val="en-GB"/>
        </w:rPr>
        <w:t xml:space="preserve"> and significant symptoms of m</w:t>
      </w:r>
      <w:r w:rsidR="00AE4203" w:rsidRPr="009268EE">
        <w:rPr>
          <w:rFonts w:ascii="Tahoma" w:hAnsi="Tahoma" w:cs="Tahoma"/>
          <w:sz w:val="24"/>
          <w:szCs w:val="24"/>
          <w:lang w:val="en-GB"/>
        </w:rPr>
        <w:t>ajor depressive disorder</w:t>
      </w:r>
      <w:r w:rsidR="00963C5E" w:rsidRPr="009268EE">
        <w:rPr>
          <w:rFonts w:ascii="Tahoma" w:hAnsi="Tahoma" w:cs="Tahoma"/>
          <w:sz w:val="24"/>
          <w:szCs w:val="24"/>
          <w:lang w:val="en-GB"/>
        </w:rPr>
        <w:t xml:space="preserve">. </w:t>
      </w:r>
      <w:r w:rsidR="000A6317" w:rsidRPr="009268EE">
        <w:rPr>
          <w:rFonts w:ascii="Tahoma" w:hAnsi="Tahoma" w:cs="Tahoma"/>
          <w:sz w:val="24"/>
          <w:szCs w:val="24"/>
          <w:lang w:val="en-GB"/>
        </w:rPr>
        <w:t xml:space="preserve">Nydahl </w:t>
      </w:r>
      <w:r w:rsidR="00963C5E" w:rsidRPr="009268EE">
        <w:rPr>
          <w:rFonts w:ascii="Tahoma" w:hAnsi="Tahoma" w:cs="Tahoma"/>
          <w:sz w:val="24"/>
          <w:szCs w:val="24"/>
          <w:lang w:val="en-GB"/>
        </w:rPr>
        <w:t xml:space="preserve">differed </w:t>
      </w:r>
      <w:r w:rsidR="00B851A8" w:rsidRPr="009268EE">
        <w:rPr>
          <w:rFonts w:ascii="Tahoma" w:hAnsi="Tahoma" w:cs="Tahoma"/>
          <w:sz w:val="24"/>
          <w:szCs w:val="24"/>
          <w:lang w:val="en-GB"/>
        </w:rPr>
        <w:t>in her report dated 16 October</w:t>
      </w:r>
      <w:r w:rsidR="00963C5E" w:rsidRPr="009268EE">
        <w:rPr>
          <w:rFonts w:ascii="Tahoma" w:hAnsi="Tahoma" w:cs="Tahoma"/>
          <w:sz w:val="24"/>
          <w:szCs w:val="24"/>
          <w:lang w:val="en-GB"/>
        </w:rPr>
        <w:t xml:space="preserve"> 2020</w:t>
      </w:r>
      <w:r w:rsidR="00B851A8" w:rsidRPr="009268EE">
        <w:rPr>
          <w:rFonts w:ascii="Tahoma" w:hAnsi="Tahoma" w:cs="Tahoma"/>
          <w:sz w:val="24"/>
          <w:szCs w:val="24"/>
          <w:lang w:val="en-GB"/>
        </w:rPr>
        <w:t xml:space="preserve">. She </w:t>
      </w:r>
      <w:r w:rsidR="00963C5E" w:rsidRPr="009268EE">
        <w:rPr>
          <w:rFonts w:ascii="Tahoma" w:hAnsi="Tahoma" w:cs="Tahoma"/>
          <w:sz w:val="24"/>
          <w:szCs w:val="24"/>
          <w:lang w:val="en-GB"/>
        </w:rPr>
        <w:t xml:space="preserve">only </w:t>
      </w:r>
      <w:r w:rsidR="000A6317" w:rsidRPr="009268EE">
        <w:rPr>
          <w:rFonts w:ascii="Tahoma" w:hAnsi="Tahoma" w:cs="Tahoma"/>
          <w:sz w:val="24"/>
          <w:szCs w:val="24"/>
          <w:lang w:val="en-GB"/>
        </w:rPr>
        <w:t>diagnosed symptoms of major depressive disorder and anxiety, exacerbated b</w:t>
      </w:r>
      <w:r w:rsidR="00963C5E" w:rsidRPr="009268EE">
        <w:rPr>
          <w:rFonts w:ascii="Tahoma" w:hAnsi="Tahoma" w:cs="Tahoma"/>
          <w:sz w:val="24"/>
          <w:szCs w:val="24"/>
          <w:lang w:val="en-GB"/>
        </w:rPr>
        <w:t xml:space="preserve">y </w:t>
      </w:r>
      <w:r w:rsidR="00B851A8" w:rsidRPr="009268EE">
        <w:rPr>
          <w:rFonts w:ascii="Tahoma" w:hAnsi="Tahoma" w:cs="Tahoma"/>
          <w:sz w:val="24"/>
          <w:szCs w:val="24"/>
          <w:lang w:val="en-GB"/>
        </w:rPr>
        <w:t xml:space="preserve">the </w:t>
      </w:r>
      <w:r w:rsidR="002B2F4F">
        <w:rPr>
          <w:rFonts w:ascii="Tahoma" w:hAnsi="Tahoma" w:cs="Tahoma"/>
          <w:sz w:val="24"/>
          <w:szCs w:val="24"/>
          <w:lang w:val="en-GB"/>
        </w:rPr>
        <w:t>increase</w:t>
      </w:r>
      <w:r w:rsidR="00963C5E" w:rsidRPr="009268EE">
        <w:rPr>
          <w:rFonts w:ascii="Tahoma" w:hAnsi="Tahoma" w:cs="Tahoma"/>
          <w:sz w:val="24"/>
          <w:szCs w:val="24"/>
          <w:lang w:val="en-GB"/>
        </w:rPr>
        <w:t xml:space="preserve"> </w:t>
      </w:r>
      <w:r w:rsidR="00B851A8" w:rsidRPr="009268EE">
        <w:rPr>
          <w:rFonts w:ascii="Tahoma" w:hAnsi="Tahoma" w:cs="Tahoma"/>
          <w:sz w:val="24"/>
          <w:szCs w:val="24"/>
          <w:lang w:val="en-GB"/>
        </w:rPr>
        <w:t xml:space="preserve">of </w:t>
      </w:r>
      <w:r w:rsidR="00963C5E" w:rsidRPr="009268EE">
        <w:rPr>
          <w:rFonts w:ascii="Tahoma" w:hAnsi="Tahoma" w:cs="Tahoma"/>
          <w:sz w:val="24"/>
          <w:szCs w:val="24"/>
          <w:lang w:val="en-GB"/>
        </w:rPr>
        <w:t xml:space="preserve">alcohol consumption and not PSD. </w:t>
      </w:r>
    </w:p>
    <w:p w:rsidR="00746717" w:rsidRPr="009268EE" w:rsidRDefault="00B851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28</w:t>
      </w:r>
      <w:r w:rsidRPr="009268EE">
        <w:rPr>
          <w:rFonts w:ascii="Tahoma" w:hAnsi="Tahoma" w:cs="Tahoma"/>
          <w:sz w:val="24"/>
          <w:szCs w:val="24"/>
          <w:lang w:val="en-GB"/>
        </w:rPr>
        <w:t>]</w:t>
      </w:r>
      <w:r w:rsidRPr="009268EE">
        <w:rPr>
          <w:rFonts w:ascii="Tahoma" w:hAnsi="Tahoma" w:cs="Tahoma"/>
          <w:sz w:val="24"/>
          <w:szCs w:val="24"/>
          <w:lang w:val="en-GB"/>
        </w:rPr>
        <w:tab/>
      </w:r>
      <w:r w:rsidR="00EA18FA" w:rsidRPr="009268EE">
        <w:rPr>
          <w:rFonts w:ascii="Tahoma" w:hAnsi="Tahoma" w:cs="Tahoma"/>
          <w:sz w:val="24"/>
          <w:szCs w:val="24"/>
          <w:lang w:val="en-GB"/>
        </w:rPr>
        <w:t xml:space="preserve">Melnick </w:t>
      </w:r>
      <w:r w:rsidRPr="009268EE">
        <w:rPr>
          <w:rFonts w:ascii="Tahoma" w:hAnsi="Tahoma" w:cs="Tahoma"/>
          <w:sz w:val="24"/>
          <w:szCs w:val="24"/>
          <w:lang w:val="en-GB"/>
        </w:rPr>
        <w:t xml:space="preserve">further </w:t>
      </w:r>
      <w:r w:rsidR="00EA18FA" w:rsidRPr="009268EE">
        <w:rPr>
          <w:rFonts w:ascii="Tahoma" w:hAnsi="Tahoma" w:cs="Tahoma"/>
          <w:sz w:val="24"/>
          <w:szCs w:val="24"/>
          <w:lang w:val="en-GB"/>
        </w:rPr>
        <w:t xml:space="preserve">opined that the Plaintiff </w:t>
      </w:r>
      <w:r w:rsidR="000A6317" w:rsidRPr="009268EE">
        <w:rPr>
          <w:rFonts w:ascii="Tahoma" w:hAnsi="Tahoma" w:cs="Tahoma"/>
          <w:sz w:val="24"/>
          <w:szCs w:val="24"/>
          <w:lang w:val="en-GB"/>
        </w:rPr>
        <w:t>requires a psychotherapy and a psychiatric assessm</w:t>
      </w:r>
      <w:r w:rsidR="00EA18FA" w:rsidRPr="009268EE">
        <w:rPr>
          <w:rFonts w:ascii="Tahoma" w:hAnsi="Tahoma" w:cs="Tahoma"/>
          <w:sz w:val="24"/>
          <w:szCs w:val="24"/>
          <w:lang w:val="en-GB"/>
        </w:rPr>
        <w:t xml:space="preserve">ent for medication and in 2017 </w:t>
      </w:r>
      <w:r w:rsidR="000A6317" w:rsidRPr="009268EE">
        <w:rPr>
          <w:rFonts w:ascii="Tahoma" w:hAnsi="Tahoma" w:cs="Tahoma"/>
          <w:sz w:val="24"/>
          <w:szCs w:val="24"/>
          <w:lang w:val="en-GB"/>
        </w:rPr>
        <w:t>recommend</w:t>
      </w:r>
      <w:r w:rsidR="00746717" w:rsidRPr="009268EE">
        <w:rPr>
          <w:rFonts w:ascii="Tahoma" w:hAnsi="Tahoma" w:cs="Tahoma"/>
          <w:sz w:val="24"/>
          <w:szCs w:val="24"/>
          <w:lang w:val="en-GB"/>
        </w:rPr>
        <w:t>ed 9 months of weekly treatment and stated that due to the Plaintiff’s ongoing psychological vulnerability more than 9 years since the incident, the prognosis for his full recovery is guarded.</w:t>
      </w:r>
    </w:p>
    <w:p w:rsidR="000A6317" w:rsidRPr="009268EE" w:rsidRDefault="00B851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29</w:t>
      </w:r>
      <w:r w:rsidRPr="009268EE">
        <w:rPr>
          <w:rFonts w:ascii="Tahoma" w:hAnsi="Tahoma" w:cs="Tahoma"/>
          <w:sz w:val="24"/>
          <w:szCs w:val="24"/>
          <w:lang w:val="en-GB"/>
        </w:rPr>
        <w:t>]</w:t>
      </w:r>
      <w:r w:rsidRPr="009268EE">
        <w:rPr>
          <w:rFonts w:ascii="Tahoma" w:hAnsi="Tahoma" w:cs="Tahoma"/>
          <w:sz w:val="24"/>
          <w:szCs w:val="24"/>
          <w:lang w:val="en-GB"/>
        </w:rPr>
        <w:tab/>
      </w:r>
      <w:r w:rsidR="00EA18FA" w:rsidRPr="009268EE">
        <w:rPr>
          <w:rFonts w:ascii="Tahoma" w:hAnsi="Tahoma" w:cs="Tahoma"/>
          <w:sz w:val="24"/>
          <w:szCs w:val="24"/>
          <w:lang w:val="en-GB"/>
        </w:rPr>
        <w:t xml:space="preserve">Nydahl agreed that </w:t>
      </w:r>
      <w:r w:rsidR="002B2F4F">
        <w:rPr>
          <w:rFonts w:ascii="Tahoma" w:hAnsi="Tahoma" w:cs="Tahoma"/>
          <w:sz w:val="24"/>
          <w:szCs w:val="24"/>
          <w:lang w:val="en-GB"/>
        </w:rPr>
        <w:t xml:space="preserve">the </w:t>
      </w:r>
      <w:r w:rsidR="00EA18FA" w:rsidRPr="009268EE">
        <w:rPr>
          <w:rFonts w:ascii="Tahoma" w:hAnsi="Tahoma" w:cs="Tahoma"/>
          <w:sz w:val="24"/>
          <w:szCs w:val="24"/>
          <w:lang w:val="en-GB"/>
        </w:rPr>
        <w:t>Plaintiff would require psychotherapy and medication</w:t>
      </w:r>
      <w:r w:rsidR="00963C5E" w:rsidRPr="009268EE">
        <w:rPr>
          <w:rFonts w:ascii="Tahoma" w:hAnsi="Tahoma" w:cs="Tahoma"/>
          <w:sz w:val="24"/>
          <w:szCs w:val="24"/>
          <w:lang w:val="en-GB"/>
        </w:rPr>
        <w:t xml:space="preserve"> but </w:t>
      </w:r>
      <w:r w:rsidR="00EA18FA" w:rsidRPr="009268EE">
        <w:rPr>
          <w:rFonts w:ascii="Tahoma" w:hAnsi="Tahoma" w:cs="Tahoma"/>
          <w:sz w:val="24"/>
          <w:szCs w:val="24"/>
          <w:lang w:val="en-GB"/>
        </w:rPr>
        <w:t xml:space="preserve">noted </w:t>
      </w:r>
      <w:r w:rsidR="00021BC7" w:rsidRPr="009268EE">
        <w:rPr>
          <w:rFonts w:ascii="Tahoma" w:hAnsi="Tahoma" w:cs="Tahoma"/>
          <w:sz w:val="24"/>
          <w:szCs w:val="24"/>
          <w:lang w:val="en-GB"/>
        </w:rPr>
        <w:t xml:space="preserve">that the Plaintiff </w:t>
      </w:r>
      <w:r w:rsidR="000A6317" w:rsidRPr="009268EE">
        <w:rPr>
          <w:rFonts w:ascii="Tahoma" w:hAnsi="Tahoma" w:cs="Tahoma"/>
          <w:sz w:val="24"/>
          <w:szCs w:val="24"/>
          <w:lang w:val="en-GB"/>
        </w:rPr>
        <w:t>was diagn</w:t>
      </w:r>
      <w:r w:rsidR="00963C5E" w:rsidRPr="009268EE">
        <w:rPr>
          <w:rFonts w:ascii="Tahoma" w:hAnsi="Tahoma" w:cs="Tahoma"/>
          <w:sz w:val="24"/>
          <w:szCs w:val="24"/>
          <w:lang w:val="en-GB"/>
        </w:rPr>
        <w:t>osed with depression in 2014,</w:t>
      </w:r>
      <w:r w:rsidR="000A6317" w:rsidRPr="009268EE">
        <w:rPr>
          <w:rFonts w:ascii="Tahoma" w:hAnsi="Tahoma" w:cs="Tahoma"/>
          <w:sz w:val="24"/>
          <w:szCs w:val="24"/>
          <w:lang w:val="en-GB"/>
        </w:rPr>
        <w:t xml:space="preserve"> received treatment for depression a</w:t>
      </w:r>
      <w:r w:rsidR="00EA18FA" w:rsidRPr="009268EE">
        <w:rPr>
          <w:rFonts w:ascii="Tahoma" w:hAnsi="Tahoma" w:cs="Tahoma"/>
          <w:sz w:val="24"/>
          <w:szCs w:val="24"/>
          <w:lang w:val="en-GB"/>
        </w:rPr>
        <w:t>t St Jos</w:t>
      </w:r>
      <w:r w:rsidR="00021BC7" w:rsidRPr="009268EE">
        <w:rPr>
          <w:rFonts w:ascii="Tahoma" w:hAnsi="Tahoma" w:cs="Tahoma"/>
          <w:sz w:val="24"/>
          <w:szCs w:val="24"/>
          <w:lang w:val="en-GB"/>
        </w:rPr>
        <w:t xml:space="preserve">eph’s Hospital in 2018 but </w:t>
      </w:r>
      <w:r w:rsidR="000A6317" w:rsidRPr="009268EE">
        <w:rPr>
          <w:rFonts w:ascii="Tahoma" w:hAnsi="Tahoma" w:cs="Tahoma"/>
          <w:sz w:val="24"/>
          <w:szCs w:val="24"/>
          <w:lang w:val="en-GB"/>
        </w:rPr>
        <w:t xml:space="preserve">was non-compliant with the medication prescribed and did not </w:t>
      </w:r>
      <w:r w:rsidR="00030D98" w:rsidRPr="009268EE">
        <w:rPr>
          <w:rFonts w:ascii="Tahoma" w:hAnsi="Tahoma" w:cs="Tahoma"/>
          <w:sz w:val="24"/>
          <w:szCs w:val="24"/>
          <w:lang w:val="en-GB"/>
        </w:rPr>
        <w:t>persist</w:t>
      </w:r>
      <w:r w:rsidR="000A6317" w:rsidRPr="009268EE">
        <w:rPr>
          <w:rFonts w:ascii="Tahoma" w:hAnsi="Tahoma" w:cs="Tahoma"/>
          <w:sz w:val="24"/>
          <w:szCs w:val="24"/>
          <w:lang w:val="en-GB"/>
        </w:rPr>
        <w:t xml:space="preserve"> with t</w:t>
      </w:r>
      <w:r w:rsidR="00EA18FA" w:rsidRPr="009268EE">
        <w:rPr>
          <w:rFonts w:ascii="Tahoma" w:hAnsi="Tahoma" w:cs="Tahoma"/>
          <w:sz w:val="24"/>
          <w:szCs w:val="24"/>
          <w:lang w:val="en-GB"/>
        </w:rPr>
        <w:t>he recommended psychotherapy and opined t</w:t>
      </w:r>
      <w:r w:rsidR="00746717" w:rsidRPr="009268EE">
        <w:rPr>
          <w:rFonts w:ascii="Tahoma" w:hAnsi="Tahoma" w:cs="Tahoma"/>
          <w:sz w:val="24"/>
          <w:szCs w:val="24"/>
          <w:lang w:val="en-GB"/>
        </w:rPr>
        <w:t>hat his failure to use his medication</w:t>
      </w:r>
      <w:r w:rsidR="000A6317" w:rsidRPr="009268EE">
        <w:rPr>
          <w:rFonts w:ascii="Tahoma" w:hAnsi="Tahoma" w:cs="Tahoma"/>
          <w:sz w:val="24"/>
          <w:szCs w:val="24"/>
          <w:lang w:val="en-GB"/>
        </w:rPr>
        <w:t xml:space="preserve"> is </w:t>
      </w:r>
      <w:r w:rsidR="00746717" w:rsidRPr="009268EE">
        <w:rPr>
          <w:rFonts w:ascii="Tahoma" w:hAnsi="Tahoma" w:cs="Tahoma"/>
          <w:sz w:val="24"/>
          <w:szCs w:val="24"/>
          <w:lang w:val="en-GB"/>
        </w:rPr>
        <w:t>a likely</w:t>
      </w:r>
      <w:r w:rsidR="000A6317" w:rsidRPr="009268EE">
        <w:rPr>
          <w:rFonts w:ascii="Tahoma" w:hAnsi="Tahoma" w:cs="Tahoma"/>
          <w:sz w:val="24"/>
          <w:szCs w:val="24"/>
          <w:lang w:val="en-GB"/>
        </w:rPr>
        <w:t xml:space="preserve"> contributing factor to his lack of recovery.</w:t>
      </w:r>
      <w:r w:rsidR="00030D98">
        <w:rPr>
          <w:rFonts w:ascii="Tahoma" w:hAnsi="Tahoma" w:cs="Tahoma"/>
          <w:sz w:val="24"/>
          <w:szCs w:val="24"/>
          <w:lang w:val="en-GB"/>
        </w:rPr>
        <w:t xml:space="preserve"> </w:t>
      </w:r>
      <w:r w:rsidRPr="009268EE">
        <w:rPr>
          <w:rFonts w:ascii="Tahoma" w:hAnsi="Tahoma" w:cs="Tahoma"/>
          <w:sz w:val="24"/>
          <w:szCs w:val="24"/>
          <w:lang w:val="en-GB"/>
        </w:rPr>
        <w:lastRenderedPageBreak/>
        <w:t>She further opi</w:t>
      </w:r>
      <w:r w:rsidR="000A6317" w:rsidRPr="009268EE">
        <w:rPr>
          <w:rFonts w:ascii="Tahoma" w:hAnsi="Tahoma" w:cs="Tahoma"/>
          <w:sz w:val="24"/>
          <w:szCs w:val="24"/>
          <w:lang w:val="en-GB"/>
        </w:rPr>
        <w:t>n</w:t>
      </w:r>
      <w:r w:rsidRPr="009268EE">
        <w:rPr>
          <w:rFonts w:ascii="Tahoma" w:hAnsi="Tahoma" w:cs="Tahoma"/>
          <w:sz w:val="24"/>
          <w:szCs w:val="24"/>
          <w:lang w:val="en-GB"/>
        </w:rPr>
        <w:t>ed</w:t>
      </w:r>
      <w:r w:rsidR="000A6317" w:rsidRPr="009268EE">
        <w:rPr>
          <w:rFonts w:ascii="Tahoma" w:hAnsi="Tahoma" w:cs="Tahoma"/>
          <w:sz w:val="24"/>
          <w:szCs w:val="24"/>
          <w:lang w:val="en-GB"/>
        </w:rPr>
        <w:t xml:space="preserve"> that the prognosis for </w:t>
      </w:r>
      <w:r w:rsidR="002304AE">
        <w:rPr>
          <w:rFonts w:ascii="Tahoma" w:hAnsi="Tahoma" w:cs="Tahoma"/>
          <w:sz w:val="24"/>
          <w:szCs w:val="24"/>
          <w:lang w:val="en-GB"/>
        </w:rPr>
        <w:t xml:space="preserve">full </w:t>
      </w:r>
      <w:r w:rsidR="000A6317" w:rsidRPr="009268EE">
        <w:rPr>
          <w:rFonts w:ascii="Tahoma" w:hAnsi="Tahoma" w:cs="Tahoma"/>
          <w:sz w:val="24"/>
          <w:szCs w:val="24"/>
          <w:lang w:val="en-GB"/>
        </w:rPr>
        <w:t>recovery</w:t>
      </w:r>
      <w:r w:rsidR="00021BC7" w:rsidRPr="009268EE">
        <w:rPr>
          <w:rFonts w:ascii="Tahoma" w:hAnsi="Tahoma" w:cs="Tahoma"/>
          <w:sz w:val="24"/>
          <w:szCs w:val="24"/>
          <w:lang w:val="en-GB"/>
        </w:rPr>
        <w:t xml:space="preserve"> is more positive </w:t>
      </w:r>
      <w:r w:rsidR="00963C5E" w:rsidRPr="009268EE">
        <w:rPr>
          <w:rFonts w:ascii="Tahoma" w:hAnsi="Tahoma" w:cs="Tahoma"/>
          <w:sz w:val="24"/>
          <w:szCs w:val="24"/>
          <w:lang w:val="en-GB"/>
        </w:rPr>
        <w:t xml:space="preserve">if </w:t>
      </w:r>
      <w:r w:rsidR="00021BC7" w:rsidRPr="009268EE">
        <w:rPr>
          <w:rFonts w:ascii="Tahoma" w:hAnsi="Tahoma" w:cs="Tahoma"/>
          <w:sz w:val="24"/>
          <w:szCs w:val="24"/>
          <w:lang w:val="en-GB"/>
        </w:rPr>
        <w:t xml:space="preserve">the Plaintiff complies with the treatment that was recommended. </w:t>
      </w:r>
    </w:p>
    <w:p w:rsidR="00746717" w:rsidRPr="009268EE" w:rsidRDefault="00963C5E"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30</w:t>
      </w:r>
      <w:r w:rsidRPr="009268EE">
        <w:rPr>
          <w:rFonts w:ascii="Tahoma" w:hAnsi="Tahoma" w:cs="Tahoma"/>
          <w:sz w:val="24"/>
          <w:szCs w:val="24"/>
          <w:lang w:val="en-GB"/>
        </w:rPr>
        <w:t>]</w:t>
      </w:r>
      <w:r w:rsidRPr="009268EE">
        <w:rPr>
          <w:rFonts w:ascii="Tahoma" w:hAnsi="Tahoma" w:cs="Tahoma"/>
          <w:sz w:val="24"/>
          <w:szCs w:val="24"/>
          <w:lang w:val="en-GB"/>
        </w:rPr>
        <w:tab/>
      </w:r>
      <w:r w:rsidR="00746717" w:rsidRPr="009268EE">
        <w:rPr>
          <w:rFonts w:ascii="Tahoma" w:hAnsi="Tahoma" w:cs="Tahoma"/>
          <w:sz w:val="24"/>
          <w:szCs w:val="24"/>
          <w:lang w:val="en-GB"/>
        </w:rPr>
        <w:t xml:space="preserve">Melnick </w:t>
      </w:r>
      <w:r w:rsidRPr="009268EE">
        <w:rPr>
          <w:rFonts w:ascii="Tahoma" w:hAnsi="Tahoma" w:cs="Tahoma"/>
          <w:sz w:val="24"/>
          <w:szCs w:val="24"/>
          <w:lang w:val="en-GB"/>
        </w:rPr>
        <w:t xml:space="preserve">in cross-examination </w:t>
      </w:r>
      <w:r w:rsidR="00746717" w:rsidRPr="009268EE">
        <w:rPr>
          <w:rFonts w:ascii="Tahoma" w:hAnsi="Tahoma" w:cs="Tahoma"/>
          <w:sz w:val="24"/>
          <w:szCs w:val="24"/>
          <w:lang w:val="en-GB"/>
        </w:rPr>
        <w:t xml:space="preserve">accepted she did not check for the root </w:t>
      </w:r>
      <w:r w:rsidR="002304AE">
        <w:rPr>
          <w:rFonts w:ascii="Tahoma" w:hAnsi="Tahoma" w:cs="Tahoma"/>
          <w:sz w:val="24"/>
          <w:szCs w:val="24"/>
          <w:lang w:val="en-GB"/>
        </w:rPr>
        <w:t>cause of the Plaintiff’s</w:t>
      </w:r>
      <w:r w:rsidR="00746717" w:rsidRPr="009268EE">
        <w:rPr>
          <w:rFonts w:ascii="Tahoma" w:hAnsi="Tahoma" w:cs="Tahoma"/>
          <w:sz w:val="24"/>
          <w:szCs w:val="24"/>
          <w:lang w:val="en-GB"/>
        </w:rPr>
        <w:t xml:space="preserve"> alleged psychological condition but merely on how he presented having regard to her sources of information. </w:t>
      </w:r>
    </w:p>
    <w:p w:rsidR="00CE4C55" w:rsidRPr="009268EE" w:rsidRDefault="00621EC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31</w:t>
      </w:r>
      <w:r w:rsidRPr="009268EE">
        <w:rPr>
          <w:rFonts w:ascii="Tahoma" w:hAnsi="Tahoma" w:cs="Tahoma"/>
          <w:sz w:val="24"/>
          <w:szCs w:val="24"/>
          <w:lang w:val="en-GB"/>
        </w:rPr>
        <w:t>]</w:t>
      </w:r>
      <w:r w:rsidRPr="009268EE">
        <w:rPr>
          <w:rFonts w:ascii="Tahoma" w:hAnsi="Tahoma" w:cs="Tahoma"/>
          <w:sz w:val="24"/>
          <w:szCs w:val="24"/>
          <w:lang w:val="en-GB"/>
        </w:rPr>
        <w:tab/>
        <w:t xml:space="preserve">Dr </w:t>
      </w:r>
      <w:r w:rsidR="00963C5E" w:rsidRPr="009268EE">
        <w:rPr>
          <w:rFonts w:ascii="Tahoma" w:hAnsi="Tahoma" w:cs="Tahoma"/>
          <w:sz w:val="24"/>
          <w:szCs w:val="24"/>
          <w:lang w:val="en-GB"/>
        </w:rPr>
        <w:t>Zabow testified that he</w:t>
      </w:r>
      <w:r w:rsidR="008654BE" w:rsidRPr="009268EE">
        <w:rPr>
          <w:rFonts w:ascii="Tahoma" w:hAnsi="Tahoma" w:cs="Tahoma"/>
          <w:sz w:val="24"/>
          <w:szCs w:val="24"/>
          <w:lang w:val="en-GB"/>
        </w:rPr>
        <w:t xml:space="preserve"> interviewed the Plaintiff on 15 September 2021 and his wife for collateral information. </w:t>
      </w:r>
      <w:r w:rsidR="00746717" w:rsidRPr="009268EE">
        <w:rPr>
          <w:rFonts w:ascii="Tahoma" w:hAnsi="Tahoma" w:cs="Tahoma"/>
          <w:sz w:val="24"/>
          <w:szCs w:val="24"/>
          <w:lang w:val="en-GB"/>
        </w:rPr>
        <w:t xml:space="preserve">According to Dr Zabow, having regard to the </w:t>
      </w:r>
      <w:r w:rsidR="00CE4C55" w:rsidRPr="009268EE">
        <w:rPr>
          <w:rFonts w:ascii="Tahoma" w:hAnsi="Tahoma" w:cs="Tahoma"/>
          <w:sz w:val="24"/>
          <w:szCs w:val="24"/>
          <w:lang w:val="en-GB"/>
        </w:rPr>
        <w:t>series of stress-related events</w:t>
      </w:r>
      <w:r w:rsidR="00030D98">
        <w:rPr>
          <w:rFonts w:ascii="Tahoma" w:hAnsi="Tahoma" w:cs="Tahoma"/>
          <w:sz w:val="24"/>
          <w:szCs w:val="24"/>
          <w:lang w:val="en-GB"/>
        </w:rPr>
        <w:t>,</w:t>
      </w:r>
      <w:r w:rsidR="00CE4C55" w:rsidRPr="009268EE">
        <w:rPr>
          <w:rFonts w:ascii="Tahoma" w:hAnsi="Tahoma" w:cs="Tahoma"/>
          <w:sz w:val="24"/>
          <w:szCs w:val="24"/>
          <w:lang w:val="en-GB"/>
        </w:rPr>
        <w:t xml:space="preserve"> </w:t>
      </w:r>
      <w:r w:rsidR="00746717" w:rsidRPr="009268EE">
        <w:rPr>
          <w:rFonts w:ascii="Tahoma" w:hAnsi="Tahoma" w:cs="Tahoma"/>
          <w:sz w:val="24"/>
          <w:szCs w:val="24"/>
          <w:lang w:val="en-GB"/>
        </w:rPr>
        <w:t>t</w:t>
      </w:r>
      <w:r w:rsidR="00DC0410" w:rsidRPr="009268EE">
        <w:rPr>
          <w:rFonts w:ascii="Tahoma" w:hAnsi="Tahoma" w:cs="Tahoma"/>
          <w:sz w:val="24"/>
          <w:szCs w:val="24"/>
          <w:lang w:val="en-GB"/>
        </w:rPr>
        <w:t xml:space="preserve">he Plaintiff suffered </w:t>
      </w:r>
      <w:r w:rsidR="00CE4C55" w:rsidRPr="009268EE">
        <w:rPr>
          <w:rFonts w:ascii="Tahoma" w:hAnsi="Tahoma" w:cs="Tahoma"/>
          <w:sz w:val="24"/>
          <w:szCs w:val="24"/>
          <w:lang w:val="en-GB"/>
        </w:rPr>
        <w:t>signi</w:t>
      </w:r>
      <w:r w:rsidR="00DC0410" w:rsidRPr="009268EE">
        <w:rPr>
          <w:rFonts w:ascii="Tahoma" w:hAnsi="Tahoma" w:cs="Tahoma"/>
          <w:sz w:val="24"/>
          <w:szCs w:val="24"/>
          <w:lang w:val="en-GB"/>
        </w:rPr>
        <w:t xml:space="preserve">ficant psychological reaction to the </w:t>
      </w:r>
      <w:r w:rsidR="00CE4C55" w:rsidRPr="009268EE">
        <w:rPr>
          <w:rFonts w:ascii="Tahoma" w:hAnsi="Tahoma" w:cs="Tahoma"/>
          <w:sz w:val="24"/>
          <w:szCs w:val="24"/>
          <w:lang w:val="en-GB"/>
        </w:rPr>
        <w:t xml:space="preserve">incident and </w:t>
      </w:r>
      <w:r w:rsidR="00DC0410" w:rsidRPr="009268EE">
        <w:rPr>
          <w:rFonts w:ascii="Tahoma" w:hAnsi="Tahoma" w:cs="Tahoma"/>
          <w:sz w:val="24"/>
          <w:szCs w:val="24"/>
          <w:lang w:val="en-GB"/>
        </w:rPr>
        <w:t xml:space="preserve">its </w:t>
      </w:r>
      <w:r w:rsidR="00CE4C55" w:rsidRPr="009268EE">
        <w:rPr>
          <w:rFonts w:ascii="Tahoma" w:hAnsi="Tahoma" w:cs="Tahoma"/>
          <w:sz w:val="24"/>
          <w:szCs w:val="24"/>
          <w:lang w:val="en-GB"/>
        </w:rPr>
        <w:t xml:space="preserve">subsequent effects. </w:t>
      </w:r>
      <w:r w:rsidR="00963C5E" w:rsidRPr="009268EE">
        <w:rPr>
          <w:rFonts w:ascii="Tahoma" w:hAnsi="Tahoma" w:cs="Tahoma"/>
          <w:sz w:val="24"/>
          <w:szCs w:val="24"/>
          <w:lang w:val="en-GB"/>
        </w:rPr>
        <w:t>According to Dr</w:t>
      </w:r>
      <w:r w:rsidR="00DC0410" w:rsidRPr="009268EE">
        <w:rPr>
          <w:rFonts w:ascii="Tahoma" w:hAnsi="Tahoma" w:cs="Tahoma"/>
          <w:sz w:val="24"/>
          <w:szCs w:val="24"/>
          <w:lang w:val="en-GB"/>
        </w:rPr>
        <w:t xml:space="preserve"> Zabow, the Plaintiff’s </w:t>
      </w:r>
      <w:r w:rsidR="00CE4C55" w:rsidRPr="009268EE">
        <w:rPr>
          <w:rFonts w:ascii="Tahoma" w:hAnsi="Tahoma" w:cs="Tahoma"/>
          <w:sz w:val="24"/>
          <w:szCs w:val="24"/>
          <w:lang w:val="en-GB"/>
        </w:rPr>
        <w:t>premorbid pattern as career policeman was disrupted with difficulties to rebuild his path and f</w:t>
      </w:r>
      <w:r w:rsidR="00DC0410" w:rsidRPr="009268EE">
        <w:rPr>
          <w:rFonts w:ascii="Tahoma" w:hAnsi="Tahoma" w:cs="Tahoma"/>
          <w:sz w:val="24"/>
          <w:szCs w:val="24"/>
          <w:lang w:val="en-GB"/>
        </w:rPr>
        <w:t>uture plans, including studies and as a prognosis suggested</w:t>
      </w:r>
      <w:r w:rsidR="00CE4C55" w:rsidRPr="009268EE">
        <w:rPr>
          <w:rFonts w:ascii="Tahoma" w:hAnsi="Tahoma" w:cs="Tahoma"/>
          <w:sz w:val="24"/>
          <w:szCs w:val="24"/>
          <w:lang w:val="en-GB"/>
        </w:rPr>
        <w:t xml:space="preserve"> a comprehensive treatment pr</w:t>
      </w:r>
      <w:r w:rsidR="00DC0410" w:rsidRPr="009268EE">
        <w:rPr>
          <w:rFonts w:ascii="Tahoma" w:hAnsi="Tahoma" w:cs="Tahoma"/>
          <w:sz w:val="24"/>
          <w:szCs w:val="24"/>
          <w:lang w:val="en-GB"/>
        </w:rPr>
        <w:t xml:space="preserve">ogramme of a multimodal nature which should include </w:t>
      </w:r>
      <w:r w:rsidR="00CE4C55" w:rsidRPr="009268EE">
        <w:rPr>
          <w:rFonts w:ascii="Tahoma" w:hAnsi="Tahoma" w:cs="Tahoma"/>
          <w:sz w:val="24"/>
          <w:szCs w:val="24"/>
          <w:lang w:val="en-GB"/>
        </w:rPr>
        <w:t>psychotherapy/counselling and psychiatric consultations as well as appropriate medication to address the symptoms of anxiety, panic, depression and</w:t>
      </w:r>
      <w:r w:rsidR="00963C5E" w:rsidRPr="009268EE">
        <w:rPr>
          <w:rFonts w:ascii="Tahoma" w:hAnsi="Tahoma" w:cs="Tahoma"/>
          <w:sz w:val="24"/>
          <w:szCs w:val="24"/>
          <w:lang w:val="en-GB"/>
        </w:rPr>
        <w:t xml:space="preserve"> posttraumatic stress disorder.</w:t>
      </w:r>
    </w:p>
    <w:p w:rsidR="00CE4C55" w:rsidRPr="009268EE" w:rsidRDefault="009268EE" w:rsidP="009268EE">
      <w:pPr>
        <w:spacing w:line="480" w:lineRule="auto"/>
        <w:rPr>
          <w:rFonts w:ascii="Tahoma" w:hAnsi="Tahoma" w:cs="Tahoma"/>
          <w:sz w:val="24"/>
          <w:szCs w:val="24"/>
          <w:lang w:val="en-GB"/>
        </w:rPr>
      </w:pPr>
      <w:r>
        <w:rPr>
          <w:rFonts w:ascii="Tahoma" w:hAnsi="Tahoma" w:cs="Tahoma"/>
          <w:sz w:val="24"/>
          <w:szCs w:val="24"/>
          <w:lang w:val="en-GB"/>
        </w:rPr>
        <w:t>[32]</w:t>
      </w:r>
      <w:r>
        <w:rPr>
          <w:rFonts w:ascii="Tahoma" w:hAnsi="Tahoma" w:cs="Tahoma"/>
          <w:sz w:val="24"/>
          <w:szCs w:val="24"/>
          <w:lang w:val="en-GB"/>
        </w:rPr>
        <w:tab/>
      </w:r>
      <w:r w:rsidR="00EC414F" w:rsidRPr="009268EE">
        <w:rPr>
          <w:rFonts w:ascii="Tahoma" w:hAnsi="Tahoma" w:cs="Tahoma"/>
          <w:sz w:val="24"/>
          <w:szCs w:val="24"/>
          <w:lang w:val="en-GB"/>
        </w:rPr>
        <w:t>Dr Zabow suggested the following</w:t>
      </w:r>
      <w:r w:rsidR="002304AE">
        <w:rPr>
          <w:rFonts w:ascii="Tahoma" w:hAnsi="Tahoma" w:cs="Tahoma"/>
          <w:sz w:val="24"/>
          <w:szCs w:val="24"/>
          <w:lang w:val="en-GB"/>
        </w:rPr>
        <w:t xml:space="preserve"> treatment: </w:t>
      </w:r>
      <w:r w:rsidR="00EC414F" w:rsidRPr="009268EE">
        <w:rPr>
          <w:rFonts w:ascii="Tahoma" w:hAnsi="Tahoma" w:cs="Tahoma"/>
          <w:sz w:val="24"/>
          <w:szCs w:val="24"/>
          <w:lang w:val="en-GB"/>
        </w:rPr>
        <w:t>i</w:t>
      </w:r>
      <w:r w:rsidR="00CE4C55" w:rsidRPr="009268EE">
        <w:rPr>
          <w:rFonts w:ascii="Tahoma" w:hAnsi="Tahoma" w:cs="Tahoma"/>
          <w:sz w:val="24"/>
          <w:szCs w:val="24"/>
          <w:lang w:val="en-GB"/>
        </w:rPr>
        <w:t xml:space="preserve">ndividual Psychotherapy </w:t>
      </w:r>
      <w:r w:rsidR="002C0FD1">
        <w:rPr>
          <w:rFonts w:ascii="Tahoma" w:hAnsi="Tahoma" w:cs="Tahoma"/>
          <w:sz w:val="24"/>
          <w:szCs w:val="24"/>
          <w:lang w:val="en-GB"/>
        </w:rPr>
        <w:t xml:space="preserve">of 12 sessions </w:t>
      </w:r>
      <w:r w:rsidR="00CE4C55" w:rsidRPr="009268EE">
        <w:rPr>
          <w:rFonts w:ascii="Tahoma" w:hAnsi="Tahoma" w:cs="Tahoma"/>
          <w:sz w:val="24"/>
          <w:szCs w:val="24"/>
          <w:lang w:val="en-GB"/>
        </w:rPr>
        <w:t>by</w:t>
      </w:r>
      <w:r w:rsidR="00030D98">
        <w:rPr>
          <w:rFonts w:ascii="Tahoma" w:hAnsi="Tahoma" w:cs="Tahoma"/>
          <w:sz w:val="24"/>
          <w:szCs w:val="24"/>
          <w:lang w:val="en-GB"/>
        </w:rPr>
        <w:t xml:space="preserve"> a</w:t>
      </w:r>
      <w:r w:rsidR="002C0FD1">
        <w:rPr>
          <w:rFonts w:ascii="Tahoma" w:hAnsi="Tahoma" w:cs="Tahoma"/>
          <w:sz w:val="24"/>
          <w:szCs w:val="24"/>
          <w:lang w:val="en-GB"/>
        </w:rPr>
        <w:t xml:space="preserve"> Clinical Psychologist </w:t>
      </w:r>
      <w:r w:rsidR="00CE4C55" w:rsidRPr="009268EE">
        <w:rPr>
          <w:rFonts w:ascii="Tahoma" w:hAnsi="Tahoma" w:cs="Tahoma"/>
          <w:sz w:val="24"/>
          <w:szCs w:val="24"/>
          <w:lang w:val="en-GB"/>
        </w:rPr>
        <w:t xml:space="preserve">at monthly intervals and then 3 monthly for 1 year </w:t>
      </w:r>
      <w:r w:rsidR="002C0FD1">
        <w:rPr>
          <w:rFonts w:ascii="Tahoma" w:hAnsi="Tahoma" w:cs="Tahoma"/>
          <w:sz w:val="24"/>
          <w:szCs w:val="24"/>
          <w:lang w:val="en-GB"/>
        </w:rPr>
        <w:t xml:space="preserve">at </w:t>
      </w:r>
      <w:r w:rsidR="00CE4C55" w:rsidRPr="009268EE">
        <w:rPr>
          <w:rFonts w:ascii="Tahoma" w:hAnsi="Tahoma" w:cs="Tahoma"/>
          <w:sz w:val="24"/>
          <w:szCs w:val="24"/>
          <w:lang w:val="en-GB"/>
        </w:rPr>
        <w:t>R1000 per session</w:t>
      </w:r>
      <w:r w:rsidR="00EC414F" w:rsidRPr="009268EE">
        <w:rPr>
          <w:rFonts w:ascii="Tahoma" w:hAnsi="Tahoma" w:cs="Tahoma"/>
          <w:sz w:val="24"/>
          <w:szCs w:val="24"/>
          <w:lang w:val="en-GB"/>
        </w:rPr>
        <w:t xml:space="preserve">; </w:t>
      </w:r>
      <w:r w:rsidR="002C0FD1" w:rsidRPr="009268EE">
        <w:rPr>
          <w:rFonts w:ascii="Tahoma" w:hAnsi="Tahoma" w:cs="Tahoma"/>
          <w:sz w:val="24"/>
          <w:szCs w:val="24"/>
          <w:lang w:val="en-GB"/>
        </w:rPr>
        <w:t>18 months</w:t>
      </w:r>
      <w:r w:rsidR="002C0FD1">
        <w:rPr>
          <w:rFonts w:ascii="Tahoma" w:hAnsi="Tahoma" w:cs="Tahoma"/>
          <w:sz w:val="24"/>
          <w:szCs w:val="24"/>
          <w:lang w:val="en-GB"/>
        </w:rPr>
        <w:t xml:space="preserve"> of </w:t>
      </w:r>
      <w:r w:rsidR="00CE4C55" w:rsidRPr="009268EE">
        <w:rPr>
          <w:rFonts w:ascii="Tahoma" w:hAnsi="Tahoma" w:cs="Tahoma"/>
          <w:sz w:val="24"/>
          <w:szCs w:val="24"/>
          <w:lang w:val="en-GB"/>
        </w:rPr>
        <w:t>Psychiatric consultatio</w:t>
      </w:r>
      <w:r w:rsidR="002C0FD1">
        <w:rPr>
          <w:rFonts w:ascii="Tahoma" w:hAnsi="Tahoma" w:cs="Tahoma"/>
          <w:sz w:val="24"/>
          <w:szCs w:val="24"/>
          <w:lang w:val="en-GB"/>
        </w:rPr>
        <w:t>ns and monitoring of medication</w:t>
      </w:r>
      <w:r w:rsidR="00CE4C55" w:rsidRPr="009268EE">
        <w:rPr>
          <w:rFonts w:ascii="Tahoma" w:hAnsi="Tahoma" w:cs="Tahoma"/>
          <w:sz w:val="24"/>
          <w:szCs w:val="24"/>
          <w:lang w:val="en-GB"/>
        </w:rPr>
        <w:t xml:space="preserve"> </w:t>
      </w:r>
      <w:r>
        <w:rPr>
          <w:rFonts w:ascii="Tahoma" w:hAnsi="Tahoma" w:cs="Tahoma"/>
          <w:sz w:val="24"/>
          <w:szCs w:val="24"/>
          <w:lang w:val="en-GB"/>
        </w:rPr>
        <w:t xml:space="preserve">at </w:t>
      </w:r>
      <w:r w:rsidR="00CE4C55" w:rsidRPr="009268EE">
        <w:rPr>
          <w:rFonts w:ascii="Tahoma" w:hAnsi="Tahoma" w:cs="Tahoma"/>
          <w:sz w:val="24"/>
          <w:szCs w:val="24"/>
          <w:lang w:val="en-GB"/>
        </w:rPr>
        <w:t>R1500 per session</w:t>
      </w:r>
      <w:r w:rsidR="00EC414F" w:rsidRPr="009268EE">
        <w:rPr>
          <w:rFonts w:ascii="Tahoma" w:hAnsi="Tahoma" w:cs="Tahoma"/>
          <w:sz w:val="24"/>
          <w:szCs w:val="24"/>
          <w:lang w:val="en-GB"/>
        </w:rPr>
        <w:t xml:space="preserve"> and </w:t>
      </w:r>
      <w:r w:rsidR="00CE4C55" w:rsidRPr="009268EE">
        <w:rPr>
          <w:rFonts w:ascii="Tahoma" w:hAnsi="Tahoma" w:cs="Tahoma"/>
          <w:sz w:val="24"/>
          <w:szCs w:val="24"/>
          <w:lang w:val="en-GB"/>
        </w:rPr>
        <w:t>Medication (antidepressant and anxiolytic)</w:t>
      </w:r>
      <w:r w:rsidR="00EC414F" w:rsidRPr="009268EE">
        <w:rPr>
          <w:rFonts w:ascii="Tahoma" w:hAnsi="Tahoma" w:cs="Tahoma"/>
          <w:sz w:val="24"/>
          <w:szCs w:val="24"/>
          <w:lang w:val="en-GB"/>
        </w:rPr>
        <w:t xml:space="preserve"> </w:t>
      </w:r>
      <w:r w:rsidR="00CE4C55" w:rsidRPr="009268EE">
        <w:rPr>
          <w:rFonts w:ascii="Tahoma" w:hAnsi="Tahoma" w:cs="Tahoma"/>
          <w:sz w:val="24"/>
          <w:szCs w:val="24"/>
          <w:lang w:val="en-GB"/>
        </w:rPr>
        <w:t>R3000 per month for 18 months</w:t>
      </w:r>
      <w:r w:rsidR="002C0FD1">
        <w:rPr>
          <w:rFonts w:ascii="Tahoma" w:hAnsi="Tahoma" w:cs="Tahoma"/>
          <w:sz w:val="24"/>
          <w:szCs w:val="24"/>
          <w:lang w:val="en-GB"/>
        </w:rPr>
        <w:t>.</w:t>
      </w:r>
    </w:p>
    <w:p w:rsidR="00EC414F" w:rsidRPr="009268EE" w:rsidRDefault="008654BE"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33</w:t>
      </w:r>
      <w:r w:rsidRPr="009268EE">
        <w:rPr>
          <w:rFonts w:ascii="Tahoma" w:hAnsi="Tahoma" w:cs="Tahoma"/>
          <w:sz w:val="24"/>
          <w:szCs w:val="24"/>
          <w:lang w:val="en-GB"/>
        </w:rPr>
        <w:t>]</w:t>
      </w:r>
      <w:r w:rsidRPr="009268EE">
        <w:rPr>
          <w:rFonts w:ascii="Tahoma" w:hAnsi="Tahoma" w:cs="Tahoma"/>
          <w:sz w:val="24"/>
          <w:szCs w:val="24"/>
          <w:lang w:val="en-GB"/>
        </w:rPr>
        <w:tab/>
      </w:r>
      <w:r w:rsidR="00D1403D" w:rsidRPr="009268EE">
        <w:rPr>
          <w:rFonts w:ascii="Tahoma" w:hAnsi="Tahoma" w:cs="Tahoma"/>
          <w:sz w:val="24"/>
          <w:szCs w:val="24"/>
          <w:lang w:val="en-GB"/>
        </w:rPr>
        <w:t xml:space="preserve">The Plaintiff also relied </w:t>
      </w:r>
      <w:r w:rsidR="002C0FD1">
        <w:rPr>
          <w:rFonts w:ascii="Tahoma" w:hAnsi="Tahoma" w:cs="Tahoma"/>
          <w:sz w:val="24"/>
          <w:szCs w:val="24"/>
          <w:lang w:val="en-GB"/>
        </w:rPr>
        <w:t xml:space="preserve">upon the evidence of Van der Bijl </w:t>
      </w:r>
      <w:r w:rsidR="00B6552D" w:rsidRPr="009268EE">
        <w:rPr>
          <w:rFonts w:ascii="Tahoma" w:hAnsi="Tahoma" w:cs="Tahoma"/>
          <w:sz w:val="24"/>
          <w:szCs w:val="24"/>
          <w:lang w:val="en-GB"/>
        </w:rPr>
        <w:t xml:space="preserve">as an earnings specialist. </w:t>
      </w:r>
      <w:r w:rsidR="00BA57AC" w:rsidRPr="009268EE">
        <w:rPr>
          <w:rFonts w:ascii="Tahoma" w:hAnsi="Tahoma" w:cs="Tahoma"/>
          <w:sz w:val="24"/>
          <w:szCs w:val="24"/>
          <w:lang w:val="en-GB"/>
        </w:rPr>
        <w:t xml:space="preserve">In the </w:t>
      </w:r>
      <w:r w:rsidR="00121A0B" w:rsidRPr="009268EE">
        <w:rPr>
          <w:rFonts w:ascii="Tahoma" w:hAnsi="Tahoma" w:cs="Tahoma"/>
          <w:sz w:val="24"/>
          <w:szCs w:val="24"/>
          <w:lang w:val="en-GB"/>
        </w:rPr>
        <w:t xml:space="preserve">Plaintiff’s </w:t>
      </w:r>
      <w:r w:rsidR="00AE185E" w:rsidRPr="009268EE">
        <w:rPr>
          <w:rFonts w:ascii="Tahoma" w:hAnsi="Tahoma" w:cs="Tahoma"/>
          <w:sz w:val="24"/>
          <w:szCs w:val="24"/>
          <w:lang w:val="en-GB"/>
        </w:rPr>
        <w:t>amended particulars of claim</w:t>
      </w:r>
      <w:r w:rsidR="00121A0B" w:rsidRPr="009268EE">
        <w:rPr>
          <w:rFonts w:ascii="Tahoma" w:hAnsi="Tahoma" w:cs="Tahoma"/>
          <w:sz w:val="24"/>
          <w:szCs w:val="24"/>
          <w:lang w:val="en-GB"/>
        </w:rPr>
        <w:t xml:space="preserve"> and in its </w:t>
      </w:r>
      <w:r w:rsidR="00BA57AC" w:rsidRPr="009268EE">
        <w:rPr>
          <w:rFonts w:ascii="Tahoma" w:hAnsi="Tahoma" w:cs="Tahoma"/>
          <w:sz w:val="24"/>
          <w:szCs w:val="24"/>
          <w:lang w:val="en-GB"/>
        </w:rPr>
        <w:t>filing notice in term</w:t>
      </w:r>
      <w:r w:rsidR="00121A0B" w:rsidRPr="009268EE">
        <w:rPr>
          <w:rFonts w:ascii="Tahoma" w:hAnsi="Tahoma" w:cs="Tahoma"/>
          <w:sz w:val="24"/>
          <w:szCs w:val="24"/>
          <w:lang w:val="en-GB"/>
        </w:rPr>
        <w:t xml:space="preserve">s </w:t>
      </w:r>
      <w:r w:rsidR="00121A0B" w:rsidRPr="009268EE">
        <w:rPr>
          <w:rFonts w:ascii="Tahoma" w:hAnsi="Tahoma" w:cs="Tahoma"/>
          <w:sz w:val="24"/>
          <w:szCs w:val="24"/>
          <w:lang w:val="en-GB"/>
        </w:rPr>
        <w:lastRenderedPageBreak/>
        <w:t xml:space="preserve">of Rule 36(9) (a) and (b) the </w:t>
      </w:r>
      <w:r w:rsidR="00BA57AC" w:rsidRPr="009268EE">
        <w:rPr>
          <w:rFonts w:ascii="Tahoma" w:hAnsi="Tahoma" w:cs="Tahoma"/>
          <w:sz w:val="24"/>
          <w:szCs w:val="24"/>
          <w:lang w:val="en-GB"/>
        </w:rPr>
        <w:t xml:space="preserve">report was recorded as </w:t>
      </w:r>
      <w:r w:rsidR="00EC414F" w:rsidRPr="009268EE">
        <w:rPr>
          <w:rFonts w:ascii="Tahoma" w:hAnsi="Tahoma" w:cs="Tahoma"/>
          <w:sz w:val="24"/>
          <w:szCs w:val="24"/>
          <w:lang w:val="en-GB"/>
        </w:rPr>
        <w:t xml:space="preserve">a </w:t>
      </w:r>
      <w:r w:rsidR="004E3BAF" w:rsidRPr="009268EE">
        <w:rPr>
          <w:rFonts w:ascii="Tahoma" w:hAnsi="Tahoma" w:cs="Tahoma"/>
          <w:sz w:val="24"/>
          <w:szCs w:val="24"/>
          <w:lang w:val="en-GB"/>
        </w:rPr>
        <w:t>“</w:t>
      </w:r>
      <w:r w:rsidR="00121A0B" w:rsidRPr="009268EE">
        <w:rPr>
          <w:rFonts w:ascii="Tahoma" w:hAnsi="Tahoma" w:cs="Tahoma"/>
          <w:sz w:val="24"/>
          <w:szCs w:val="24"/>
          <w:lang w:val="en-GB"/>
        </w:rPr>
        <w:t>medico- legal report of Spear, industrial psychologists</w:t>
      </w:r>
      <w:r w:rsidR="004E3BAF" w:rsidRPr="009268EE">
        <w:rPr>
          <w:rFonts w:ascii="Tahoma" w:hAnsi="Tahoma" w:cs="Tahoma"/>
          <w:sz w:val="24"/>
          <w:szCs w:val="24"/>
          <w:lang w:val="en-GB"/>
        </w:rPr>
        <w:t>”</w:t>
      </w:r>
      <w:r w:rsidR="00121A0B" w:rsidRPr="009268EE">
        <w:rPr>
          <w:rFonts w:ascii="Tahoma" w:hAnsi="Tahoma" w:cs="Tahoma"/>
          <w:sz w:val="24"/>
          <w:szCs w:val="24"/>
          <w:lang w:val="en-GB"/>
        </w:rPr>
        <w:t xml:space="preserve">. </w:t>
      </w:r>
    </w:p>
    <w:p w:rsidR="00FA39BC" w:rsidRPr="009268EE" w:rsidRDefault="009268EE" w:rsidP="009268EE">
      <w:pPr>
        <w:spacing w:line="480" w:lineRule="auto"/>
        <w:rPr>
          <w:rFonts w:ascii="Tahoma" w:hAnsi="Tahoma" w:cs="Tahoma"/>
          <w:sz w:val="24"/>
          <w:szCs w:val="24"/>
          <w:lang w:val="en-GB"/>
        </w:rPr>
      </w:pPr>
      <w:r>
        <w:rPr>
          <w:rFonts w:ascii="Tahoma" w:hAnsi="Tahoma" w:cs="Tahoma"/>
          <w:sz w:val="24"/>
          <w:szCs w:val="24"/>
          <w:lang w:val="en-GB"/>
        </w:rPr>
        <w:t>[34]</w:t>
      </w:r>
      <w:r>
        <w:rPr>
          <w:rFonts w:ascii="Tahoma" w:hAnsi="Tahoma" w:cs="Tahoma"/>
          <w:sz w:val="24"/>
          <w:szCs w:val="24"/>
          <w:lang w:val="en-GB"/>
        </w:rPr>
        <w:tab/>
      </w:r>
      <w:r w:rsidR="00EC414F" w:rsidRPr="009268EE">
        <w:rPr>
          <w:rFonts w:ascii="Tahoma" w:hAnsi="Tahoma" w:cs="Tahoma"/>
          <w:sz w:val="24"/>
          <w:szCs w:val="24"/>
          <w:lang w:val="en-GB"/>
        </w:rPr>
        <w:t>The Defendant t</w:t>
      </w:r>
      <w:r w:rsidR="00963C5E" w:rsidRPr="009268EE">
        <w:rPr>
          <w:rFonts w:ascii="Tahoma" w:hAnsi="Tahoma" w:cs="Tahoma"/>
          <w:sz w:val="24"/>
          <w:szCs w:val="24"/>
          <w:lang w:val="en-GB"/>
        </w:rPr>
        <w:t xml:space="preserve">ook issue with Van der Bijl’s </w:t>
      </w:r>
      <w:r w:rsidR="00EC414F" w:rsidRPr="009268EE">
        <w:rPr>
          <w:rFonts w:ascii="Tahoma" w:hAnsi="Tahoma" w:cs="Tahoma"/>
          <w:sz w:val="24"/>
          <w:szCs w:val="24"/>
          <w:lang w:val="en-GB"/>
        </w:rPr>
        <w:t>as an expert witn</w:t>
      </w:r>
      <w:r w:rsidR="00030D98">
        <w:rPr>
          <w:rFonts w:ascii="Tahoma" w:hAnsi="Tahoma" w:cs="Tahoma"/>
          <w:sz w:val="24"/>
          <w:szCs w:val="24"/>
          <w:lang w:val="en-GB"/>
        </w:rPr>
        <w:t>ess. It is not in dispute that V</w:t>
      </w:r>
      <w:r w:rsidR="00EC414F" w:rsidRPr="009268EE">
        <w:rPr>
          <w:rFonts w:ascii="Tahoma" w:hAnsi="Tahoma" w:cs="Tahoma"/>
          <w:sz w:val="24"/>
          <w:szCs w:val="24"/>
          <w:lang w:val="en-GB"/>
        </w:rPr>
        <w:t>an der Bijl was requested by the Plaintiff’s attorney</w:t>
      </w:r>
      <w:r w:rsidR="00E7447E" w:rsidRPr="009268EE">
        <w:rPr>
          <w:rFonts w:ascii="Tahoma" w:hAnsi="Tahoma" w:cs="Tahoma"/>
          <w:sz w:val="24"/>
          <w:szCs w:val="24"/>
          <w:lang w:val="en-GB"/>
        </w:rPr>
        <w:t xml:space="preserve"> to assess the Plaintiff’s employment and income prospects and potential loss of income resulting from the incident. </w:t>
      </w:r>
      <w:r w:rsidR="00EC414F" w:rsidRPr="009268EE">
        <w:rPr>
          <w:rFonts w:ascii="Tahoma" w:hAnsi="Tahoma" w:cs="Tahoma"/>
          <w:sz w:val="24"/>
          <w:szCs w:val="24"/>
          <w:lang w:val="en-GB"/>
        </w:rPr>
        <w:t xml:space="preserve"> </w:t>
      </w:r>
      <w:r w:rsidR="00500D71" w:rsidRPr="009268EE">
        <w:rPr>
          <w:rFonts w:ascii="Tahoma" w:hAnsi="Tahoma" w:cs="Tahoma"/>
          <w:sz w:val="24"/>
          <w:szCs w:val="24"/>
          <w:lang w:val="en-GB"/>
        </w:rPr>
        <w:t>O</w:t>
      </w:r>
      <w:r w:rsidR="00D25636" w:rsidRPr="009268EE">
        <w:rPr>
          <w:rFonts w:ascii="Tahoma" w:hAnsi="Tahoma" w:cs="Tahoma"/>
          <w:sz w:val="24"/>
          <w:szCs w:val="24"/>
          <w:lang w:val="en-GB"/>
        </w:rPr>
        <w:t>n 7 June 2019, under the heading ‘</w:t>
      </w:r>
      <w:r w:rsidR="00D25636" w:rsidRPr="009268EE">
        <w:rPr>
          <w:rFonts w:ascii="Tahoma" w:hAnsi="Tahoma" w:cs="Tahoma"/>
          <w:i/>
          <w:sz w:val="24"/>
          <w:szCs w:val="24"/>
          <w:lang w:val="en-GB"/>
        </w:rPr>
        <w:t>Spear, specialist. earnings’</w:t>
      </w:r>
      <w:r w:rsidR="00B45074">
        <w:rPr>
          <w:rFonts w:ascii="Tahoma" w:hAnsi="Tahoma" w:cs="Tahoma"/>
          <w:sz w:val="24"/>
          <w:szCs w:val="24"/>
          <w:lang w:val="en-GB"/>
        </w:rPr>
        <w:t>, V</w:t>
      </w:r>
      <w:r w:rsidR="00121A0B" w:rsidRPr="009268EE">
        <w:rPr>
          <w:rFonts w:ascii="Tahoma" w:hAnsi="Tahoma" w:cs="Tahoma"/>
          <w:sz w:val="24"/>
          <w:szCs w:val="24"/>
          <w:lang w:val="en-GB"/>
        </w:rPr>
        <w:t xml:space="preserve">an der Bijl </w:t>
      </w:r>
      <w:r w:rsidR="00500D71" w:rsidRPr="009268EE">
        <w:rPr>
          <w:rFonts w:ascii="Tahoma" w:hAnsi="Tahoma" w:cs="Tahoma"/>
          <w:sz w:val="24"/>
          <w:szCs w:val="24"/>
          <w:lang w:val="en-GB"/>
        </w:rPr>
        <w:t xml:space="preserve">filed a report </w:t>
      </w:r>
      <w:r w:rsidR="00E7447E" w:rsidRPr="009268EE">
        <w:rPr>
          <w:rFonts w:ascii="Tahoma" w:hAnsi="Tahoma" w:cs="Tahoma"/>
          <w:sz w:val="24"/>
          <w:szCs w:val="24"/>
          <w:lang w:val="en-GB"/>
        </w:rPr>
        <w:t xml:space="preserve">as an </w:t>
      </w:r>
      <w:r w:rsidR="00C463C6" w:rsidRPr="009268EE">
        <w:rPr>
          <w:rFonts w:ascii="Tahoma" w:hAnsi="Tahoma" w:cs="Tahoma"/>
          <w:sz w:val="24"/>
          <w:szCs w:val="24"/>
          <w:lang w:val="en-GB"/>
        </w:rPr>
        <w:t>‘</w:t>
      </w:r>
      <w:r w:rsidR="00E7447E" w:rsidRPr="009268EE">
        <w:rPr>
          <w:rFonts w:ascii="Tahoma" w:hAnsi="Tahoma" w:cs="Tahoma"/>
          <w:sz w:val="24"/>
          <w:szCs w:val="24"/>
          <w:lang w:val="en-GB"/>
        </w:rPr>
        <w:t>earning</w:t>
      </w:r>
      <w:r w:rsidR="00B45074">
        <w:rPr>
          <w:rFonts w:ascii="Tahoma" w:hAnsi="Tahoma" w:cs="Tahoma"/>
          <w:sz w:val="24"/>
          <w:szCs w:val="24"/>
          <w:lang w:val="en-GB"/>
        </w:rPr>
        <w:t>s</w:t>
      </w:r>
      <w:r w:rsidR="00E7447E" w:rsidRPr="009268EE">
        <w:rPr>
          <w:rFonts w:ascii="Tahoma" w:hAnsi="Tahoma" w:cs="Tahoma"/>
          <w:sz w:val="24"/>
          <w:szCs w:val="24"/>
          <w:lang w:val="en-GB"/>
        </w:rPr>
        <w:t xml:space="preserve"> expert</w:t>
      </w:r>
      <w:r w:rsidR="00C463C6" w:rsidRPr="009268EE">
        <w:rPr>
          <w:rFonts w:ascii="Tahoma" w:hAnsi="Tahoma" w:cs="Tahoma"/>
          <w:sz w:val="24"/>
          <w:szCs w:val="24"/>
          <w:lang w:val="en-GB"/>
        </w:rPr>
        <w:t>’</w:t>
      </w:r>
      <w:r w:rsidR="00E7447E" w:rsidRPr="009268EE">
        <w:rPr>
          <w:rFonts w:ascii="Tahoma" w:hAnsi="Tahoma" w:cs="Tahoma"/>
          <w:sz w:val="24"/>
          <w:szCs w:val="24"/>
          <w:lang w:val="en-GB"/>
        </w:rPr>
        <w:t>.</w:t>
      </w:r>
      <w:r w:rsidR="00D25636" w:rsidRPr="009268EE">
        <w:rPr>
          <w:rFonts w:ascii="Tahoma" w:hAnsi="Tahoma" w:cs="Tahoma"/>
          <w:sz w:val="24"/>
          <w:szCs w:val="24"/>
          <w:lang w:val="en-GB"/>
        </w:rPr>
        <w:t xml:space="preserve"> </w:t>
      </w:r>
      <w:r w:rsidR="00BA57AC" w:rsidRPr="009268EE">
        <w:rPr>
          <w:rFonts w:ascii="Tahoma" w:hAnsi="Tahoma" w:cs="Tahoma"/>
          <w:sz w:val="24"/>
          <w:szCs w:val="24"/>
          <w:lang w:val="en-GB"/>
        </w:rPr>
        <w:t>An addendum report was filed o</w:t>
      </w:r>
      <w:r w:rsidR="00117D26" w:rsidRPr="009268EE">
        <w:rPr>
          <w:rFonts w:ascii="Tahoma" w:hAnsi="Tahoma" w:cs="Tahoma"/>
          <w:sz w:val="24"/>
          <w:szCs w:val="24"/>
          <w:lang w:val="en-GB"/>
        </w:rPr>
        <w:t xml:space="preserve">n </w:t>
      </w:r>
      <w:r w:rsidR="00BA57AC" w:rsidRPr="009268EE">
        <w:rPr>
          <w:rFonts w:ascii="Tahoma" w:hAnsi="Tahoma" w:cs="Tahoma"/>
          <w:sz w:val="24"/>
          <w:szCs w:val="24"/>
          <w:lang w:val="en-GB"/>
        </w:rPr>
        <w:t xml:space="preserve">12 February 2021. </w:t>
      </w:r>
      <w:r w:rsidR="00117D26" w:rsidRPr="009268EE">
        <w:rPr>
          <w:rFonts w:ascii="Tahoma" w:hAnsi="Tahoma" w:cs="Tahoma"/>
          <w:sz w:val="24"/>
          <w:szCs w:val="24"/>
          <w:lang w:val="en-GB"/>
        </w:rPr>
        <w:t xml:space="preserve"> </w:t>
      </w:r>
    </w:p>
    <w:p w:rsidR="00FA39BC" w:rsidRPr="009268EE" w:rsidRDefault="00C463C6"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35</w:t>
      </w:r>
      <w:r w:rsidR="00B45074">
        <w:rPr>
          <w:rFonts w:ascii="Tahoma" w:hAnsi="Tahoma" w:cs="Tahoma"/>
          <w:sz w:val="24"/>
          <w:szCs w:val="24"/>
          <w:lang w:val="en-GB"/>
        </w:rPr>
        <w:t>]</w:t>
      </w:r>
      <w:r w:rsidR="00B45074">
        <w:rPr>
          <w:rFonts w:ascii="Tahoma" w:hAnsi="Tahoma" w:cs="Tahoma"/>
          <w:sz w:val="24"/>
          <w:szCs w:val="24"/>
          <w:lang w:val="en-GB"/>
        </w:rPr>
        <w:tab/>
        <w:t>According to V</w:t>
      </w:r>
      <w:r w:rsidRPr="009268EE">
        <w:rPr>
          <w:rFonts w:ascii="Tahoma" w:hAnsi="Tahoma" w:cs="Tahoma"/>
          <w:sz w:val="24"/>
          <w:szCs w:val="24"/>
          <w:lang w:val="en-GB"/>
        </w:rPr>
        <w:t>an der Bijl</w:t>
      </w:r>
      <w:r w:rsidR="00B45074">
        <w:rPr>
          <w:rFonts w:ascii="Tahoma" w:hAnsi="Tahoma" w:cs="Tahoma"/>
          <w:sz w:val="24"/>
          <w:szCs w:val="24"/>
          <w:lang w:val="en-GB"/>
        </w:rPr>
        <w:t>,</w:t>
      </w:r>
      <w:r w:rsidRPr="009268EE">
        <w:rPr>
          <w:rFonts w:ascii="Tahoma" w:hAnsi="Tahoma" w:cs="Tahoma"/>
          <w:sz w:val="24"/>
          <w:szCs w:val="24"/>
          <w:lang w:val="en-GB"/>
        </w:rPr>
        <w:t xml:space="preserve"> as an earning</w:t>
      </w:r>
      <w:r w:rsidR="00B45074">
        <w:rPr>
          <w:rFonts w:ascii="Tahoma" w:hAnsi="Tahoma" w:cs="Tahoma"/>
          <w:sz w:val="24"/>
          <w:szCs w:val="24"/>
          <w:lang w:val="en-GB"/>
        </w:rPr>
        <w:t>s</w:t>
      </w:r>
      <w:r w:rsidR="00FA39BC" w:rsidRPr="009268EE">
        <w:rPr>
          <w:rFonts w:ascii="Tahoma" w:hAnsi="Tahoma" w:cs="Tahoma"/>
          <w:sz w:val="24"/>
          <w:szCs w:val="24"/>
          <w:lang w:val="en-GB"/>
        </w:rPr>
        <w:t xml:space="preserve"> specialist</w:t>
      </w:r>
      <w:r w:rsidR="00B45074">
        <w:rPr>
          <w:rFonts w:ascii="Tahoma" w:hAnsi="Tahoma" w:cs="Tahoma"/>
          <w:sz w:val="24"/>
          <w:szCs w:val="24"/>
          <w:lang w:val="en-GB"/>
        </w:rPr>
        <w:t>,</w:t>
      </w:r>
      <w:r w:rsidRPr="009268EE">
        <w:rPr>
          <w:rFonts w:ascii="Tahoma" w:hAnsi="Tahoma" w:cs="Tahoma"/>
          <w:sz w:val="24"/>
          <w:szCs w:val="24"/>
          <w:lang w:val="en-GB"/>
        </w:rPr>
        <w:t xml:space="preserve"> her</w:t>
      </w:r>
      <w:r w:rsidR="00FA39BC" w:rsidRPr="009268EE">
        <w:rPr>
          <w:rFonts w:ascii="Tahoma" w:hAnsi="Tahoma" w:cs="Tahoma"/>
          <w:sz w:val="24"/>
          <w:szCs w:val="24"/>
          <w:lang w:val="en-GB"/>
        </w:rPr>
        <w:t xml:space="preserve"> main focus is within the realm of claims regarding injuries that hav</w:t>
      </w:r>
      <w:r w:rsidRPr="009268EE">
        <w:rPr>
          <w:rFonts w:ascii="Tahoma" w:hAnsi="Tahoma" w:cs="Tahoma"/>
          <w:sz w:val="24"/>
          <w:szCs w:val="24"/>
          <w:lang w:val="en-GB"/>
        </w:rPr>
        <w:t>e been sustained in respect of road a</w:t>
      </w:r>
      <w:r w:rsidR="00FA39BC" w:rsidRPr="009268EE">
        <w:rPr>
          <w:rFonts w:ascii="Tahoma" w:hAnsi="Tahoma" w:cs="Tahoma"/>
          <w:sz w:val="24"/>
          <w:szCs w:val="24"/>
          <w:lang w:val="en-GB"/>
        </w:rPr>
        <w:t>ccidents, medical neg</w:t>
      </w:r>
      <w:r w:rsidRPr="009268EE">
        <w:rPr>
          <w:rFonts w:ascii="Tahoma" w:hAnsi="Tahoma" w:cs="Tahoma"/>
          <w:sz w:val="24"/>
          <w:szCs w:val="24"/>
          <w:lang w:val="en-GB"/>
        </w:rPr>
        <w:t xml:space="preserve">ligence or injuries on duty </w:t>
      </w:r>
      <w:r w:rsidR="00FA39BC" w:rsidRPr="009268EE">
        <w:rPr>
          <w:rFonts w:ascii="Tahoma" w:hAnsi="Tahoma" w:cs="Tahoma"/>
          <w:sz w:val="24"/>
          <w:szCs w:val="24"/>
          <w:lang w:val="en-GB"/>
        </w:rPr>
        <w:t xml:space="preserve">how that affects the career of the claimant </w:t>
      </w:r>
      <w:r w:rsidRPr="009268EE">
        <w:rPr>
          <w:rFonts w:ascii="Tahoma" w:hAnsi="Tahoma" w:cs="Tahoma"/>
          <w:sz w:val="24"/>
          <w:szCs w:val="24"/>
          <w:lang w:val="en-GB"/>
        </w:rPr>
        <w:t>in the future.</w:t>
      </w:r>
      <w:r w:rsidR="00FA39BC" w:rsidRPr="009268EE">
        <w:rPr>
          <w:rFonts w:ascii="Tahoma" w:hAnsi="Tahoma" w:cs="Tahoma"/>
          <w:sz w:val="24"/>
          <w:szCs w:val="24"/>
          <w:lang w:val="en-GB"/>
        </w:rPr>
        <w:t xml:space="preserve"> </w:t>
      </w:r>
      <w:r w:rsidRPr="009268EE">
        <w:rPr>
          <w:rFonts w:ascii="Tahoma" w:hAnsi="Tahoma" w:cs="Tahoma"/>
          <w:sz w:val="24"/>
          <w:szCs w:val="24"/>
          <w:lang w:val="en-GB"/>
        </w:rPr>
        <w:t xml:space="preserve"> </w:t>
      </w:r>
      <w:r w:rsidR="00FA39BC" w:rsidRPr="009268EE">
        <w:rPr>
          <w:rFonts w:ascii="Tahoma" w:hAnsi="Tahoma" w:cs="Tahoma"/>
          <w:sz w:val="24"/>
          <w:szCs w:val="24"/>
          <w:lang w:val="en-GB"/>
        </w:rPr>
        <w:t>She further testified that in</w:t>
      </w:r>
      <w:r w:rsidR="00B45074">
        <w:rPr>
          <w:rFonts w:ascii="Tahoma" w:hAnsi="Tahoma" w:cs="Tahoma"/>
          <w:sz w:val="24"/>
          <w:szCs w:val="24"/>
          <w:lang w:val="en-GB"/>
        </w:rPr>
        <w:t xml:space="preserve"> order to qualify as an earning</w:t>
      </w:r>
      <w:r w:rsidR="00FA39BC" w:rsidRPr="009268EE">
        <w:rPr>
          <w:rFonts w:ascii="Tahoma" w:hAnsi="Tahoma" w:cs="Tahoma"/>
          <w:sz w:val="24"/>
          <w:szCs w:val="24"/>
          <w:lang w:val="en-GB"/>
        </w:rPr>
        <w:t xml:space="preserve">s specialist, it’s all about experience and not qualification although </w:t>
      </w:r>
      <w:r w:rsidRPr="009268EE">
        <w:rPr>
          <w:rFonts w:ascii="Tahoma" w:hAnsi="Tahoma" w:cs="Tahoma"/>
          <w:sz w:val="24"/>
          <w:szCs w:val="24"/>
          <w:lang w:val="en-GB"/>
        </w:rPr>
        <w:t xml:space="preserve">an </w:t>
      </w:r>
      <w:r w:rsidR="00B45074">
        <w:rPr>
          <w:rFonts w:ascii="Tahoma" w:hAnsi="Tahoma" w:cs="Tahoma"/>
          <w:sz w:val="24"/>
          <w:szCs w:val="24"/>
          <w:lang w:val="en-GB"/>
        </w:rPr>
        <w:t>earning specialist</w:t>
      </w:r>
      <w:r w:rsidR="00FA39BC" w:rsidRPr="009268EE">
        <w:rPr>
          <w:rFonts w:ascii="Tahoma" w:hAnsi="Tahoma" w:cs="Tahoma"/>
          <w:sz w:val="24"/>
          <w:szCs w:val="24"/>
          <w:lang w:val="en-GB"/>
        </w:rPr>
        <w:t xml:space="preserve"> need</w:t>
      </w:r>
      <w:r w:rsidR="00B45074">
        <w:rPr>
          <w:rFonts w:ascii="Tahoma" w:hAnsi="Tahoma" w:cs="Tahoma"/>
          <w:sz w:val="24"/>
          <w:szCs w:val="24"/>
          <w:lang w:val="en-GB"/>
        </w:rPr>
        <w:t>s</w:t>
      </w:r>
      <w:r w:rsidR="00FA39BC" w:rsidRPr="009268EE">
        <w:rPr>
          <w:rFonts w:ascii="Tahoma" w:hAnsi="Tahoma" w:cs="Tahoma"/>
          <w:sz w:val="24"/>
          <w:szCs w:val="24"/>
          <w:lang w:val="en-GB"/>
        </w:rPr>
        <w:t xml:space="preserve"> to have a tertiary degree. </w:t>
      </w:r>
      <w:r w:rsidRPr="009268EE">
        <w:rPr>
          <w:rFonts w:ascii="Tahoma" w:hAnsi="Tahoma" w:cs="Tahoma"/>
          <w:sz w:val="24"/>
          <w:szCs w:val="24"/>
          <w:lang w:val="en-GB"/>
        </w:rPr>
        <w:t>T</w:t>
      </w:r>
      <w:r w:rsidR="00FA39BC" w:rsidRPr="009268EE">
        <w:rPr>
          <w:rFonts w:ascii="Tahoma" w:hAnsi="Tahoma" w:cs="Tahoma"/>
          <w:sz w:val="24"/>
          <w:szCs w:val="24"/>
          <w:lang w:val="en-GB"/>
        </w:rPr>
        <w:t xml:space="preserve">he experience needed </w:t>
      </w:r>
      <w:r w:rsidRPr="009268EE">
        <w:rPr>
          <w:rFonts w:ascii="Tahoma" w:hAnsi="Tahoma" w:cs="Tahoma"/>
          <w:sz w:val="24"/>
          <w:szCs w:val="24"/>
          <w:lang w:val="en-GB"/>
        </w:rPr>
        <w:t xml:space="preserve">according to her </w:t>
      </w:r>
      <w:r w:rsidR="00FA39BC" w:rsidRPr="009268EE">
        <w:rPr>
          <w:rFonts w:ascii="Tahoma" w:hAnsi="Tahoma" w:cs="Tahoma"/>
          <w:sz w:val="24"/>
          <w:szCs w:val="24"/>
          <w:lang w:val="en-GB"/>
        </w:rPr>
        <w:t>should be within the actuarial realm, calculations, fi</w:t>
      </w:r>
      <w:r w:rsidRPr="009268EE">
        <w:rPr>
          <w:rFonts w:ascii="Tahoma" w:hAnsi="Tahoma" w:cs="Tahoma"/>
          <w:sz w:val="24"/>
          <w:szCs w:val="24"/>
          <w:lang w:val="en-GB"/>
        </w:rPr>
        <w:t xml:space="preserve">nances, salaries and </w:t>
      </w:r>
      <w:r w:rsidR="00FA39BC" w:rsidRPr="009268EE">
        <w:rPr>
          <w:rFonts w:ascii="Tahoma" w:hAnsi="Tahoma" w:cs="Tahoma"/>
          <w:sz w:val="24"/>
          <w:szCs w:val="24"/>
          <w:lang w:val="en-GB"/>
        </w:rPr>
        <w:t xml:space="preserve">research. </w:t>
      </w:r>
    </w:p>
    <w:p w:rsidR="00FA39BC" w:rsidRPr="009268EE" w:rsidRDefault="00C463C6"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36</w:t>
      </w:r>
      <w:r w:rsidR="00B45074">
        <w:rPr>
          <w:rFonts w:ascii="Tahoma" w:hAnsi="Tahoma" w:cs="Tahoma"/>
          <w:sz w:val="24"/>
          <w:szCs w:val="24"/>
          <w:lang w:val="en-GB"/>
        </w:rPr>
        <w:t>]</w:t>
      </w:r>
      <w:r w:rsidR="00B45074">
        <w:rPr>
          <w:rFonts w:ascii="Tahoma" w:hAnsi="Tahoma" w:cs="Tahoma"/>
          <w:sz w:val="24"/>
          <w:szCs w:val="24"/>
          <w:lang w:val="en-GB"/>
        </w:rPr>
        <w:tab/>
        <w:t>V</w:t>
      </w:r>
      <w:r w:rsidRPr="009268EE">
        <w:rPr>
          <w:rFonts w:ascii="Tahoma" w:hAnsi="Tahoma" w:cs="Tahoma"/>
          <w:sz w:val="24"/>
          <w:szCs w:val="24"/>
          <w:lang w:val="en-GB"/>
        </w:rPr>
        <w:t xml:space="preserve">an der Bijl, </w:t>
      </w:r>
      <w:r w:rsidR="00FA39BC" w:rsidRPr="009268EE">
        <w:rPr>
          <w:rFonts w:ascii="Tahoma" w:hAnsi="Tahoma" w:cs="Tahoma"/>
          <w:sz w:val="24"/>
          <w:szCs w:val="24"/>
          <w:lang w:val="en-GB"/>
        </w:rPr>
        <w:t xml:space="preserve">further testified that she worked </w:t>
      </w:r>
      <w:r w:rsidRPr="009268EE">
        <w:rPr>
          <w:rFonts w:ascii="Tahoma" w:hAnsi="Tahoma" w:cs="Tahoma"/>
          <w:sz w:val="24"/>
          <w:szCs w:val="24"/>
          <w:lang w:val="en-GB"/>
        </w:rPr>
        <w:t xml:space="preserve">for two years as an actuarial liability assistant </w:t>
      </w:r>
      <w:r w:rsidR="00FA39BC" w:rsidRPr="009268EE">
        <w:rPr>
          <w:rFonts w:ascii="Tahoma" w:hAnsi="Tahoma" w:cs="Tahoma"/>
          <w:sz w:val="24"/>
          <w:szCs w:val="24"/>
          <w:lang w:val="en-GB"/>
        </w:rPr>
        <w:t xml:space="preserve">at Munro </w:t>
      </w:r>
      <w:r w:rsidRPr="009268EE">
        <w:rPr>
          <w:rFonts w:ascii="Tahoma" w:hAnsi="Tahoma" w:cs="Tahoma"/>
          <w:sz w:val="24"/>
          <w:szCs w:val="24"/>
          <w:lang w:val="en-GB"/>
        </w:rPr>
        <w:t>Forensic Actuaries</w:t>
      </w:r>
      <w:r w:rsidR="005B2979" w:rsidRPr="009268EE">
        <w:rPr>
          <w:rFonts w:ascii="Tahoma" w:hAnsi="Tahoma" w:cs="Tahoma"/>
          <w:sz w:val="24"/>
          <w:szCs w:val="24"/>
          <w:lang w:val="en-GB"/>
        </w:rPr>
        <w:t xml:space="preserve"> “Munro”</w:t>
      </w:r>
      <w:r w:rsidRPr="009268EE">
        <w:rPr>
          <w:rFonts w:ascii="Tahoma" w:hAnsi="Tahoma" w:cs="Tahoma"/>
          <w:sz w:val="24"/>
          <w:szCs w:val="24"/>
          <w:lang w:val="en-GB"/>
        </w:rPr>
        <w:t xml:space="preserve">, </w:t>
      </w:r>
      <w:r w:rsidR="00FA39BC" w:rsidRPr="009268EE">
        <w:rPr>
          <w:rFonts w:ascii="Tahoma" w:hAnsi="Tahoma" w:cs="Tahoma"/>
          <w:sz w:val="24"/>
          <w:szCs w:val="24"/>
          <w:lang w:val="en-GB"/>
        </w:rPr>
        <w:t xml:space="preserve">eight </w:t>
      </w:r>
      <w:r w:rsidR="00B45074">
        <w:rPr>
          <w:rFonts w:ascii="Tahoma" w:hAnsi="Tahoma" w:cs="Tahoma"/>
          <w:sz w:val="24"/>
          <w:szCs w:val="24"/>
          <w:lang w:val="en-GB"/>
        </w:rPr>
        <w:t xml:space="preserve">years as an earnings </w:t>
      </w:r>
      <w:r w:rsidRPr="009268EE">
        <w:rPr>
          <w:rFonts w:ascii="Tahoma" w:hAnsi="Tahoma" w:cs="Tahoma"/>
          <w:sz w:val="24"/>
          <w:szCs w:val="24"/>
          <w:lang w:val="en-GB"/>
        </w:rPr>
        <w:t>specialist and</w:t>
      </w:r>
      <w:r w:rsidR="00FA39BC" w:rsidRPr="009268EE">
        <w:rPr>
          <w:rFonts w:ascii="Tahoma" w:hAnsi="Tahoma" w:cs="Tahoma"/>
          <w:sz w:val="24"/>
          <w:szCs w:val="24"/>
          <w:lang w:val="en-GB"/>
        </w:rPr>
        <w:t xml:space="preserve"> testified </w:t>
      </w:r>
      <w:r w:rsidR="00E820BE" w:rsidRPr="009268EE">
        <w:rPr>
          <w:rFonts w:ascii="Tahoma" w:hAnsi="Tahoma" w:cs="Tahoma"/>
          <w:sz w:val="24"/>
          <w:szCs w:val="24"/>
          <w:lang w:val="en-GB"/>
        </w:rPr>
        <w:t xml:space="preserve">once </w:t>
      </w:r>
      <w:r w:rsidRPr="009268EE">
        <w:rPr>
          <w:rFonts w:ascii="Tahoma" w:hAnsi="Tahoma" w:cs="Tahoma"/>
          <w:sz w:val="24"/>
          <w:szCs w:val="24"/>
          <w:lang w:val="en-GB"/>
        </w:rPr>
        <w:t>as a witness</w:t>
      </w:r>
      <w:r w:rsidR="00E820BE" w:rsidRPr="009268EE">
        <w:rPr>
          <w:rFonts w:ascii="Tahoma" w:hAnsi="Tahoma" w:cs="Tahoma"/>
          <w:sz w:val="24"/>
          <w:szCs w:val="24"/>
          <w:lang w:val="en-GB"/>
        </w:rPr>
        <w:t xml:space="preserve"> in open court</w:t>
      </w:r>
      <w:r w:rsidR="00FA39BC" w:rsidRPr="009268EE">
        <w:rPr>
          <w:rFonts w:ascii="Tahoma" w:hAnsi="Tahoma" w:cs="Tahoma"/>
          <w:sz w:val="24"/>
          <w:szCs w:val="24"/>
          <w:lang w:val="en-GB"/>
        </w:rPr>
        <w:t xml:space="preserve">. </w:t>
      </w:r>
      <w:r w:rsidR="00B45074">
        <w:rPr>
          <w:rFonts w:ascii="Tahoma" w:hAnsi="Tahoma" w:cs="Tahoma"/>
          <w:sz w:val="24"/>
          <w:szCs w:val="24"/>
          <w:lang w:val="en-GB"/>
        </w:rPr>
        <w:t>According to V</w:t>
      </w:r>
      <w:r w:rsidRPr="009268EE">
        <w:rPr>
          <w:rFonts w:ascii="Tahoma" w:hAnsi="Tahoma" w:cs="Tahoma"/>
          <w:sz w:val="24"/>
          <w:szCs w:val="24"/>
          <w:lang w:val="en-GB"/>
        </w:rPr>
        <w:t xml:space="preserve">an der Bijl, it was initially </w:t>
      </w:r>
      <w:r w:rsidR="005B2979" w:rsidRPr="009268EE">
        <w:rPr>
          <w:rFonts w:ascii="Tahoma" w:hAnsi="Tahoma" w:cs="Tahoma"/>
          <w:sz w:val="24"/>
          <w:szCs w:val="24"/>
          <w:lang w:val="en-GB"/>
        </w:rPr>
        <w:t xml:space="preserve">the actuaries like Munro who would compile these reports but </w:t>
      </w:r>
      <w:r w:rsidR="00FA39BC" w:rsidRPr="009268EE">
        <w:rPr>
          <w:rFonts w:ascii="Tahoma" w:hAnsi="Tahoma" w:cs="Tahoma"/>
          <w:sz w:val="24"/>
          <w:szCs w:val="24"/>
          <w:lang w:val="en-GB"/>
        </w:rPr>
        <w:t>t</w:t>
      </w:r>
      <w:r w:rsidR="005B2979" w:rsidRPr="009268EE">
        <w:rPr>
          <w:rFonts w:ascii="Tahoma" w:hAnsi="Tahoma" w:cs="Tahoma"/>
          <w:sz w:val="24"/>
          <w:szCs w:val="24"/>
          <w:lang w:val="en-GB"/>
        </w:rPr>
        <w:t xml:space="preserve">hen it became too much for them and decided to hand it over to </w:t>
      </w:r>
      <w:r w:rsidR="00FA39BC" w:rsidRPr="009268EE">
        <w:rPr>
          <w:rFonts w:ascii="Tahoma" w:hAnsi="Tahoma" w:cs="Tahoma"/>
          <w:sz w:val="24"/>
          <w:szCs w:val="24"/>
          <w:lang w:val="en-GB"/>
        </w:rPr>
        <w:t xml:space="preserve">specialists </w:t>
      </w:r>
      <w:r w:rsidR="005B2979" w:rsidRPr="009268EE">
        <w:rPr>
          <w:rFonts w:ascii="Tahoma" w:hAnsi="Tahoma" w:cs="Tahoma"/>
          <w:sz w:val="24"/>
          <w:szCs w:val="24"/>
          <w:lang w:val="en-GB"/>
        </w:rPr>
        <w:t xml:space="preserve">like her </w:t>
      </w:r>
      <w:r w:rsidR="00FA39BC" w:rsidRPr="009268EE">
        <w:rPr>
          <w:rFonts w:ascii="Tahoma" w:hAnsi="Tahoma" w:cs="Tahoma"/>
          <w:sz w:val="24"/>
          <w:szCs w:val="24"/>
          <w:lang w:val="en-GB"/>
        </w:rPr>
        <w:t xml:space="preserve">to do the earnings progressions. </w:t>
      </w:r>
      <w:r w:rsidR="005B2979" w:rsidRPr="009268EE">
        <w:rPr>
          <w:rFonts w:ascii="Tahoma" w:hAnsi="Tahoma" w:cs="Tahoma"/>
          <w:sz w:val="24"/>
          <w:szCs w:val="24"/>
          <w:lang w:val="en-GB"/>
        </w:rPr>
        <w:t xml:space="preserve">It was also at Munro </w:t>
      </w:r>
      <w:r w:rsidR="00FA39BC" w:rsidRPr="009268EE">
        <w:rPr>
          <w:rFonts w:ascii="Tahoma" w:hAnsi="Tahoma" w:cs="Tahoma"/>
          <w:sz w:val="24"/>
          <w:szCs w:val="24"/>
          <w:lang w:val="en-GB"/>
        </w:rPr>
        <w:t>whe</w:t>
      </w:r>
      <w:r w:rsidR="005B2979" w:rsidRPr="009268EE">
        <w:rPr>
          <w:rFonts w:ascii="Tahoma" w:hAnsi="Tahoma" w:cs="Tahoma"/>
          <w:sz w:val="24"/>
          <w:szCs w:val="24"/>
          <w:lang w:val="en-GB"/>
        </w:rPr>
        <w:t>re she was taught what is required</w:t>
      </w:r>
      <w:r w:rsidR="00FA39BC" w:rsidRPr="009268EE">
        <w:rPr>
          <w:rFonts w:ascii="Tahoma" w:hAnsi="Tahoma" w:cs="Tahoma"/>
          <w:sz w:val="24"/>
          <w:szCs w:val="24"/>
          <w:lang w:val="en-GB"/>
        </w:rPr>
        <w:t xml:space="preserve"> for an </w:t>
      </w:r>
      <w:r w:rsidR="00FA39BC" w:rsidRPr="009268EE">
        <w:rPr>
          <w:rFonts w:ascii="Tahoma" w:hAnsi="Tahoma" w:cs="Tahoma"/>
          <w:sz w:val="24"/>
          <w:szCs w:val="24"/>
          <w:lang w:val="en-GB"/>
        </w:rPr>
        <w:lastRenderedPageBreak/>
        <w:t>actuary to do these calculations. She further testified that most industrial psychologist’s reports are very vague with little information</w:t>
      </w:r>
      <w:r w:rsidR="005B2979" w:rsidRPr="009268EE">
        <w:rPr>
          <w:rFonts w:ascii="Tahoma" w:hAnsi="Tahoma" w:cs="Tahoma"/>
          <w:sz w:val="24"/>
          <w:szCs w:val="24"/>
          <w:lang w:val="en-GB"/>
        </w:rPr>
        <w:t xml:space="preserve"> and do</w:t>
      </w:r>
      <w:r w:rsidR="00FA39BC" w:rsidRPr="009268EE">
        <w:rPr>
          <w:rFonts w:ascii="Tahoma" w:hAnsi="Tahoma" w:cs="Tahoma"/>
          <w:sz w:val="24"/>
          <w:szCs w:val="24"/>
          <w:lang w:val="en-GB"/>
        </w:rPr>
        <w:t xml:space="preserve"> not speak to the right audience</w:t>
      </w:r>
      <w:r w:rsidR="00B45074">
        <w:rPr>
          <w:rFonts w:ascii="Tahoma" w:hAnsi="Tahoma" w:cs="Tahoma"/>
          <w:sz w:val="24"/>
          <w:szCs w:val="24"/>
          <w:lang w:val="en-GB"/>
        </w:rPr>
        <w:t>. According</w:t>
      </w:r>
      <w:r w:rsidR="005B2979" w:rsidRPr="009268EE">
        <w:rPr>
          <w:rFonts w:ascii="Tahoma" w:hAnsi="Tahoma" w:cs="Tahoma"/>
          <w:sz w:val="24"/>
          <w:szCs w:val="24"/>
          <w:lang w:val="en-GB"/>
        </w:rPr>
        <w:t xml:space="preserve"> </w:t>
      </w:r>
      <w:r w:rsidR="00B45074">
        <w:rPr>
          <w:rFonts w:ascii="Tahoma" w:hAnsi="Tahoma" w:cs="Tahoma"/>
          <w:sz w:val="24"/>
          <w:szCs w:val="24"/>
          <w:lang w:val="en-GB"/>
        </w:rPr>
        <w:t>to V</w:t>
      </w:r>
      <w:r w:rsidR="00311020" w:rsidRPr="009268EE">
        <w:rPr>
          <w:rFonts w:ascii="Tahoma" w:hAnsi="Tahoma" w:cs="Tahoma"/>
          <w:sz w:val="24"/>
          <w:szCs w:val="24"/>
          <w:lang w:val="en-GB"/>
        </w:rPr>
        <w:t>an der Bijl</w:t>
      </w:r>
      <w:r w:rsidR="00E820BE" w:rsidRPr="009268EE">
        <w:rPr>
          <w:rFonts w:ascii="Tahoma" w:hAnsi="Tahoma" w:cs="Tahoma"/>
          <w:sz w:val="24"/>
          <w:szCs w:val="24"/>
          <w:lang w:val="en-GB"/>
        </w:rPr>
        <w:t>,</w:t>
      </w:r>
      <w:r w:rsidR="005B2979" w:rsidRPr="009268EE">
        <w:rPr>
          <w:rFonts w:ascii="Tahoma" w:hAnsi="Tahoma" w:cs="Tahoma"/>
          <w:sz w:val="24"/>
          <w:szCs w:val="24"/>
          <w:lang w:val="en-GB"/>
        </w:rPr>
        <w:t xml:space="preserve"> the lack of proper industrial psychologist’s reports gave her and or Munro the </w:t>
      </w:r>
      <w:r w:rsidR="00E820BE" w:rsidRPr="009268EE">
        <w:rPr>
          <w:rFonts w:ascii="Tahoma" w:hAnsi="Tahoma" w:cs="Tahoma"/>
          <w:sz w:val="24"/>
          <w:szCs w:val="24"/>
          <w:lang w:val="en-GB"/>
        </w:rPr>
        <w:t xml:space="preserve">idea </w:t>
      </w:r>
      <w:r w:rsidR="00FA33A8" w:rsidRPr="009268EE">
        <w:rPr>
          <w:rFonts w:ascii="Tahoma" w:hAnsi="Tahoma" w:cs="Tahoma"/>
          <w:sz w:val="24"/>
          <w:szCs w:val="24"/>
          <w:lang w:val="en-GB"/>
        </w:rPr>
        <w:t xml:space="preserve">to write proper </w:t>
      </w:r>
      <w:r w:rsidR="00FA39BC" w:rsidRPr="009268EE">
        <w:rPr>
          <w:rFonts w:ascii="Tahoma" w:hAnsi="Tahoma" w:cs="Tahoma"/>
          <w:sz w:val="24"/>
          <w:szCs w:val="24"/>
          <w:lang w:val="en-GB"/>
        </w:rPr>
        <w:t>report</w:t>
      </w:r>
      <w:r w:rsidR="00E820BE" w:rsidRPr="009268EE">
        <w:rPr>
          <w:rFonts w:ascii="Tahoma" w:hAnsi="Tahoma" w:cs="Tahoma"/>
          <w:sz w:val="24"/>
          <w:szCs w:val="24"/>
          <w:lang w:val="en-GB"/>
        </w:rPr>
        <w:t>s</w:t>
      </w:r>
      <w:r w:rsidR="00FA33A8" w:rsidRPr="009268EE">
        <w:rPr>
          <w:rFonts w:ascii="Tahoma" w:hAnsi="Tahoma" w:cs="Tahoma"/>
          <w:sz w:val="24"/>
          <w:szCs w:val="24"/>
          <w:lang w:val="en-GB"/>
        </w:rPr>
        <w:t xml:space="preserve"> </w:t>
      </w:r>
      <w:r w:rsidR="0089532B" w:rsidRPr="009268EE">
        <w:rPr>
          <w:rFonts w:ascii="Tahoma" w:hAnsi="Tahoma" w:cs="Tahoma"/>
          <w:sz w:val="24"/>
          <w:szCs w:val="24"/>
          <w:lang w:val="en-GB"/>
        </w:rPr>
        <w:t xml:space="preserve">based on research </w:t>
      </w:r>
      <w:r w:rsidR="00FA33A8" w:rsidRPr="009268EE">
        <w:rPr>
          <w:rFonts w:ascii="Tahoma" w:hAnsi="Tahoma" w:cs="Tahoma"/>
          <w:sz w:val="24"/>
          <w:szCs w:val="24"/>
          <w:lang w:val="en-GB"/>
        </w:rPr>
        <w:t xml:space="preserve">that </w:t>
      </w:r>
      <w:r w:rsidR="00E820BE" w:rsidRPr="009268EE">
        <w:rPr>
          <w:rFonts w:ascii="Tahoma" w:hAnsi="Tahoma" w:cs="Tahoma"/>
          <w:sz w:val="24"/>
          <w:szCs w:val="24"/>
          <w:lang w:val="en-GB"/>
        </w:rPr>
        <w:t xml:space="preserve">will </w:t>
      </w:r>
      <w:r w:rsidR="00FA39BC" w:rsidRPr="009268EE">
        <w:rPr>
          <w:rFonts w:ascii="Tahoma" w:hAnsi="Tahoma" w:cs="Tahoma"/>
          <w:sz w:val="24"/>
          <w:szCs w:val="24"/>
          <w:lang w:val="en-GB"/>
        </w:rPr>
        <w:t xml:space="preserve">go between a story, a career and the calculations. She </w:t>
      </w:r>
      <w:r w:rsidR="00FA33A8" w:rsidRPr="009268EE">
        <w:rPr>
          <w:rFonts w:ascii="Tahoma" w:hAnsi="Tahoma" w:cs="Tahoma"/>
          <w:sz w:val="24"/>
          <w:szCs w:val="24"/>
          <w:lang w:val="en-GB"/>
        </w:rPr>
        <w:t>also mentioned that</w:t>
      </w:r>
      <w:r w:rsidR="00E820BE" w:rsidRPr="009268EE">
        <w:rPr>
          <w:rFonts w:ascii="Tahoma" w:hAnsi="Tahoma" w:cs="Tahoma"/>
          <w:sz w:val="24"/>
          <w:szCs w:val="24"/>
          <w:lang w:val="en-GB"/>
        </w:rPr>
        <w:t xml:space="preserve"> </w:t>
      </w:r>
      <w:r w:rsidR="00FA33A8" w:rsidRPr="009268EE">
        <w:rPr>
          <w:rFonts w:ascii="Tahoma" w:hAnsi="Tahoma" w:cs="Tahoma"/>
          <w:sz w:val="24"/>
          <w:szCs w:val="24"/>
          <w:lang w:val="en-GB"/>
        </w:rPr>
        <w:t xml:space="preserve">the law </w:t>
      </w:r>
      <w:r w:rsidR="00E820BE" w:rsidRPr="009268EE">
        <w:rPr>
          <w:rFonts w:ascii="Tahoma" w:hAnsi="Tahoma" w:cs="Tahoma"/>
          <w:sz w:val="24"/>
          <w:szCs w:val="24"/>
          <w:lang w:val="en-GB"/>
        </w:rPr>
        <w:t>does not require only</w:t>
      </w:r>
      <w:r w:rsidR="00FA33A8" w:rsidRPr="009268EE">
        <w:rPr>
          <w:rFonts w:ascii="Tahoma" w:hAnsi="Tahoma" w:cs="Tahoma"/>
          <w:sz w:val="24"/>
          <w:szCs w:val="24"/>
          <w:lang w:val="en-GB"/>
        </w:rPr>
        <w:t xml:space="preserve"> industrial psychologis</w:t>
      </w:r>
      <w:r w:rsidR="00E820BE" w:rsidRPr="009268EE">
        <w:rPr>
          <w:rFonts w:ascii="Tahoma" w:hAnsi="Tahoma" w:cs="Tahoma"/>
          <w:sz w:val="24"/>
          <w:szCs w:val="24"/>
          <w:lang w:val="en-GB"/>
        </w:rPr>
        <w:t>ts to</w:t>
      </w:r>
      <w:r w:rsidR="00FA33A8" w:rsidRPr="009268EE">
        <w:rPr>
          <w:rFonts w:ascii="Tahoma" w:hAnsi="Tahoma" w:cs="Tahoma"/>
          <w:sz w:val="24"/>
          <w:szCs w:val="24"/>
          <w:lang w:val="en-GB"/>
        </w:rPr>
        <w:t xml:space="preserve"> compile these reports as, according to her, it</w:t>
      </w:r>
      <w:r w:rsidR="00FA39BC" w:rsidRPr="009268EE">
        <w:rPr>
          <w:rFonts w:ascii="Tahoma" w:hAnsi="Tahoma" w:cs="Tahoma"/>
          <w:sz w:val="24"/>
          <w:szCs w:val="24"/>
          <w:lang w:val="en-GB"/>
        </w:rPr>
        <w:t xml:space="preserve"> </w:t>
      </w:r>
      <w:r w:rsidR="00AE50A8" w:rsidRPr="009268EE">
        <w:rPr>
          <w:rFonts w:ascii="Tahoma" w:hAnsi="Tahoma" w:cs="Tahoma"/>
          <w:sz w:val="24"/>
          <w:szCs w:val="24"/>
          <w:lang w:val="en-GB"/>
        </w:rPr>
        <w:t xml:space="preserve">was initially </w:t>
      </w:r>
      <w:r w:rsidR="00FA39BC" w:rsidRPr="009268EE">
        <w:rPr>
          <w:rFonts w:ascii="Tahoma" w:hAnsi="Tahoma" w:cs="Tahoma"/>
          <w:sz w:val="24"/>
          <w:szCs w:val="24"/>
          <w:lang w:val="en-GB"/>
        </w:rPr>
        <w:t>compile</w:t>
      </w:r>
      <w:r w:rsidR="00AE50A8" w:rsidRPr="009268EE">
        <w:rPr>
          <w:rFonts w:ascii="Tahoma" w:hAnsi="Tahoma" w:cs="Tahoma"/>
          <w:sz w:val="24"/>
          <w:szCs w:val="24"/>
          <w:lang w:val="en-GB"/>
        </w:rPr>
        <w:t>d by actuaries</w:t>
      </w:r>
      <w:r w:rsidR="00FA33A8" w:rsidRPr="009268EE">
        <w:rPr>
          <w:rFonts w:ascii="Tahoma" w:hAnsi="Tahoma" w:cs="Tahoma"/>
          <w:sz w:val="24"/>
          <w:szCs w:val="24"/>
          <w:lang w:val="en-GB"/>
        </w:rPr>
        <w:t xml:space="preserve">. </w:t>
      </w:r>
    </w:p>
    <w:p w:rsidR="00FA39BC" w:rsidRPr="009268EE" w:rsidRDefault="00FA33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37</w:t>
      </w:r>
      <w:r w:rsidRPr="009268EE">
        <w:rPr>
          <w:rFonts w:ascii="Tahoma" w:hAnsi="Tahoma" w:cs="Tahoma"/>
          <w:sz w:val="24"/>
          <w:szCs w:val="24"/>
          <w:lang w:val="en-GB"/>
        </w:rPr>
        <w:t>]</w:t>
      </w:r>
      <w:r w:rsidR="00B45074">
        <w:rPr>
          <w:rFonts w:ascii="Tahoma" w:hAnsi="Tahoma" w:cs="Tahoma"/>
          <w:sz w:val="24"/>
          <w:szCs w:val="24"/>
          <w:lang w:val="en-GB"/>
        </w:rPr>
        <w:tab/>
        <w:t>In terms of V</w:t>
      </w:r>
      <w:r w:rsidRPr="009268EE">
        <w:rPr>
          <w:rFonts w:ascii="Tahoma" w:hAnsi="Tahoma" w:cs="Tahoma"/>
          <w:sz w:val="24"/>
          <w:szCs w:val="24"/>
          <w:lang w:val="en-GB"/>
        </w:rPr>
        <w:t>an der Bijl’s</w:t>
      </w:r>
      <w:r w:rsidR="00D41FFF">
        <w:rPr>
          <w:rFonts w:ascii="Tahoma" w:hAnsi="Tahoma" w:cs="Tahoma"/>
          <w:sz w:val="24"/>
          <w:szCs w:val="24"/>
          <w:lang w:val="en-GB"/>
        </w:rPr>
        <w:t xml:space="preserve"> education level, she holds an</w:t>
      </w:r>
      <w:r w:rsidR="00FA39BC" w:rsidRPr="009268EE">
        <w:rPr>
          <w:rFonts w:ascii="Tahoma" w:hAnsi="Tahoma" w:cs="Tahoma"/>
          <w:sz w:val="24"/>
          <w:szCs w:val="24"/>
          <w:lang w:val="en-GB"/>
        </w:rPr>
        <w:t xml:space="preserve"> honours degree in Psychology, a post graduate certificate in Education as well as a certificate in Effective People Management. </w:t>
      </w:r>
    </w:p>
    <w:p w:rsidR="00BE23DE" w:rsidRPr="009268EE" w:rsidRDefault="00311020"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38</w:t>
      </w:r>
      <w:r w:rsidRPr="009268EE">
        <w:rPr>
          <w:rFonts w:ascii="Tahoma" w:hAnsi="Tahoma" w:cs="Tahoma"/>
          <w:sz w:val="24"/>
          <w:szCs w:val="24"/>
          <w:lang w:val="en-GB"/>
        </w:rPr>
        <w:t>]</w:t>
      </w:r>
      <w:r w:rsidRPr="009268EE">
        <w:rPr>
          <w:rFonts w:ascii="Tahoma" w:hAnsi="Tahoma" w:cs="Tahoma"/>
          <w:sz w:val="24"/>
          <w:szCs w:val="24"/>
          <w:lang w:val="en-GB"/>
        </w:rPr>
        <w:tab/>
      </w:r>
      <w:r w:rsidR="00500D71" w:rsidRPr="009268EE">
        <w:rPr>
          <w:rFonts w:ascii="Tahoma" w:hAnsi="Tahoma" w:cs="Tahoma"/>
          <w:sz w:val="24"/>
          <w:szCs w:val="24"/>
          <w:lang w:val="en-GB"/>
        </w:rPr>
        <w:t>A joint minute was also filed between</w:t>
      </w:r>
      <w:r w:rsidRPr="009268EE">
        <w:rPr>
          <w:rFonts w:ascii="Tahoma" w:hAnsi="Tahoma" w:cs="Tahoma"/>
          <w:sz w:val="24"/>
          <w:szCs w:val="24"/>
          <w:lang w:val="en-GB"/>
        </w:rPr>
        <w:t xml:space="preserve"> van der Bijl and Lis</w:t>
      </w:r>
      <w:r w:rsidR="00AE36D3" w:rsidRPr="009268EE">
        <w:rPr>
          <w:rFonts w:ascii="Tahoma" w:hAnsi="Tahoma" w:cs="Tahoma"/>
          <w:sz w:val="24"/>
          <w:szCs w:val="24"/>
          <w:lang w:val="en-GB"/>
        </w:rPr>
        <w:t>a Hofmeyer where divergent opinions</w:t>
      </w:r>
      <w:r w:rsidRPr="009268EE">
        <w:rPr>
          <w:rFonts w:ascii="Tahoma" w:hAnsi="Tahoma" w:cs="Tahoma"/>
          <w:sz w:val="24"/>
          <w:szCs w:val="24"/>
          <w:lang w:val="en-GB"/>
        </w:rPr>
        <w:t xml:space="preserve"> were expressed. </w:t>
      </w:r>
      <w:r w:rsidR="00AE36D3" w:rsidRPr="009268EE">
        <w:rPr>
          <w:rFonts w:ascii="Tahoma" w:hAnsi="Tahoma" w:cs="Tahoma"/>
          <w:sz w:val="24"/>
          <w:szCs w:val="24"/>
          <w:lang w:val="en-GB"/>
        </w:rPr>
        <w:t>H</w:t>
      </w:r>
      <w:r w:rsidRPr="009268EE">
        <w:rPr>
          <w:rFonts w:ascii="Tahoma" w:hAnsi="Tahoma" w:cs="Tahoma"/>
          <w:sz w:val="24"/>
          <w:szCs w:val="24"/>
          <w:lang w:val="en-GB"/>
        </w:rPr>
        <w:t>ofmeyer</w:t>
      </w:r>
      <w:r w:rsidR="00AE36D3" w:rsidRPr="009268EE">
        <w:rPr>
          <w:rFonts w:ascii="Tahoma" w:hAnsi="Tahoma" w:cs="Tahoma"/>
          <w:sz w:val="24"/>
          <w:szCs w:val="24"/>
          <w:lang w:val="en-GB"/>
        </w:rPr>
        <w:t xml:space="preserve"> recorded </w:t>
      </w:r>
      <w:r w:rsidR="006C52EA" w:rsidRPr="009268EE">
        <w:rPr>
          <w:rFonts w:ascii="Tahoma" w:hAnsi="Tahoma" w:cs="Tahoma"/>
          <w:sz w:val="24"/>
          <w:szCs w:val="24"/>
          <w:lang w:val="en-GB"/>
        </w:rPr>
        <w:t xml:space="preserve">that </w:t>
      </w:r>
      <w:r w:rsidR="009B691F" w:rsidRPr="009268EE">
        <w:rPr>
          <w:rFonts w:ascii="Tahoma" w:hAnsi="Tahoma" w:cs="Tahoma"/>
          <w:sz w:val="24"/>
          <w:szCs w:val="24"/>
          <w:lang w:val="en-GB"/>
        </w:rPr>
        <w:t xml:space="preserve">the Plaintiff would have </w:t>
      </w:r>
      <w:r w:rsidR="00D41FFF">
        <w:rPr>
          <w:rFonts w:ascii="Tahoma" w:hAnsi="Tahoma" w:cs="Tahoma"/>
          <w:sz w:val="24"/>
          <w:szCs w:val="24"/>
          <w:lang w:val="en-GB"/>
        </w:rPr>
        <w:t>been eligible for promotion to S</w:t>
      </w:r>
      <w:r w:rsidR="009B691F" w:rsidRPr="009268EE">
        <w:rPr>
          <w:rFonts w:ascii="Tahoma" w:hAnsi="Tahoma" w:cs="Tahoma"/>
          <w:sz w:val="24"/>
          <w:szCs w:val="24"/>
          <w:lang w:val="en-GB"/>
        </w:rPr>
        <w:t xml:space="preserve">ergeant in 2014, regardless of the incident but that </w:t>
      </w:r>
      <w:r w:rsidR="006C52EA" w:rsidRPr="009268EE">
        <w:rPr>
          <w:rFonts w:ascii="Tahoma" w:hAnsi="Tahoma" w:cs="Tahoma"/>
          <w:sz w:val="24"/>
          <w:szCs w:val="24"/>
          <w:lang w:val="en-GB"/>
        </w:rPr>
        <w:t xml:space="preserve">none of the SAPS members (which </w:t>
      </w:r>
      <w:r w:rsidR="00AE36D3" w:rsidRPr="009268EE">
        <w:rPr>
          <w:rFonts w:ascii="Tahoma" w:hAnsi="Tahoma" w:cs="Tahoma"/>
          <w:sz w:val="24"/>
          <w:szCs w:val="24"/>
          <w:lang w:val="en-GB"/>
        </w:rPr>
        <w:t>Colonel Gwanya</w:t>
      </w:r>
      <w:r w:rsidR="006C52EA" w:rsidRPr="009268EE">
        <w:rPr>
          <w:rFonts w:ascii="Tahoma" w:hAnsi="Tahoma" w:cs="Tahoma"/>
          <w:sz w:val="24"/>
          <w:szCs w:val="24"/>
          <w:lang w:val="en-GB"/>
        </w:rPr>
        <w:t xml:space="preserve"> confirmed)</w:t>
      </w:r>
      <w:r w:rsidR="00AE36D3" w:rsidRPr="009268EE">
        <w:rPr>
          <w:rFonts w:ascii="Tahoma" w:hAnsi="Tahoma" w:cs="Tahoma"/>
          <w:sz w:val="24"/>
          <w:szCs w:val="24"/>
          <w:lang w:val="en-GB"/>
        </w:rPr>
        <w:t xml:space="preserve"> </w:t>
      </w:r>
      <w:r w:rsidR="0056365F" w:rsidRPr="009268EE">
        <w:rPr>
          <w:rFonts w:ascii="Tahoma" w:hAnsi="Tahoma" w:cs="Tahoma"/>
          <w:sz w:val="24"/>
          <w:szCs w:val="24"/>
          <w:lang w:val="en-GB"/>
        </w:rPr>
        <w:t>who joined</w:t>
      </w:r>
      <w:r w:rsidR="006C52EA" w:rsidRPr="009268EE">
        <w:rPr>
          <w:rFonts w:ascii="Tahoma" w:hAnsi="Tahoma" w:cs="Tahoma"/>
          <w:sz w:val="24"/>
          <w:szCs w:val="24"/>
          <w:lang w:val="en-GB"/>
        </w:rPr>
        <w:t xml:space="preserve"> in 2009 had been progressed </w:t>
      </w:r>
      <w:r w:rsidR="00BE23DE" w:rsidRPr="009268EE">
        <w:rPr>
          <w:rFonts w:ascii="Tahoma" w:hAnsi="Tahoma" w:cs="Tahoma"/>
          <w:sz w:val="24"/>
          <w:szCs w:val="24"/>
          <w:lang w:val="en-GB"/>
        </w:rPr>
        <w:t>via Grade P</w:t>
      </w:r>
      <w:r w:rsidR="006C52EA" w:rsidRPr="009268EE">
        <w:rPr>
          <w:rFonts w:ascii="Tahoma" w:hAnsi="Tahoma" w:cs="Tahoma"/>
          <w:sz w:val="24"/>
          <w:szCs w:val="24"/>
          <w:lang w:val="en-GB"/>
        </w:rPr>
        <w:t xml:space="preserve">rogression </w:t>
      </w:r>
      <w:r w:rsidR="0056365F" w:rsidRPr="009268EE">
        <w:rPr>
          <w:rFonts w:ascii="Tahoma" w:hAnsi="Tahoma" w:cs="Tahoma"/>
          <w:sz w:val="24"/>
          <w:szCs w:val="24"/>
          <w:lang w:val="en-GB"/>
        </w:rPr>
        <w:t xml:space="preserve">prior to 2021 and </w:t>
      </w:r>
      <w:r w:rsidR="00AE36D3" w:rsidRPr="009268EE">
        <w:rPr>
          <w:rFonts w:ascii="Tahoma" w:hAnsi="Tahoma" w:cs="Tahoma"/>
          <w:sz w:val="24"/>
          <w:szCs w:val="24"/>
          <w:lang w:val="en-GB"/>
        </w:rPr>
        <w:t xml:space="preserve">those members </w:t>
      </w:r>
      <w:r w:rsidR="00BE23DE" w:rsidRPr="009268EE">
        <w:rPr>
          <w:rFonts w:ascii="Tahoma" w:hAnsi="Tahoma" w:cs="Tahoma"/>
          <w:sz w:val="24"/>
          <w:szCs w:val="24"/>
          <w:lang w:val="en-GB"/>
        </w:rPr>
        <w:t>were now due for progression to Serge</w:t>
      </w:r>
      <w:r w:rsidR="00AE36D3" w:rsidRPr="009268EE">
        <w:rPr>
          <w:rFonts w:ascii="Tahoma" w:hAnsi="Tahoma" w:cs="Tahoma"/>
          <w:sz w:val="24"/>
          <w:szCs w:val="24"/>
          <w:lang w:val="en-GB"/>
        </w:rPr>
        <w:t>ant, provided they had a clear service record</w:t>
      </w:r>
      <w:r w:rsidR="00D41FFF">
        <w:rPr>
          <w:rFonts w:ascii="Tahoma" w:hAnsi="Tahoma" w:cs="Tahoma"/>
          <w:sz w:val="24"/>
          <w:szCs w:val="24"/>
          <w:lang w:val="en-GB"/>
        </w:rPr>
        <w:t>.</w:t>
      </w:r>
      <w:r w:rsidR="006C52EA" w:rsidRPr="009268EE">
        <w:rPr>
          <w:rFonts w:ascii="Tahoma" w:hAnsi="Tahoma" w:cs="Tahoma"/>
          <w:sz w:val="24"/>
          <w:szCs w:val="24"/>
          <w:lang w:val="en-GB"/>
        </w:rPr>
        <w:t xml:space="preserve"> </w:t>
      </w:r>
      <w:r w:rsidR="00D41FFF">
        <w:rPr>
          <w:rFonts w:ascii="Tahoma" w:hAnsi="Tahoma" w:cs="Tahoma"/>
          <w:sz w:val="24"/>
          <w:szCs w:val="24"/>
          <w:lang w:val="en-GB"/>
        </w:rPr>
        <w:t>T</w:t>
      </w:r>
      <w:r w:rsidR="0056365F" w:rsidRPr="009268EE">
        <w:rPr>
          <w:rFonts w:ascii="Tahoma" w:hAnsi="Tahoma" w:cs="Tahoma"/>
          <w:sz w:val="24"/>
          <w:szCs w:val="24"/>
          <w:lang w:val="en-GB"/>
        </w:rPr>
        <w:t>he Plaintiff</w:t>
      </w:r>
      <w:r w:rsidR="00BE23DE" w:rsidRPr="009268EE">
        <w:rPr>
          <w:rFonts w:ascii="Tahoma" w:hAnsi="Tahoma" w:cs="Tahoma"/>
          <w:sz w:val="24"/>
          <w:szCs w:val="24"/>
          <w:lang w:val="en-GB"/>
        </w:rPr>
        <w:t xml:space="preserve"> would be eligible for Grade progression to Sergeant during 2021 or possibly 2022,</w:t>
      </w:r>
      <w:r w:rsidR="00AE36D3" w:rsidRPr="009268EE">
        <w:rPr>
          <w:rFonts w:ascii="Tahoma" w:hAnsi="Tahoma" w:cs="Tahoma"/>
          <w:sz w:val="24"/>
          <w:szCs w:val="24"/>
          <w:lang w:val="en-GB"/>
        </w:rPr>
        <w:t xml:space="preserve"> as his service record is reflected as uninterrupted (regardless of his dismissal and re-instatement); Hofmeyer, noted the </w:t>
      </w:r>
      <w:r w:rsidR="00BE23DE" w:rsidRPr="009268EE">
        <w:rPr>
          <w:rFonts w:ascii="Tahoma" w:hAnsi="Tahoma" w:cs="Tahoma"/>
          <w:sz w:val="24"/>
          <w:szCs w:val="24"/>
          <w:lang w:val="en-GB"/>
        </w:rPr>
        <w:t xml:space="preserve">recruitment trends in the SAPS, as commented on by Brigadier van Wyk, Lieutenant-Colonel Wiese and Lieutenant-Colonel Motaung, </w:t>
      </w:r>
      <w:r w:rsidR="007A6E25" w:rsidRPr="009268EE">
        <w:rPr>
          <w:rFonts w:ascii="Tahoma" w:hAnsi="Tahoma" w:cs="Tahoma"/>
          <w:sz w:val="24"/>
          <w:szCs w:val="24"/>
          <w:lang w:val="en-GB"/>
        </w:rPr>
        <w:t>that there are</w:t>
      </w:r>
      <w:r w:rsidR="006C52EA" w:rsidRPr="009268EE">
        <w:rPr>
          <w:rFonts w:ascii="Tahoma" w:hAnsi="Tahoma" w:cs="Tahoma"/>
          <w:sz w:val="24"/>
          <w:szCs w:val="24"/>
          <w:lang w:val="en-GB"/>
        </w:rPr>
        <w:t xml:space="preserve"> a</w:t>
      </w:r>
      <w:r w:rsidR="00BE23DE" w:rsidRPr="009268EE">
        <w:rPr>
          <w:rFonts w:ascii="Tahoma" w:hAnsi="Tahoma" w:cs="Tahoma"/>
          <w:sz w:val="24"/>
          <w:szCs w:val="24"/>
          <w:lang w:val="en-GB"/>
        </w:rPr>
        <w:t xml:space="preserve"> significant oversupply of Constables applying</w:t>
      </w:r>
      <w:r w:rsidR="006C52EA" w:rsidRPr="009268EE">
        <w:rPr>
          <w:rFonts w:ascii="Tahoma" w:hAnsi="Tahoma" w:cs="Tahoma"/>
          <w:sz w:val="24"/>
          <w:szCs w:val="24"/>
          <w:lang w:val="en-GB"/>
        </w:rPr>
        <w:t xml:space="preserve"> for Sergeant positions, as a result</w:t>
      </w:r>
      <w:r w:rsidR="00D41FFF">
        <w:rPr>
          <w:rFonts w:ascii="Tahoma" w:hAnsi="Tahoma" w:cs="Tahoma"/>
          <w:sz w:val="24"/>
          <w:szCs w:val="24"/>
          <w:lang w:val="en-GB"/>
        </w:rPr>
        <w:t>,</w:t>
      </w:r>
      <w:r w:rsidR="006C52EA" w:rsidRPr="009268EE">
        <w:rPr>
          <w:rFonts w:ascii="Tahoma" w:hAnsi="Tahoma" w:cs="Tahoma"/>
          <w:sz w:val="24"/>
          <w:szCs w:val="24"/>
          <w:lang w:val="en-GB"/>
        </w:rPr>
        <w:t xml:space="preserve"> such positions </w:t>
      </w:r>
      <w:r w:rsidR="007A6E25" w:rsidRPr="009268EE">
        <w:rPr>
          <w:rFonts w:ascii="Tahoma" w:hAnsi="Tahoma" w:cs="Tahoma"/>
          <w:sz w:val="24"/>
          <w:szCs w:val="24"/>
          <w:lang w:val="en-GB"/>
        </w:rPr>
        <w:t xml:space="preserve">seldom get advertised. Hofmeyer noted that had the Plaintiff </w:t>
      </w:r>
      <w:r w:rsidR="00BE23DE" w:rsidRPr="009268EE">
        <w:rPr>
          <w:rFonts w:ascii="Tahoma" w:hAnsi="Tahoma" w:cs="Tahoma"/>
          <w:sz w:val="24"/>
          <w:szCs w:val="24"/>
          <w:lang w:val="en-GB"/>
        </w:rPr>
        <w:lastRenderedPageBreak/>
        <w:t xml:space="preserve">completed his Diploma in Policing by the </w:t>
      </w:r>
      <w:r w:rsidR="007A6E25" w:rsidRPr="009268EE">
        <w:rPr>
          <w:rFonts w:ascii="Tahoma" w:hAnsi="Tahoma" w:cs="Tahoma"/>
          <w:sz w:val="24"/>
          <w:szCs w:val="24"/>
          <w:lang w:val="en-GB"/>
        </w:rPr>
        <w:t xml:space="preserve">end of 2016, it would </w:t>
      </w:r>
      <w:r w:rsidR="00BE23DE" w:rsidRPr="009268EE">
        <w:rPr>
          <w:rFonts w:ascii="Tahoma" w:hAnsi="Tahoma" w:cs="Tahoma"/>
          <w:sz w:val="24"/>
          <w:szCs w:val="24"/>
          <w:lang w:val="en-GB"/>
        </w:rPr>
        <w:t>have served as a rec</w:t>
      </w:r>
      <w:r w:rsidR="007A6E25" w:rsidRPr="009268EE">
        <w:rPr>
          <w:rFonts w:ascii="Tahoma" w:hAnsi="Tahoma" w:cs="Tahoma"/>
          <w:sz w:val="24"/>
          <w:szCs w:val="24"/>
          <w:lang w:val="en-GB"/>
        </w:rPr>
        <w:t>ommendation when he</w:t>
      </w:r>
      <w:r w:rsidR="006C52EA" w:rsidRPr="009268EE">
        <w:rPr>
          <w:rFonts w:ascii="Tahoma" w:hAnsi="Tahoma" w:cs="Tahoma"/>
          <w:sz w:val="24"/>
          <w:szCs w:val="24"/>
          <w:lang w:val="en-GB"/>
        </w:rPr>
        <w:t xml:space="preserve"> applied</w:t>
      </w:r>
      <w:r w:rsidR="002C0FD1">
        <w:rPr>
          <w:rFonts w:ascii="Tahoma" w:hAnsi="Tahoma" w:cs="Tahoma"/>
          <w:sz w:val="24"/>
          <w:szCs w:val="24"/>
          <w:lang w:val="en-GB"/>
        </w:rPr>
        <w:t>,</w:t>
      </w:r>
      <w:r w:rsidR="006C52EA" w:rsidRPr="009268EE">
        <w:rPr>
          <w:rFonts w:ascii="Tahoma" w:hAnsi="Tahoma" w:cs="Tahoma"/>
          <w:sz w:val="24"/>
          <w:szCs w:val="24"/>
          <w:lang w:val="en-GB"/>
        </w:rPr>
        <w:t xml:space="preserve"> however</w:t>
      </w:r>
      <w:r w:rsidR="00D41FFF">
        <w:rPr>
          <w:rFonts w:ascii="Tahoma" w:hAnsi="Tahoma" w:cs="Tahoma"/>
          <w:sz w:val="24"/>
          <w:szCs w:val="24"/>
          <w:lang w:val="en-GB"/>
        </w:rPr>
        <w:t>,</w:t>
      </w:r>
      <w:r w:rsidR="006C52EA" w:rsidRPr="009268EE">
        <w:rPr>
          <w:rFonts w:ascii="Tahoma" w:hAnsi="Tahoma" w:cs="Tahoma"/>
          <w:sz w:val="24"/>
          <w:szCs w:val="24"/>
          <w:lang w:val="en-GB"/>
        </w:rPr>
        <w:t xml:space="preserve"> according to</w:t>
      </w:r>
      <w:r w:rsidR="007A6E25" w:rsidRPr="009268EE">
        <w:rPr>
          <w:rFonts w:ascii="Tahoma" w:hAnsi="Tahoma" w:cs="Tahoma"/>
          <w:sz w:val="24"/>
          <w:szCs w:val="24"/>
          <w:lang w:val="en-GB"/>
        </w:rPr>
        <w:t xml:space="preserve"> </w:t>
      </w:r>
      <w:r w:rsidR="006C52EA" w:rsidRPr="009268EE">
        <w:rPr>
          <w:rFonts w:ascii="Tahoma" w:hAnsi="Tahoma" w:cs="Tahoma"/>
          <w:sz w:val="24"/>
          <w:szCs w:val="24"/>
          <w:lang w:val="en-GB"/>
        </w:rPr>
        <w:t xml:space="preserve">collateral sources, </w:t>
      </w:r>
      <w:r w:rsidR="00BE23DE" w:rsidRPr="009268EE">
        <w:rPr>
          <w:rFonts w:ascii="Tahoma" w:hAnsi="Tahoma" w:cs="Tahoma"/>
          <w:sz w:val="24"/>
          <w:szCs w:val="24"/>
          <w:lang w:val="en-GB"/>
        </w:rPr>
        <w:t>due to the lack of vacancies for Sergeant, actual promotions could take typically between 7 to 11 years.</w:t>
      </w:r>
      <w:r w:rsidR="006C52EA" w:rsidRPr="009268EE">
        <w:rPr>
          <w:rFonts w:ascii="Tahoma" w:hAnsi="Tahoma" w:cs="Tahoma"/>
          <w:sz w:val="24"/>
          <w:szCs w:val="24"/>
          <w:lang w:val="en-GB"/>
        </w:rPr>
        <w:t xml:space="preserve"> Hofmeyer further opined that the Plaintiff will presumably prog</w:t>
      </w:r>
      <w:r w:rsidR="00B851A8" w:rsidRPr="009268EE">
        <w:rPr>
          <w:rFonts w:ascii="Tahoma" w:hAnsi="Tahoma" w:cs="Tahoma"/>
          <w:sz w:val="24"/>
          <w:szCs w:val="24"/>
          <w:lang w:val="en-GB"/>
        </w:rPr>
        <w:t>r</w:t>
      </w:r>
      <w:r w:rsidR="006C52EA" w:rsidRPr="009268EE">
        <w:rPr>
          <w:rFonts w:ascii="Tahoma" w:hAnsi="Tahoma" w:cs="Tahoma"/>
          <w:sz w:val="24"/>
          <w:szCs w:val="24"/>
          <w:lang w:val="en-GB"/>
        </w:rPr>
        <w:t>ess</w:t>
      </w:r>
      <w:r w:rsidR="00BE23DE" w:rsidRPr="009268EE">
        <w:rPr>
          <w:rFonts w:ascii="Tahoma" w:hAnsi="Tahoma" w:cs="Tahoma"/>
          <w:sz w:val="24"/>
          <w:szCs w:val="24"/>
          <w:lang w:val="en-GB"/>
        </w:rPr>
        <w:t xml:space="preserve"> to Warrant Officer (B1) by approximat</w:t>
      </w:r>
      <w:r w:rsidR="006C52EA" w:rsidRPr="009268EE">
        <w:rPr>
          <w:rFonts w:ascii="Tahoma" w:hAnsi="Tahoma" w:cs="Tahoma"/>
          <w:sz w:val="24"/>
          <w:szCs w:val="24"/>
          <w:lang w:val="en-GB"/>
        </w:rPr>
        <w:t>ely 2029, and</w:t>
      </w:r>
      <w:r w:rsidR="00BE23DE" w:rsidRPr="009268EE">
        <w:rPr>
          <w:rFonts w:ascii="Tahoma" w:hAnsi="Tahoma" w:cs="Tahoma"/>
          <w:sz w:val="24"/>
          <w:szCs w:val="24"/>
          <w:lang w:val="en-GB"/>
        </w:rPr>
        <w:t xml:space="preserve"> to Warrant Officer (B2) by 2036 or 2037.</w:t>
      </w:r>
    </w:p>
    <w:p w:rsidR="00BE23DE" w:rsidRPr="009268EE" w:rsidRDefault="006C52EA"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39</w:t>
      </w:r>
      <w:r w:rsidR="00D41FFF">
        <w:rPr>
          <w:rFonts w:ascii="Tahoma" w:hAnsi="Tahoma" w:cs="Tahoma"/>
          <w:sz w:val="24"/>
          <w:szCs w:val="24"/>
          <w:lang w:val="en-GB"/>
        </w:rPr>
        <w:t>]</w:t>
      </w:r>
      <w:r w:rsidR="00D41FFF">
        <w:rPr>
          <w:rFonts w:ascii="Tahoma" w:hAnsi="Tahoma" w:cs="Tahoma"/>
          <w:sz w:val="24"/>
          <w:szCs w:val="24"/>
          <w:lang w:val="en-GB"/>
        </w:rPr>
        <w:tab/>
        <w:t>V</w:t>
      </w:r>
      <w:r w:rsidRPr="009268EE">
        <w:rPr>
          <w:rFonts w:ascii="Tahoma" w:hAnsi="Tahoma" w:cs="Tahoma"/>
          <w:sz w:val="24"/>
          <w:szCs w:val="24"/>
          <w:lang w:val="en-GB"/>
        </w:rPr>
        <w:t xml:space="preserve">an de Bijl expressed a different opinion. She recorded that </w:t>
      </w:r>
      <w:r w:rsidR="00B851A8" w:rsidRPr="009268EE">
        <w:rPr>
          <w:rFonts w:ascii="Tahoma" w:hAnsi="Tahoma" w:cs="Tahoma"/>
          <w:sz w:val="24"/>
          <w:szCs w:val="24"/>
          <w:lang w:val="en-GB"/>
        </w:rPr>
        <w:t xml:space="preserve">the Plaintiff needed to financially support his family in the period of his dismissal and ended up in debt. Accordingly, she opined that the Plaintiff has no plans to return to his studies and </w:t>
      </w:r>
      <w:r w:rsidR="00D41FFF">
        <w:rPr>
          <w:rFonts w:ascii="Tahoma" w:hAnsi="Tahoma" w:cs="Tahoma"/>
          <w:sz w:val="24"/>
          <w:szCs w:val="24"/>
          <w:lang w:val="en-GB"/>
        </w:rPr>
        <w:t>it is more likely that</w:t>
      </w:r>
      <w:r w:rsidRPr="009268EE">
        <w:rPr>
          <w:rFonts w:ascii="Tahoma" w:hAnsi="Tahoma" w:cs="Tahoma"/>
          <w:sz w:val="24"/>
          <w:szCs w:val="24"/>
          <w:lang w:val="en-GB"/>
        </w:rPr>
        <w:t xml:space="preserve"> </w:t>
      </w:r>
      <w:r w:rsidR="00B851A8" w:rsidRPr="009268EE">
        <w:rPr>
          <w:rFonts w:ascii="Tahoma" w:hAnsi="Tahoma" w:cs="Tahoma"/>
          <w:sz w:val="24"/>
          <w:szCs w:val="24"/>
          <w:lang w:val="en-GB"/>
        </w:rPr>
        <w:t xml:space="preserve">he </w:t>
      </w:r>
      <w:r w:rsidR="00BE23DE" w:rsidRPr="009268EE">
        <w:rPr>
          <w:rFonts w:ascii="Tahoma" w:hAnsi="Tahoma" w:cs="Tahoma"/>
          <w:sz w:val="24"/>
          <w:szCs w:val="24"/>
          <w:lang w:val="en-GB"/>
        </w:rPr>
        <w:t xml:space="preserve">will </w:t>
      </w:r>
      <w:r w:rsidRPr="009268EE">
        <w:rPr>
          <w:rFonts w:ascii="Tahoma" w:hAnsi="Tahoma" w:cs="Tahoma"/>
          <w:sz w:val="24"/>
          <w:szCs w:val="24"/>
          <w:lang w:val="en-GB"/>
        </w:rPr>
        <w:t xml:space="preserve">be </w:t>
      </w:r>
      <w:r w:rsidR="00BE23DE" w:rsidRPr="009268EE">
        <w:rPr>
          <w:rFonts w:ascii="Tahoma" w:hAnsi="Tahoma" w:cs="Tahoma"/>
          <w:sz w:val="24"/>
          <w:szCs w:val="24"/>
          <w:lang w:val="en-GB"/>
        </w:rPr>
        <w:t>force</w:t>
      </w:r>
      <w:r w:rsidRPr="009268EE">
        <w:rPr>
          <w:rFonts w:ascii="Tahoma" w:hAnsi="Tahoma" w:cs="Tahoma"/>
          <w:sz w:val="24"/>
          <w:szCs w:val="24"/>
          <w:lang w:val="en-GB"/>
        </w:rPr>
        <w:t xml:space="preserve">d </w:t>
      </w:r>
      <w:r w:rsidR="00BE23DE" w:rsidRPr="009268EE">
        <w:rPr>
          <w:rFonts w:ascii="Tahoma" w:hAnsi="Tahoma" w:cs="Tahoma"/>
          <w:sz w:val="24"/>
          <w:szCs w:val="24"/>
          <w:lang w:val="en-GB"/>
        </w:rPr>
        <w:t xml:space="preserve">to resign </w:t>
      </w:r>
      <w:r w:rsidRPr="009268EE">
        <w:rPr>
          <w:rFonts w:ascii="Tahoma" w:hAnsi="Tahoma" w:cs="Tahoma"/>
          <w:sz w:val="24"/>
          <w:szCs w:val="24"/>
          <w:lang w:val="en-GB"/>
        </w:rPr>
        <w:t>due</w:t>
      </w:r>
      <w:r w:rsidR="00D41FFF">
        <w:rPr>
          <w:rFonts w:ascii="Tahoma" w:hAnsi="Tahoma" w:cs="Tahoma"/>
          <w:sz w:val="24"/>
          <w:szCs w:val="24"/>
          <w:lang w:val="en-GB"/>
        </w:rPr>
        <w:t xml:space="preserve"> to</w:t>
      </w:r>
      <w:r w:rsidRPr="009268EE">
        <w:rPr>
          <w:rFonts w:ascii="Tahoma" w:hAnsi="Tahoma" w:cs="Tahoma"/>
          <w:sz w:val="24"/>
          <w:szCs w:val="24"/>
          <w:lang w:val="en-GB"/>
        </w:rPr>
        <w:t xml:space="preserve"> the toxic environment in SAPS and would probably find </w:t>
      </w:r>
      <w:r w:rsidR="00BE23DE" w:rsidRPr="009268EE">
        <w:rPr>
          <w:rFonts w:ascii="Tahoma" w:hAnsi="Tahoma" w:cs="Tahoma"/>
          <w:sz w:val="24"/>
          <w:szCs w:val="24"/>
          <w:lang w:val="en-GB"/>
        </w:rPr>
        <w:t xml:space="preserve">work in an environment which </w:t>
      </w:r>
      <w:r w:rsidR="00B851A8" w:rsidRPr="009268EE">
        <w:rPr>
          <w:rFonts w:ascii="Tahoma" w:hAnsi="Tahoma" w:cs="Tahoma"/>
          <w:sz w:val="24"/>
          <w:szCs w:val="24"/>
          <w:lang w:val="en-GB"/>
        </w:rPr>
        <w:t xml:space="preserve">is less detrimental to his </w:t>
      </w:r>
      <w:r w:rsidR="00BE23DE" w:rsidRPr="009268EE">
        <w:rPr>
          <w:rFonts w:ascii="Tahoma" w:hAnsi="Tahoma" w:cs="Tahoma"/>
          <w:sz w:val="24"/>
          <w:szCs w:val="24"/>
          <w:lang w:val="en-GB"/>
        </w:rPr>
        <w:t>mental</w:t>
      </w:r>
      <w:r w:rsidRPr="009268EE">
        <w:rPr>
          <w:rFonts w:ascii="Tahoma" w:hAnsi="Tahoma" w:cs="Tahoma"/>
          <w:sz w:val="24"/>
          <w:szCs w:val="24"/>
          <w:lang w:val="en-GB"/>
        </w:rPr>
        <w:t xml:space="preserve"> health and path to recovery. </w:t>
      </w:r>
      <w:r w:rsidR="00BE23DE" w:rsidRPr="009268EE">
        <w:rPr>
          <w:rFonts w:ascii="Tahoma" w:hAnsi="Tahoma" w:cs="Tahoma"/>
          <w:sz w:val="24"/>
          <w:szCs w:val="24"/>
          <w:lang w:val="en-GB"/>
        </w:rPr>
        <w:t xml:space="preserve"> </w:t>
      </w:r>
      <w:r w:rsidR="00D41FFF">
        <w:rPr>
          <w:rFonts w:ascii="Tahoma" w:hAnsi="Tahoma" w:cs="Tahoma"/>
          <w:sz w:val="24"/>
          <w:szCs w:val="24"/>
          <w:lang w:val="en-GB"/>
        </w:rPr>
        <w:t>V</w:t>
      </w:r>
      <w:r w:rsidRPr="009268EE">
        <w:rPr>
          <w:rFonts w:ascii="Tahoma" w:hAnsi="Tahoma" w:cs="Tahoma"/>
          <w:sz w:val="24"/>
          <w:szCs w:val="24"/>
          <w:lang w:val="en-GB"/>
        </w:rPr>
        <w:t xml:space="preserve">an de Bijl, </w:t>
      </w:r>
      <w:r w:rsidR="00BE23DE" w:rsidRPr="009268EE">
        <w:rPr>
          <w:rFonts w:ascii="Tahoma" w:hAnsi="Tahoma" w:cs="Tahoma"/>
          <w:sz w:val="24"/>
          <w:szCs w:val="24"/>
          <w:lang w:val="en-GB"/>
        </w:rPr>
        <w:t>pos</w:t>
      </w:r>
      <w:r w:rsidRPr="009268EE">
        <w:rPr>
          <w:rFonts w:ascii="Tahoma" w:hAnsi="Tahoma" w:cs="Tahoma"/>
          <w:sz w:val="24"/>
          <w:szCs w:val="24"/>
          <w:lang w:val="en-GB"/>
        </w:rPr>
        <w:t>tulated that the Plaintiff would</w:t>
      </w:r>
      <w:r w:rsidR="00BE23DE" w:rsidRPr="009268EE">
        <w:rPr>
          <w:rFonts w:ascii="Tahoma" w:hAnsi="Tahoma" w:cs="Tahoma"/>
          <w:sz w:val="24"/>
          <w:szCs w:val="24"/>
          <w:lang w:val="en-GB"/>
        </w:rPr>
        <w:t xml:space="preserve"> at first find work in the informal sector and earn in line with the median/upper level of the Semi-skilled scale (as cited by Robert Koch). The ti</w:t>
      </w:r>
      <w:r w:rsidR="00B851A8" w:rsidRPr="009268EE">
        <w:rPr>
          <w:rFonts w:ascii="Tahoma" w:hAnsi="Tahoma" w:cs="Tahoma"/>
          <w:sz w:val="24"/>
          <w:szCs w:val="24"/>
          <w:lang w:val="en-GB"/>
        </w:rPr>
        <w:t>melines of this mo</w:t>
      </w:r>
      <w:r w:rsidR="00D41FFF">
        <w:rPr>
          <w:rFonts w:ascii="Tahoma" w:hAnsi="Tahoma" w:cs="Tahoma"/>
          <w:sz w:val="24"/>
          <w:szCs w:val="24"/>
          <w:lang w:val="en-GB"/>
        </w:rPr>
        <w:t>ve is unclear and according to V</w:t>
      </w:r>
      <w:r w:rsidR="00B851A8" w:rsidRPr="009268EE">
        <w:rPr>
          <w:rFonts w:ascii="Tahoma" w:hAnsi="Tahoma" w:cs="Tahoma"/>
          <w:sz w:val="24"/>
          <w:szCs w:val="24"/>
          <w:lang w:val="en-GB"/>
        </w:rPr>
        <w:t xml:space="preserve">an der Bijl, </w:t>
      </w:r>
      <w:r w:rsidR="00BE23DE" w:rsidRPr="009268EE">
        <w:rPr>
          <w:rFonts w:ascii="Tahoma" w:hAnsi="Tahoma" w:cs="Tahoma"/>
          <w:sz w:val="24"/>
          <w:szCs w:val="24"/>
          <w:lang w:val="en-GB"/>
        </w:rPr>
        <w:t xml:space="preserve">2023 can be used </w:t>
      </w:r>
      <w:r w:rsidR="00B851A8" w:rsidRPr="009268EE">
        <w:rPr>
          <w:rFonts w:ascii="Tahoma" w:hAnsi="Tahoma" w:cs="Tahoma"/>
          <w:sz w:val="24"/>
          <w:szCs w:val="24"/>
          <w:lang w:val="en-GB"/>
        </w:rPr>
        <w:t xml:space="preserve">for calculation purposes. She further </w:t>
      </w:r>
      <w:r w:rsidR="00BE23DE" w:rsidRPr="009268EE">
        <w:rPr>
          <w:rFonts w:ascii="Tahoma" w:hAnsi="Tahoma" w:cs="Tahoma"/>
          <w:sz w:val="24"/>
          <w:szCs w:val="24"/>
          <w:lang w:val="en-GB"/>
        </w:rPr>
        <w:t>postula</w:t>
      </w:r>
      <w:r w:rsidR="00B851A8" w:rsidRPr="009268EE">
        <w:rPr>
          <w:rFonts w:ascii="Tahoma" w:hAnsi="Tahoma" w:cs="Tahoma"/>
          <w:sz w:val="24"/>
          <w:szCs w:val="24"/>
          <w:lang w:val="en-GB"/>
        </w:rPr>
        <w:t>ted that the Plaintiff would</w:t>
      </w:r>
      <w:r w:rsidR="00BE23DE" w:rsidRPr="009268EE">
        <w:rPr>
          <w:rFonts w:ascii="Tahoma" w:hAnsi="Tahoma" w:cs="Tahoma"/>
          <w:sz w:val="24"/>
          <w:szCs w:val="24"/>
          <w:lang w:val="en-GB"/>
        </w:rPr>
        <w:t xml:space="preserve"> experience les</w:t>
      </w:r>
      <w:r w:rsidR="00D41FFF">
        <w:rPr>
          <w:rFonts w:ascii="Tahoma" w:hAnsi="Tahoma" w:cs="Tahoma"/>
          <w:sz w:val="24"/>
          <w:szCs w:val="24"/>
          <w:lang w:val="en-GB"/>
        </w:rPr>
        <w:t>s</w:t>
      </w:r>
      <w:r w:rsidR="00BE23DE" w:rsidRPr="009268EE">
        <w:rPr>
          <w:rFonts w:ascii="Tahoma" w:hAnsi="Tahoma" w:cs="Tahoma"/>
          <w:sz w:val="24"/>
          <w:szCs w:val="24"/>
          <w:lang w:val="en-GB"/>
        </w:rPr>
        <w:t xml:space="preserve"> stress and strain in a</w:t>
      </w:r>
      <w:r w:rsidR="00B851A8" w:rsidRPr="009268EE">
        <w:rPr>
          <w:rFonts w:ascii="Tahoma" w:hAnsi="Tahoma" w:cs="Tahoma"/>
          <w:sz w:val="24"/>
          <w:szCs w:val="24"/>
          <w:lang w:val="en-GB"/>
        </w:rPr>
        <w:t xml:space="preserve"> different work setting;</w:t>
      </w:r>
      <w:r w:rsidR="00BE23DE" w:rsidRPr="009268EE">
        <w:rPr>
          <w:rFonts w:ascii="Tahoma" w:hAnsi="Tahoma" w:cs="Tahoma"/>
          <w:sz w:val="24"/>
          <w:szCs w:val="24"/>
          <w:lang w:val="en-GB"/>
        </w:rPr>
        <w:t xml:space="preserve"> he will be able to progre</w:t>
      </w:r>
      <w:r w:rsidR="00B851A8" w:rsidRPr="009268EE">
        <w:rPr>
          <w:rFonts w:ascii="Tahoma" w:hAnsi="Tahoma" w:cs="Tahoma"/>
          <w:sz w:val="24"/>
          <w:szCs w:val="24"/>
          <w:lang w:val="en-GB"/>
        </w:rPr>
        <w:t xml:space="preserve">ss to </w:t>
      </w:r>
      <w:r w:rsidR="00BE23DE" w:rsidRPr="009268EE">
        <w:rPr>
          <w:rFonts w:ascii="Tahoma" w:hAnsi="Tahoma" w:cs="Tahoma"/>
          <w:sz w:val="24"/>
          <w:szCs w:val="24"/>
          <w:lang w:val="en-GB"/>
        </w:rPr>
        <w:t>the leve</w:t>
      </w:r>
      <w:r w:rsidR="00B851A8" w:rsidRPr="009268EE">
        <w:rPr>
          <w:rFonts w:ascii="Tahoma" w:hAnsi="Tahoma" w:cs="Tahoma"/>
          <w:sz w:val="24"/>
          <w:szCs w:val="24"/>
          <w:lang w:val="en-GB"/>
        </w:rPr>
        <w:t>l of Security Officer which would be at the lower b</w:t>
      </w:r>
      <w:r w:rsidR="00BE23DE" w:rsidRPr="009268EE">
        <w:rPr>
          <w:rFonts w:ascii="Tahoma" w:hAnsi="Tahoma" w:cs="Tahoma"/>
          <w:sz w:val="24"/>
          <w:szCs w:val="24"/>
          <w:lang w:val="en-GB"/>
        </w:rPr>
        <w:t xml:space="preserve">asic level of earnings on this level by </w:t>
      </w:r>
      <w:r w:rsidR="00B851A8" w:rsidRPr="009268EE">
        <w:rPr>
          <w:rFonts w:ascii="Tahoma" w:hAnsi="Tahoma" w:cs="Tahoma"/>
          <w:sz w:val="24"/>
          <w:szCs w:val="24"/>
          <w:lang w:val="en-GB"/>
        </w:rPr>
        <w:t>the age of 57 years of age; and, f</w:t>
      </w:r>
      <w:r w:rsidR="00BE23DE" w:rsidRPr="009268EE">
        <w:rPr>
          <w:rFonts w:ascii="Tahoma" w:hAnsi="Tahoma" w:cs="Tahoma"/>
          <w:sz w:val="24"/>
          <w:szCs w:val="24"/>
          <w:lang w:val="en-GB"/>
        </w:rPr>
        <w:t>rom there his income will increase in line with inflation until he retires at 65 years of age.</w:t>
      </w:r>
      <w:r w:rsidR="00D41FFF">
        <w:rPr>
          <w:rFonts w:ascii="Tahoma" w:hAnsi="Tahoma" w:cs="Tahoma"/>
          <w:sz w:val="24"/>
          <w:szCs w:val="24"/>
          <w:lang w:val="en-GB"/>
        </w:rPr>
        <w:t xml:space="preserve">  V</w:t>
      </w:r>
      <w:r w:rsidR="00B851A8" w:rsidRPr="009268EE">
        <w:rPr>
          <w:rFonts w:ascii="Tahoma" w:hAnsi="Tahoma" w:cs="Tahoma"/>
          <w:sz w:val="24"/>
          <w:szCs w:val="24"/>
          <w:lang w:val="en-GB"/>
        </w:rPr>
        <w:t xml:space="preserve">an der Bijl </w:t>
      </w:r>
      <w:r w:rsidR="002C0FD1">
        <w:rPr>
          <w:rFonts w:ascii="Tahoma" w:hAnsi="Tahoma" w:cs="Tahoma"/>
          <w:sz w:val="24"/>
          <w:szCs w:val="24"/>
          <w:lang w:val="en-GB"/>
        </w:rPr>
        <w:t xml:space="preserve">also </w:t>
      </w:r>
      <w:r w:rsidR="00B851A8" w:rsidRPr="009268EE">
        <w:rPr>
          <w:rFonts w:ascii="Tahoma" w:hAnsi="Tahoma" w:cs="Tahoma"/>
          <w:sz w:val="24"/>
          <w:szCs w:val="24"/>
          <w:lang w:val="en-GB"/>
        </w:rPr>
        <w:t xml:space="preserve">opined that the Plaintiff would suffer </w:t>
      </w:r>
      <w:r w:rsidR="00BE23DE" w:rsidRPr="009268EE">
        <w:rPr>
          <w:rFonts w:ascii="Tahoma" w:hAnsi="Tahoma" w:cs="Tahoma"/>
          <w:sz w:val="24"/>
          <w:szCs w:val="24"/>
          <w:lang w:val="en-GB"/>
        </w:rPr>
        <w:t xml:space="preserve">substantial </w:t>
      </w:r>
      <w:r w:rsidR="00B851A8" w:rsidRPr="009268EE">
        <w:rPr>
          <w:rFonts w:ascii="Tahoma" w:hAnsi="Tahoma" w:cs="Tahoma"/>
          <w:sz w:val="24"/>
          <w:szCs w:val="24"/>
          <w:lang w:val="en-GB"/>
        </w:rPr>
        <w:t xml:space="preserve">loss of income in the future. The latter opinion according to her was based </w:t>
      </w:r>
      <w:r w:rsidR="00BE23DE" w:rsidRPr="009268EE">
        <w:rPr>
          <w:rFonts w:ascii="Tahoma" w:hAnsi="Tahoma" w:cs="Tahoma"/>
          <w:sz w:val="24"/>
          <w:szCs w:val="24"/>
          <w:lang w:val="en-GB"/>
        </w:rPr>
        <w:t xml:space="preserve">on the </w:t>
      </w:r>
      <w:r w:rsidR="00B851A8" w:rsidRPr="009268EE">
        <w:rPr>
          <w:rFonts w:ascii="Tahoma" w:hAnsi="Tahoma" w:cs="Tahoma"/>
          <w:sz w:val="24"/>
          <w:szCs w:val="24"/>
          <w:lang w:val="en-GB"/>
        </w:rPr>
        <w:t xml:space="preserve">following facts; that the Plaintiff had </w:t>
      </w:r>
      <w:r w:rsidR="00BE23DE" w:rsidRPr="009268EE">
        <w:rPr>
          <w:rFonts w:ascii="Tahoma" w:hAnsi="Tahoma" w:cs="Tahoma"/>
          <w:sz w:val="24"/>
          <w:szCs w:val="24"/>
          <w:lang w:val="en-GB"/>
        </w:rPr>
        <w:t>been struggling with Major Depressive disorder and anxiety attacks for many years;</w:t>
      </w:r>
      <w:r w:rsidR="00B851A8" w:rsidRPr="009268EE">
        <w:rPr>
          <w:rFonts w:ascii="Tahoma" w:hAnsi="Tahoma" w:cs="Tahoma"/>
          <w:sz w:val="24"/>
          <w:szCs w:val="24"/>
          <w:lang w:val="en-GB"/>
        </w:rPr>
        <w:t xml:space="preserve"> h</w:t>
      </w:r>
      <w:r w:rsidR="00BE23DE" w:rsidRPr="009268EE">
        <w:rPr>
          <w:rFonts w:ascii="Tahoma" w:hAnsi="Tahoma" w:cs="Tahoma"/>
          <w:sz w:val="24"/>
          <w:szCs w:val="24"/>
          <w:lang w:val="en-GB"/>
        </w:rPr>
        <w:t>e does not have a tertiary qualification and there are no plans of enrolling</w:t>
      </w:r>
      <w:r w:rsidR="00EB7A45">
        <w:rPr>
          <w:rFonts w:ascii="Tahoma" w:hAnsi="Tahoma" w:cs="Tahoma"/>
          <w:sz w:val="24"/>
          <w:szCs w:val="24"/>
          <w:lang w:val="en-GB"/>
        </w:rPr>
        <w:t xml:space="preserve"> </w:t>
      </w:r>
      <w:r w:rsidR="00EB7A45">
        <w:rPr>
          <w:rFonts w:ascii="Tahoma" w:hAnsi="Tahoma" w:cs="Tahoma"/>
          <w:sz w:val="24"/>
          <w:szCs w:val="24"/>
          <w:lang w:val="en-GB"/>
        </w:rPr>
        <w:lastRenderedPageBreak/>
        <w:t>to complete his studies</w:t>
      </w:r>
      <w:r w:rsidR="00BE23DE" w:rsidRPr="009268EE">
        <w:rPr>
          <w:rFonts w:ascii="Tahoma" w:hAnsi="Tahoma" w:cs="Tahoma"/>
          <w:sz w:val="24"/>
          <w:szCs w:val="24"/>
          <w:lang w:val="en-GB"/>
        </w:rPr>
        <w:t xml:space="preserve"> due to debt caused by the dismissal period;</w:t>
      </w:r>
      <w:r w:rsidR="00B851A8" w:rsidRPr="009268EE">
        <w:rPr>
          <w:rFonts w:ascii="Tahoma" w:hAnsi="Tahoma" w:cs="Tahoma"/>
          <w:sz w:val="24"/>
          <w:szCs w:val="24"/>
          <w:lang w:val="en-GB"/>
        </w:rPr>
        <w:t xml:space="preserve"> h</w:t>
      </w:r>
      <w:r w:rsidR="00BE23DE" w:rsidRPr="009268EE">
        <w:rPr>
          <w:rFonts w:ascii="Tahoma" w:hAnsi="Tahoma" w:cs="Tahoma"/>
          <w:sz w:val="24"/>
          <w:szCs w:val="24"/>
          <w:lang w:val="en-GB"/>
        </w:rPr>
        <w:t>is working environment was deemed</w:t>
      </w:r>
      <w:r w:rsidR="00B851A8" w:rsidRPr="009268EE">
        <w:rPr>
          <w:rFonts w:ascii="Tahoma" w:hAnsi="Tahoma" w:cs="Tahoma"/>
          <w:sz w:val="24"/>
          <w:szCs w:val="24"/>
          <w:lang w:val="en-GB"/>
        </w:rPr>
        <w:t xml:space="preserve"> so toxic that even his colleague at the time </w:t>
      </w:r>
      <w:r w:rsidR="00BE23DE" w:rsidRPr="009268EE">
        <w:rPr>
          <w:rFonts w:ascii="Tahoma" w:hAnsi="Tahoma" w:cs="Tahoma"/>
          <w:sz w:val="24"/>
          <w:szCs w:val="24"/>
          <w:lang w:val="en-GB"/>
        </w:rPr>
        <w:t>decided to remove himself from it and</w:t>
      </w:r>
      <w:r w:rsidR="00B851A8" w:rsidRPr="009268EE">
        <w:rPr>
          <w:rFonts w:ascii="Tahoma" w:hAnsi="Tahoma" w:cs="Tahoma"/>
          <w:sz w:val="24"/>
          <w:szCs w:val="24"/>
          <w:lang w:val="en-GB"/>
        </w:rPr>
        <w:t xml:space="preserve"> t</w:t>
      </w:r>
      <w:r w:rsidR="00BE23DE" w:rsidRPr="009268EE">
        <w:rPr>
          <w:rFonts w:ascii="Tahoma" w:hAnsi="Tahoma" w:cs="Tahoma"/>
          <w:sz w:val="24"/>
          <w:szCs w:val="24"/>
          <w:lang w:val="en-GB"/>
        </w:rPr>
        <w:t xml:space="preserve">here is no clarity as to whether treatment will restore his mental state to the pre-incident level after </w:t>
      </w:r>
      <w:r w:rsidR="00B851A8" w:rsidRPr="009268EE">
        <w:rPr>
          <w:rFonts w:ascii="Tahoma" w:hAnsi="Tahoma" w:cs="Tahoma"/>
          <w:sz w:val="24"/>
          <w:szCs w:val="24"/>
          <w:lang w:val="en-GB"/>
        </w:rPr>
        <w:t>so many years, while remaining</w:t>
      </w:r>
      <w:r w:rsidR="00BE23DE" w:rsidRPr="009268EE">
        <w:rPr>
          <w:rFonts w:ascii="Tahoma" w:hAnsi="Tahoma" w:cs="Tahoma"/>
          <w:sz w:val="24"/>
          <w:szCs w:val="24"/>
          <w:lang w:val="en-GB"/>
        </w:rPr>
        <w:t xml:space="preserve"> i</w:t>
      </w:r>
      <w:r w:rsidR="00B851A8" w:rsidRPr="009268EE">
        <w:rPr>
          <w:rFonts w:ascii="Tahoma" w:hAnsi="Tahoma" w:cs="Tahoma"/>
          <w:sz w:val="24"/>
          <w:szCs w:val="24"/>
          <w:lang w:val="en-GB"/>
        </w:rPr>
        <w:t>n the same working environment.</w:t>
      </w:r>
      <w:r w:rsidR="002C0FD1">
        <w:rPr>
          <w:rFonts w:ascii="Tahoma" w:hAnsi="Tahoma" w:cs="Tahoma"/>
          <w:sz w:val="24"/>
          <w:szCs w:val="24"/>
          <w:lang w:val="en-GB"/>
        </w:rPr>
        <w:t xml:space="preserve"> Van der Bijl also </w:t>
      </w:r>
      <w:r w:rsidR="00DC295E">
        <w:rPr>
          <w:rFonts w:ascii="Tahoma" w:hAnsi="Tahoma" w:cs="Tahoma"/>
          <w:sz w:val="24"/>
          <w:szCs w:val="24"/>
          <w:lang w:val="en-GB"/>
        </w:rPr>
        <w:t>opined that if the Plaintiff obtained a tertiary educ</w:t>
      </w:r>
      <w:r w:rsidR="002C0FD1">
        <w:rPr>
          <w:rFonts w:ascii="Tahoma" w:hAnsi="Tahoma" w:cs="Tahoma"/>
          <w:sz w:val="24"/>
          <w:szCs w:val="24"/>
          <w:lang w:val="en-GB"/>
        </w:rPr>
        <w:t>ation by 2016, he was incline to</w:t>
      </w:r>
      <w:r w:rsidR="00DC295E">
        <w:rPr>
          <w:rFonts w:ascii="Tahoma" w:hAnsi="Tahoma" w:cs="Tahoma"/>
          <w:sz w:val="24"/>
          <w:szCs w:val="24"/>
          <w:lang w:val="en-GB"/>
        </w:rPr>
        <w:t xml:space="preserve"> relocate to other stations for progression purposes </w:t>
      </w:r>
      <w:r w:rsidR="002C0FD1">
        <w:rPr>
          <w:rFonts w:ascii="Tahoma" w:hAnsi="Tahoma" w:cs="Tahoma"/>
          <w:sz w:val="24"/>
          <w:szCs w:val="24"/>
          <w:lang w:val="en-GB"/>
        </w:rPr>
        <w:t xml:space="preserve">and would have </w:t>
      </w:r>
      <w:r w:rsidR="00DC295E">
        <w:rPr>
          <w:rFonts w:ascii="Tahoma" w:hAnsi="Tahoma" w:cs="Tahoma"/>
          <w:sz w:val="24"/>
          <w:szCs w:val="24"/>
          <w:lang w:val="en-GB"/>
        </w:rPr>
        <w:t>actively applied to receive a promotion in order to enhance his employability. Furthermore, that in April 2017 the Plaintiff would have received a Grade and Notch increase to earn the salary of a Sergeant on a Notch 7.</w:t>
      </w:r>
    </w:p>
    <w:p w:rsidR="00B851A8" w:rsidRPr="009268EE" w:rsidRDefault="00B851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40</w:t>
      </w:r>
      <w:r w:rsidRPr="009268EE">
        <w:rPr>
          <w:rFonts w:ascii="Tahoma" w:hAnsi="Tahoma" w:cs="Tahoma"/>
          <w:sz w:val="24"/>
          <w:szCs w:val="24"/>
          <w:lang w:val="en-GB"/>
        </w:rPr>
        <w:t>]</w:t>
      </w:r>
      <w:r w:rsidRPr="009268EE">
        <w:rPr>
          <w:rFonts w:ascii="Tahoma" w:hAnsi="Tahoma" w:cs="Tahoma"/>
          <w:sz w:val="24"/>
          <w:szCs w:val="24"/>
          <w:lang w:val="en-GB"/>
        </w:rPr>
        <w:tab/>
        <w:t>In respect of the post-incident scenari</w:t>
      </w:r>
      <w:r w:rsidR="0047760A">
        <w:rPr>
          <w:rFonts w:ascii="Tahoma" w:hAnsi="Tahoma" w:cs="Tahoma"/>
          <w:sz w:val="24"/>
          <w:szCs w:val="24"/>
          <w:lang w:val="en-GB"/>
        </w:rPr>
        <w:t>o V</w:t>
      </w:r>
      <w:r w:rsidRPr="009268EE">
        <w:rPr>
          <w:rFonts w:ascii="Tahoma" w:hAnsi="Tahoma" w:cs="Tahoma"/>
          <w:sz w:val="24"/>
          <w:szCs w:val="24"/>
          <w:lang w:val="en-GB"/>
        </w:rPr>
        <w:t>an der Bijl and Hofmeyer agreed on the following:</w:t>
      </w:r>
      <w:r w:rsidRPr="009268EE">
        <w:rPr>
          <w:rFonts w:ascii="Tahoma" w:hAnsi="Tahoma" w:cs="Tahoma"/>
          <w:sz w:val="24"/>
          <w:szCs w:val="24"/>
          <w:lang w:val="en-GB"/>
        </w:rPr>
        <w:tab/>
      </w:r>
    </w:p>
    <w:p w:rsidR="00B851A8" w:rsidRPr="00C35A66" w:rsidRDefault="00C35A66" w:rsidP="00C35A66">
      <w:pPr>
        <w:spacing w:line="480" w:lineRule="auto"/>
        <w:ind w:left="2232" w:hanging="720"/>
        <w:rPr>
          <w:rFonts w:ascii="Tahoma" w:hAnsi="Tahoma" w:cs="Tahoma"/>
          <w:sz w:val="24"/>
          <w:szCs w:val="24"/>
          <w:lang w:val="en-GB"/>
        </w:rPr>
      </w:pPr>
      <w:r w:rsidRPr="009268EE">
        <w:rPr>
          <w:rFonts w:ascii="Tahoma" w:hAnsi="Tahoma" w:cs="Tahoma"/>
          <w:sz w:val="24"/>
          <w:szCs w:val="24"/>
          <w:lang w:val="en-GB"/>
        </w:rPr>
        <w:t>i)</w:t>
      </w:r>
      <w:r w:rsidRPr="009268EE">
        <w:rPr>
          <w:rFonts w:ascii="Tahoma" w:hAnsi="Tahoma" w:cs="Tahoma"/>
          <w:sz w:val="24"/>
          <w:szCs w:val="24"/>
          <w:lang w:val="en-GB"/>
        </w:rPr>
        <w:tab/>
      </w:r>
      <w:r w:rsidR="00B851A8" w:rsidRPr="00C35A66">
        <w:rPr>
          <w:rFonts w:ascii="Tahoma" w:hAnsi="Tahoma" w:cs="Tahoma"/>
          <w:sz w:val="24"/>
          <w:szCs w:val="24"/>
          <w:lang w:val="en-GB"/>
        </w:rPr>
        <w:t>the Plaintiff’s unfair dismissal and lack of income for fifteen months was evidently traumatic and felt disillusioned, betrayed and victimised, although he received his back pay.</w:t>
      </w:r>
    </w:p>
    <w:p w:rsidR="00B851A8" w:rsidRPr="00C35A66" w:rsidRDefault="00C35A66" w:rsidP="00C35A66">
      <w:pPr>
        <w:spacing w:line="480" w:lineRule="auto"/>
        <w:ind w:left="2232" w:hanging="720"/>
        <w:rPr>
          <w:rFonts w:ascii="Tahoma" w:hAnsi="Tahoma" w:cs="Tahoma"/>
          <w:sz w:val="24"/>
          <w:szCs w:val="24"/>
          <w:lang w:val="en-GB"/>
        </w:rPr>
      </w:pPr>
      <w:r w:rsidRPr="009268EE">
        <w:rPr>
          <w:rFonts w:ascii="Tahoma" w:hAnsi="Tahoma" w:cs="Tahoma"/>
          <w:sz w:val="24"/>
          <w:szCs w:val="24"/>
          <w:lang w:val="en-GB"/>
        </w:rPr>
        <w:t>ii)</w:t>
      </w:r>
      <w:r w:rsidRPr="009268EE">
        <w:rPr>
          <w:rFonts w:ascii="Tahoma" w:hAnsi="Tahoma" w:cs="Tahoma"/>
          <w:sz w:val="24"/>
          <w:szCs w:val="24"/>
          <w:lang w:val="en-GB"/>
        </w:rPr>
        <w:tab/>
      </w:r>
      <w:r w:rsidR="00B851A8" w:rsidRPr="00C35A66">
        <w:rPr>
          <w:rFonts w:ascii="Tahoma" w:hAnsi="Tahoma" w:cs="Tahoma"/>
          <w:sz w:val="24"/>
          <w:szCs w:val="24"/>
          <w:lang w:val="en-GB"/>
        </w:rPr>
        <w:t xml:space="preserve">The Plaintiff did not suffer a past loss of income after his dismissal until he was reinstated, as he received his back pay; his service record was also amended to reflect ‘uninterrupted service’. </w:t>
      </w:r>
    </w:p>
    <w:p w:rsidR="00B851A8" w:rsidRPr="00C35A66" w:rsidRDefault="00C35A66" w:rsidP="00C35A66">
      <w:pPr>
        <w:spacing w:line="480" w:lineRule="auto"/>
        <w:ind w:left="2232" w:hanging="720"/>
        <w:rPr>
          <w:rFonts w:ascii="Tahoma" w:hAnsi="Tahoma" w:cs="Tahoma"/>
          <w:sz w:val="24"/>
          <w:szCs w:val="24"/>
          <w:lang w:val="en-GB"/>
        </w:rPr>
      </w:pPr>
      <w:r w:rsidRPr="009268EE">
        <w:rPr>
          <w:rFonts w:ascii="Tahoma" w:hAnsi="Tahoma" w:cs="Tahoma"/>
          <w:sz w:val="24"/>
          <w:szCs w:val="24"/>
          <w:lang w:val="en-GB"/>
        </w:rPr>
        <w:t>iii)</w:t>
      </w:r>
      <w:r w:rsidRPr="009268EE">
        <w:rPr>
          <w:rFonts w:ascii="Tahoma" w:hAnsi="Tahoma" w:cs="Tahoma"/>
          <w:sz w:val="24"/>
          <w:szCs w:val="24"/>
          <w:lang w:val="en-GB"/>
        </w:rPr>
        <w:tab/>
      </w:r>
      <w:r w:rsidR="00B851A8" w:rsidRPr="00C35A66">
        <w:rPr>
          <w:rFonts w:ascii="Tahoma" w:hAnsi="Tahoma" w:cs="Tahoma"/>
          <w:sz w:val="24"/>
          <w:szCs w:val="24"/>
          <w:lang w:val="en-GB"/>
        </w:rPr>
        <w:t>The unfair dismissal impacted significantly on his emotional functioning</w:t>
      </w:r>
      <w:r w:rsidR="0047760A" w:rsidRPr="00C35A66">
        <w:rPr>
          <w:rFonts w:ascii="Tahoma" w:hAnsi="Tahoma" w:cs="Tahoma"/>
          <w:sz w:val="24"/>
          <w:szCs w:val="24"/>
          <w:lang w:val="en-GB"/>
        </w:rPr>
        <w:t>,</w:t>
      </w:r>
      <w:r w:rsidR="00B851A8" w:rsidRPr="00C35A66">
        <w:rPr>
          <w:rFonts w:ascii="Tahoma" w:hAnsi="Tahoma" w:cs="Tahoma"/>
          <w:sz w:val="24"/>
          <w:szCs w:val="24"/>
          <w:lang w:val="en-GB"/>
        </w:rPr>
        <w:t xml:space="preserve"> resulting in him developing a major depressive disorder with anxiety, panic attacks which was diagnosed in 2014, despite receiving intermittent treatment.  </w:t>
      </w:r>
    </w:p>
    <w:p w:rsidR="00B851A8" w:rsidRPr="00C35A66" w:rsidRDefault="00C35A66" w:rsidP="00C35A66">
      <w:pPr>
        <w:spacing w:line="480" w:lineRule="auto"/>
        <w:ind w:left="2232" w:hanging="720"/>
        <w:rPr>
          <w:rFonts w:ascii="Tahoma" w:hAnsi="Tahoma" w:cs="Tahoma"/>
          <w:sz w:val="24"/>
          <w:szCs w:val="24"/>
          <w:lang w:val="en-GB"/>
        </w:rPr>
      </w:pPr>
      <w:r w:rsidRPr="009268EE">
        <w:rPr>
          <w:rFonts w:ascii="Tahoma" w:hAnsi="Tahoma" w:cs="Tahoma"/>
          <w:sz w:val="24"/>
          <w:szCs w:val="24"/>
          <w:lang w:val="en-GB"/>
        </w:rPr>
        <w:lastRenderedPageBreak/>
        <w:t>iv)</w:t>
      </w:r>
      <w:r w:rsidRPr="009268EE">
        <w:rPr>
          <w:rFonts w:ascii="Tahoma" w:hAnsi="Tahoma" w:cs="Tahoma"/>
          <w:sz w:val="24"/>
          <w:szCs w:val="24"/>
          <w:lang w:val="en-GB"/>
        </w:rPr>
        <w:tab/>
      </w:r>
      <w:r w:rsidR="00B851A8" w:rsidRPr="00C35A66">
        <w:rPr>
          <w:rFonts w:ascii="Tahoma" w:hAnsi="Tahoma" w:cs="Tahoma"/>
          <w:sz w:val="24"/>
          <w:szCs w:val="24"/>
          <w:lang w:val="en-GB"/>
        </w:rPr>
        <w:t xml:space="preserve">The resultant symptoms and unresolved feelings of feeling betrayed, alienated and victimised have impacted significantly on the Plaintiff’s quality of life from the date of the incident. </w:t>
      </w:r>
    </w:p>
    <w:p w:rsidR="00BE23DE" w:rsidRPr="00C35A66" w:rsidRDefault="00C35A66" w:rsidP="00C35A66">
      <w:pPr>
        <w:spacing w:line="480" w:lineRule="auto"/>
        <w:ind w:left="2232" w:hanging="720"/>
        <w:rPr>
          <w:rFonts w:ascii="Tahoma" w:hAnsi="Tahoma" w:cs="Tahoma"/>
          <w:sz w:val="24"/>
          <w:szCs w:val="24"/>
          <w:lang w:val="en-GB"/>
        </w:rPr>
      </w:pPr>
      <w:r w:rsidRPr="009268EE">
        <w:rPr>
          <w:rFonts w:ascii="Tahoma" w:hAnsi="Tahoma" w:cs="Tahoma"/>
          <w:sz w:val="24"/>
          <w:szCs w:val="24"/>
          <w:lang w:val="en-GB"/>
        </w:rPr>
        <w:t>v)</w:t>
      </w:r>
      <w:r w:rsidRPr="009268EE">
        <w:rPr>
          <w:rFonts w:ascii="Tahoma" w:hAnsi="Tahoma" w:cs="Tahoma"/>
          <w:sz w:val="24"/>
          <w:szCs w:val="24"/>
          <w:lang w:val="en-GB"/>
        </w:rPr>
        <w:tab/>
      </w:r>
      <w:r w:rsidR="00B851A8" w:rsidRPr="00C35A66">
        <w:rPr>
          <w:rFonts w:ascii="Tahoma" w:hAnsi="Tahoma" w:cs="Tahoma"/>
          <w:sz w:val="24"/>
          <w:szCs w:val="24"/>
          <w:lang w:val="en-GB"/>
        </w:rPr>
        <w:t xml:space="preserve">The Plaintiff’s memory and concentration difficulties would have impacted negatively on the Plaintiff’s ability to continue with his studies.  </w:t>
      </w:r>
    </w:p>
    <w:p w:rsidR="00B851A8" w:rsidRPr="009268EE" w:rsidRDefault="00B851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41</w:t>
      </w:r>
      <w:r w:rsidRPr="009268EE">
        <w:rPr>
          <w:rFonts w:ascii="Tahoma" w:hAnsi="Tahoma" w:cs="Tahoma"/>
          <w:sz w:val="24"/>
          <w:szCs w:val="24"/>
          <w:lang w:val="en-GB"/>
        </w:rPr>
        <w:t>]</w:t>
      </w:r>
      <w:r w:rsidRPr="009268EE">
        <w:rPr>
          <w:rFonts w:ascii="Tahoma" w:hAnsi="Tahoma" w:cs="Tahoma"/>
          <w:sz w:val="24"/>
          <w:szCs w:val="24"/>
          <w:lang w:val="en-GB"/>
        </w:rPr>
        <w:tab/>
        <w:t>During cross-examination, counsel f</w:t>
      </w:r>
      <w:r w:rsidR="007928D4">
        <w:rPr>
          <w:rFonts w:ascii="Tahoma" w:hAnsi="Tahoma" w:cs="Tahoma"/>
          <w:sz w:val="24"/>
          <w:szCs w:val="24"/>
          <w:lang w:val="en-GB"/>
        </w:rPr>
        <w:t>or the Plaintiff conceded that V</w:t>
      </w:r>
      <w:r w:rsidRPr="009268EE">
        <w:rPr>
          <w:rFonts w:ascii="Tahoma" w:hAnsi="Tahoma" w:cs="Tahoma"/>
          <w:sz w:val="24"/>
          <w:szCs w:val="24"/>
          <w:lang w:val="en-GB"/>
        </w:rPr>
        <w:t>an der Bijl’</w:t>
      </w:r>
      <w:r w:rsidR="000D1EBA" w:rsidRPr="009268EE">
        <w:rPr>
          <w:rFonts w:ascii="Tahoma" w:hAnsi="Tahoma" w:cs="Tahoma"/>
          <w:sz w:val="24"/>
          <w:szCs w:val="24"/>
          <w:lang w:val="en-GB"/>
        </w:rPr>
        <w:t>s evidence on issues that falls within the s</w:t>
      </w:r>
      <w:r w:rsidRPr="009268EE">
        <w:rPr>
          <w:rFonts w:ascii="Tahoma" w:hAnsi="Tahoma" w:cs="Tahoma"/>
          <w:sz w:val="24"/>
          <w:szCs w:val="24"/>
          <w:lang w:val="en-GB"/>
        </w:rPr>
        <w:t xml:space="preserve">phere of industrial psychology </w:t>
      </w:r>
      <w:r w:rsidR="000D1EBA" w:rsidRPr="009268EE">
        <w:rPr>
          <w:rFonts w:ascii="Tahoma" w:hAnsi="Tahoma" w:cs="Tahoma"/>
          <w:sz w:val="24"/>
          <w:szCs w:val="24"/>
          <w:lang w:val="en-GB"/>
        </w:rPr>
        <w:t xml:space="preserve">will not be relied upon </w:t>
      </w:r>
      <w:r w:rsidRPr="009268EE">
        <w:rPr>
          <w:rFonts w:ascii="Tahoma" w:hAnsi="Tahoma" w:cs="Tahoma"/>
          <w:sz w:val="24"/>
          <w:szCs w:val="24"/>
          <w:lang w:val="en-GB"/>
        </w:rPr>
        <w:t xml:space="preserve">but </w:t>
      </w:r>
      <w:r w:rsidR="000D1EBA" w:rsidRPr="009268EE">
        <w:rPr>
          <w:rFonts w:ascii="Tahoma" w:hAnsi="Tahoma" w:cs="Tahoma"/>
          <w:sz w:val="24"/>
          <w:szCs w:val="24"/>
          <w:lang w:val="en-GB"/>
        </w:rPr>
        <w:t xml:space="preserve">that </w:t>
      </w:r>
      <w:r w:rsidRPr="009268EE">
        <w:rPr>
          <w:rFonts w:ascii="Tahoma" w:hAnsi="Tahoma" w:cs="Tahoma"/>
          <w:sz w:val="24"/>
          <w:szCs w:val="24"/>
          <w:lang w:val="en-GB"/>
        </w:rPr>
        <w:t>her factual evidence as an earning</w:t>
      </w:r>
      <w:r w:rsidR="007928D4">
        <w:rPr>
          <w:rFonts w:ascii="Tahoma" w:hAnsi="Tahoma" w:cs="Tahoma"/>
          <w:sz w:val="24"/>
          <w:szCs w:val="24"/>
          <w:lang w:val="en-GB"/>
        </w:rPr>
        <w:t>s</w:t>
      </w:r>
      <w:r w:rsidRPr="009268EE">
        <w:rPr>
          <w:rFonts w:ascii="Tahoma" w:hAnsi="Tahoma" w:cs="Tahoma"/>
          <w:sz w:val="24"/>
          <w:szCs w:val="24"/>
          <w:lang w:val="en-GB"/>
        </w:rPr>
        <w:t xml:space="preserve"> expert</w:t>
      </w:r>
      <w:r w:rsidR="000D1EBA" w:rsidRPr="009268EE">
        <w:rPr>
          <w:rFonts w:ascii="Tahoma" w:hAnsi="Tahoma" w:cs="Tahoma"/>
          <w:sz w:val="24"/>
          <w:szCs w:val="24"/>
          <w:lang w:val="en-GB"/>
        </w:rPr>
        <w:t>,</w:t>
      </w:r>
      <w:r w:rsidRPr="009268EE">
        <w:rPr>
          <w:rFonts w:ascii="Tahoma" w:hAnsi="Tahoma" w:cs="Tahoma"/>
          <w:sz w:val="24"/>
          <w:szCs w:val="24"/>
          <w:lang w:val="en-GB"/>
        </w:rPr>
        <w:t xml:space="preserve"> </w:t>
      </w:r>
      <w:r w:rsidR="000D1EBA" w:rsidRPr="009268EE">
        <w:rPr>
          <w:rFonts w:ascii="Tahoma" w:hAnsi="Tahoma" w:cs="Tahoma"/>
          <w:sz w:val="24"/>
          <w:szCs w:val="24"/>
          <w:lang w:val="en-GB"/>
        </w:rPr>
        <w:t>including</w:t>
      </w:r>
      <w:r w:rsidRPr="009268EE">
        <w:rPr>
          <w:rFonts w:ascii="Tahoma" w:hAnsi="Tahoma" w:cs="Tahoma"/>
          <w:sz w:val="24"/>
          <w:szCs w:val="24"/>
          <w:lang w:val="en-GB"/>
        </w:rPr>
        <w:t xml:space="preserve"> </w:t>
      </w:r>
      <w:r w:rsidR="000D1EBA" w:rsidRPr="009268EE">
        <w:rPr>
          <w:rFonts w:ascii="Tahoma" w:hAnsi="Tahoma" w:cs="Tahoma"/>
          <w:sz w:val="24"/>
          <w:szCs w:val="24"/>
          <w:lang w:val="en-GB"/>
        </w:rPr>
        <w:t>the issues that were agreed upon in the joint minute between Hofmeyer and herself, are still relevant and need to</w:t>
      </w:r>
      <w:r w:rsidRPr="009268EE">
        <w:rPr>
          <w:rFonts w:ascii="Tahoma" w:hAnsi="Tahoma" w:cs="Tahoma"/>
          <w:sz w:val="24"/>
          <w:szCs w:val="24"/>
          <w:lang w:val="en-GB"/>
        </w:rPr>
        <w:t xml:space="preserve"> be taken into consideration. </w:t>
      </w:r>
    </w:p>
    <w:p w:rsidR="00BE23DE" w:rsidRPr="009268EE" w:rsidRDefault="00B851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42</w:t>
      </w:r>
      <w:r w:rsidRPr="009268EE">
        <w:rPr>
          <w:rFonts w:ascii="Tahoma" w:hAnsi="Tahoma" w:cs="Tahoma"/>
          <w:sz w:val="24"/>
          <w:szCs w:val="24"/>
          <w:lang w:val="en-GB"/>
        </w:rPr>
        <w:t>]</w:t>
      </w:r>
      <w:r w:rsidRPr="009268EE">
        <w:rPr>
          <w:rFonts w:ascii="Tahoma" w:hAnsi="Tahoma" w:cs="Tahoma"/>
          <w:sz w:val="24"/>
          <w:szCs w:val="24"/>
          <w:lang w:val="en-GB"/>
        </w:rPr>
        <w:tab/>
        <w:t>Counsel for the Defendant was ve</w:t>
      </w:r>
      <w:r w:rsidR="007928D4">
        <w:rPr>
          <w:rFonts w:ascii="Tahoma" w:hAnsi="Tahoma" w:cs="Tahoma"/>
          <w:sz w:val="24"/>
          <w:szCs w:val="24"/>
          <w:lang w:val="en-GB"/>
        </w:rPr>
        <w:t>ry critical of the evidence of Van der Bijl and argued that</w:t>
      </w:r>
      <w:r w:rsidRPr="009268EE">
        <w:rPr>
          <w:rFonts w:ascii="Tahoma" w:hAnsi="Tahoma" w:cs="Tahoma"/>
          <w:sz w:val="24"/>
          <w:szCs w:val="24"/>
          <w:lang w:val="en-GB"/>
        </w:rPr>
        <w:t xml:space="preserve"> her evidence should be rejected in its entirety as there is no job description</w:t>
      </w:r>
      <w:r w:rsidR="007928D4">
        <w:rPr>
          <w:rFonts w:ascii="Tahoma" w:hAnsi="Tahoma" w:cs="Tahoma"/>
          <w:sz w:val="24"/>
          <w:szCs w:val="24"/>
          <w:lang w:val="en-GB"/>
        </w:rPr>
        <w:t xml:space="preserve"> of</w:t>
      </w:r>
      <w:r w:rsidRPr="009268EE">
        <w:rPr>
          <w:rFonts w:ascii="Tahoma" w:hAnsi="Tahoma" w:cs="Tahoma"/>
          <w:sz w:val="24"/>
          <w:szCs w:val="24"/>
          <w:lang w:val="en-GB"/>
        </w:rPr>
        <w:t xml:space="preserve"> an earning</w:t>
      </w:r>
      <w:r w:rsidR="007928D4">
        <w:rPr>
          <w:rFonts w:ascii="Tahoma" w:hAnsi="Tahoma" w:cs="Tahoma"/>
          <w:sz w:val="24"/>
          <w:szCs w:val="24"/>
          <w:lang w:val="en-GB"/>
        </w:rPr>
        <w:t>s</w:t>
      </w:r>
      <w:r w:rsidR="00EB7A45">
        <w:rPr>
          <w:rFonts w:ascii="Tahoma" w:hAnsi="Tahoma" w:cs="Tahoma"/>
          <w:sz w:val="24"/>
          <w:szCs w:val="24"/>
          <w:lang w:val="en-GB"/>
        </w:rPr>
        <w:t xml:space="preserve"> expert as</w:t>
      </w:r>
      <w:r w:rsidRPr="009268EE">
        <w:rPr>
          <w:rFonts w:ascii="Tahoma" w:hAnsi="Tahoma" w:cs="Tahoma"/>
          <w:sz w:val="24"/>
          <w:szCs w:val="24"/>
          <w:lang w:val="en-GB"/>
        </w:rPr>
        <w:t xml:space="preserve"> </w:t>
      </w:r>
      <w:r w:rsidR="007928D4">
        <w:rPr>
          <w:rFonts w:ascii="Tahoma" w:hAnsi="Tahoma" w:cs="Tahoma"/>
          <w:sz w:val="24"/>
          <w:szCs w:val="24"/>
          <w:lang w:val="en-GB"/>
        </w:rPr>
        <w:t xml:space="preserve">it </w:t>
      </w:r>
      <w:r w:rsidRPr="009268EE">
        <w:rPr>
          <w:rFonts w:ascii="Tahoma" w:hAnsi="Tahoma" w:cs="Tahoma"/>
          <w:sz w:val="24"/>
          <w:szCs w:val="24"/>
          <w:lang w:val="en-GB"/>
        </w:rPr>
        <w:t>only exist</w:t>
      </w:r>
      <w:r w:rsidR="007928D4">
        <w:rPr>
          <w:rFonts w:ascii="Tahoma" w:hAnsi="Tahoma" w:cs="Tahoma"/>
          <w:sz w:val="24"/>
          <w:szCs w:val="24"/>
          <w:lang w:val="en-GB"/>
        </w:rPr>
        <w:t>s</w:t>
      </w:r>
      <w:r w:rsidRPr="009268EE">
        <w:rPr>
          <w:rFonts w:ascii="Tahoma" w:hAnsi="Tahoma" w:cs="Tahoma"/>
          <w:sz w:val="24"/>
          <w:szCs w:val="24"/>
          <w:lang w:val="en-GB"/>
        </w:rPr>
        <w:t xml:space="preserve"> as an in-house title adopted by Spear.  I will return t</w:t>
      </w:r>
      <w:r w:rsidR="000D1EBA" w:rsidRPr="009268EE">
        <w:rPr>
          <w:rFonts w:ascii="Tahoma" w:hAnsi="Tahoma" w:cs="Tahoma"/>
          <w:sz w:val="24"/>
          <w:szCs w:val="24"/>
          <w:lang w:val="en-GB"/>
        </w:rPr>
        <w:t xml:space="preserve">o </w:t>
      </w:r>
      <w:r w:rsidR="007928D4">
        <w:rPr>
          <w:rFonts w:ascii="Tahoma" w:hAnsi="Tahoma" w:cs="Tahoma"/>
          <w:sz w:val="24"/>
          <w:szCs w:val="24"/>
          <w:lang w:val="en-GB"/>
        </w:rPr>
        <w:t>V</w:t>
      </w:r>
      <w:r w:rsidRPr="009268EE">
        <w:rPr>
          <w:rFonts w:ascii="Tahoma" w:hAnsi="Tahoma" w:cs="Tahoma"/>
          <w:sz w:val="24"/>
          <w:szCs w:val="24"/>
          <w:lang w:val="en-GB"/>
        </w:rPr>
        <w:t>an der Bijl</w:t>
      </w:r>
      <w:r w:rsidR="000D1EBA" w:rsidRPr="009268EE">
        <w:rPr>
          <w:rFonts w:ascii="Tahoma" w:hAnsi="Tahoma" w:cs="Tahoma"/>
          <w:sz w:val="24"/>
          <w:szCs w:val="24"/>
          <w:lang w:val="en-GB"/>
        </w:rPr>
        <w:t>’s evidence</w:t>
      </w:r>
      <w:r w:rsidRPr="009268EE">
        <w:rPr>
          <w:rFonts w:ascii="Tahoma" w:hAnsi="Tahoma" w:cs="Tahoma"/>
          <w:sz w:val="24"/>
          <w:szCs w:val="24"/>
          <w:lang w:val="en-GB"/>
        </w:rPr>
        <w:t>.</w:t>
      </w:r>
    </w:p>
    <w:p w:rsidR="00B851A8" w:rsidRPr="009268EE" w:rsidRDefault="00B851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43</w:t>
      </w:r>
      <w:r w:rsidRPr="009268EE">
        <w:rPr>
          <w:rFonts w:ascii="Tahoma" w:hAnsi="Tahoma" w:cs="Tahoma"/>
          <w:sz w:val="24"/>
          <w:szCs w:val="24"/>
          <w:lang w:val="en-GB"/>
        </w:rPr>
        <w:t>]</w:t>
      </w:r>
      <w:r w:rsidRPr="009268EE">
        <w:rPr>
          <w:rFonts w:ascii="Tahoma" w:hAnsi="Tahoma" w:cs="Tahoma"/>
          <w:sz w:val="24"/>
          <w:szCs w:val="24"/>
          <w:lang w:val="en-GB"/>
        </w:rPr>
        <w:tab/>
        <w:t>The evi</w:t>
      </w:r>
      <w:r w:rsidR="007928D4">
        <w:rPr>
          <w:rFonts w:ascii="Tahoma" w:hAnsi="Tahoma" w:cs="Tahoma"/>
          <w:sz w:val="24"/>
          <w:szCs w:val="24"/>
          <w:lang w:val="en-GB"/>
        </w:rPr>
        <w:t xml:space="preserve">dence of Nydahl, in short, was </w:t>
      </w:r>
      <w:r w:rsidRPr="009268EE">
        <w:rPr>
          <w:rFonts w:ascii="Tahoma" w:hAnsi="Tahoma" w:cs="Tahoma"/>
          <w:sz w:val="24"/>
          <w:szCs w:val="24"/>
          <w:lang w:val="en-GB"/>
        </w:rPr>
        <w:t xml:space="preserve">the following: The Plaintiff presented with a wide range of symptoms and behaviours associated with Major Depressive Disorder, such as fatigue, headaches, emotional withdrawal, short term memory loss and problems with concentration and </w:t>
      </w:r>
      <w:r w:rsidR="007928D4">
        <w:rPr>
          <w:rFonts w:ascii="Tahoma" w:hAnsi="Tahoma" w:cs="Tahoma"/>
          <w:sz w:val="24"/>
          <w:szCs w:val="24"/>
          <w:lang w:val="en-GB"/>
        </w:rPr>
        <w:t>attention including an increase in</w:t>
      </w:r>
      <w:r w:rsidRPr="009268EE">
        <w:rPr>
          <w:rFonts w:ascii="Tahoma" w:hAnsi="Tahoma" w:cs="Tahoma"/>
          <w:sz w:val="24"/>
          <w:szCs w:val="24"/>
          <w:lang w:val="en-GB"/>
        </w:rPr>
        <w:t xml:space="preserve"> alcohol consumption over the last few years. He also reported </w:t>
      </w:r>
      <w:r w:rsidR="00655394" w:rsidRPr="009268EE">
        <w:rPr>
          <w:rFonts w:ascii="Tahoma" w:hAnsi="Tahoma" w:cs="Tahoma"/>
          <w:sz w:val="24"/>
          <w:szCs w:val="24"/>
          <w:lang w:val="en-GB"/>
        </w:rPr>
        <w:t xml:space="preserve">high levels </w:t>
      </w:r>
      <w:r w:rsidRPr="009268EE">
        <w:rPr>
          <w:rFonts w:ascii="Tahoma" w:hAnsi="Tahoma" w:cs="Tahoma"/>
          <w:sz w:val="24"/>
          <w:szCs w:val="24"/>
          <w:lang w:val="en-GB"/>
        </w:rPr>
        <w:t>o</w:t>
      </w:r>
      <w:r w:rsidR="00655394" w:rsidRPr="009268EE">
        <w:rPr>
          <w:rFonts w:ascii="Tahoma" w:hAnsi="Tahoma" w:cs="Tahoma"/>
          <w:sz w:val="24"/>
          <w:szCs w:val="24"/>
          <w:lang w:val="en-GB"/>
        </w:rPr>
        <w:t>f anger, frustration and disillusionment with</w:t>
      </w:r>
      <w:r w:rsidRPr="009268EE">
        <w:rPr>
          <w:rFonts w:ascii="Tahoma" w:hAnsi="Tahoma" w:cs="Tahoma"/>
          <w:sz w:val="24"/>
          <w:szCs w:val="24"/>
          <w:lang w:val="en-GB"/>
        </w:rPr>
        <w:t xml:space="preserve"> regards to his work situation, resulting in </w:t>
      </w:r>
      <w:r w:rsidR="00655394" w:rsidRPr="009268EE">
        <w:rPr>
          <w:rFonts w:ascii="Tahoma" w:hAnsi="Tahoma" w:cs="Tahoma"/>
          <w:sz w:val="24"/>
          <w:szCs w:val="24"/>
          <w:lang w:val="en-GB"/>
        </w:rPr>
        <w:t xml:space="preserve">social withdrawal, </w:t>
      </w:r>
      <w:r w:rsidR="00655394" w:rsidRPr="009268EE">
        <w:rPr>
          <w:rFonts w:ascii="Tahoma" w:hAnsi="Tahoma" w:cs="Tahoma"/>
          <w:sz w:val="24"/>
          <w:szCs w:val="24"/>
          <w:lang w:val="en-GB"/>
        </w:rPr>
        <w:lastRenderedPageBreak/>
        <w:t xml:space="preserve">irritability and lack of interest in </w:t>
      </w:r>
      <w:r w:rsidRPr="009268EE">
        <w:rPr>
          <w:rFonts w:ascii="Tahoma" w:hAnsi="Tahoma" w:cs="Tahoma"/>
          <w:sz w:val="24"/>
          <w:szCs w:val="24"/>
          <w:lang w:val="en-GB"/>
        </w:rPr>
        <w:t>activities which he previously enjoyed. The Plaintiff also</w:t>
      </w:r>
      <w:r w:rsidR="00655394" w:rsidRPr="009268EE">
        <w:rPr>
          <w:rFonts w:ascii="Tahoma" w:hAnsi="Tahoma" w:cs="Tahoma"/>
          <w:sz w:val="24"/>
          <w:szCs w:val="24"/>
          <w:lang w:val="en-GB"/>
        </w:rPr>
        <w:t xml:space="preserve"> r</w:t>
      </w:r>
      <w:r w:rsidRPr="009268EE">
        <w:rPr>
          <w:rFonts w:ascii="Tahoma" w:hAnsi="Tahoma" w:cs="Tahoma"/>
          <w:sz w:val="24"/>
          <w:szCs w:val="24"/>
          <w:lang w:val="en-GB"/>
        </w:rPr>
        <w:t xml:space="preserve">eported his </w:t>
      </w:r>
      <w:r w:rsidR="00655394" w:rsidRPr="009268EE">
        <w:rPr>
          <w:rFonts w:ascii="Tahoma" w:hAnsi="Tahoma" w:cs="Tahoma"/>
          <w:sz w:val="24"/>
          <w:szCs w:val="24"/>
          <w:lang w:val="en-GB"/>
        </w:rPr>
        <w:t xml:space="preserve">feeling </w:t>
      </w:r>
      <w:r w:rsidRPr="009268EE">
        <w:rPr>
          <w:rFonts w:ascii="Tahoma" w:hAnsi="Tahoma" w:cs="Tahoma"/>
          <w:sz w:val="24"/>
          <w:szCs w:val="24"/>
          <w:lang w:val="en-GB"/>
        </w:rPr>
        <w:t xml:space="preserve">of being </w:t>
      </w:r>
      <w:r w:rsidR="00655394" w:rsidRPr="009268EE">
        <w:rPr>
          <w:rFonts w:ascii="Tahoma" w:hAnsi="Tahoma" w:cs="Tahoma"/>
          <w:sz w:val="24"/>
          <w:szCs w:val="24"/>
          <w:lang w:val="en-GB"/>
        </w:rPr>
        <w:t>unsupport</w:t>
      </w:r>
      <w:r w:rsidRPr="009268EE">
        <w:rPr>
          <w:rFonts w:ascii="Tahoma" w:hAnsi="Tahoma" w:cs="Tahoma"/>
          <w:sz w:val="24"/>
          <w:szCs w:val="24"/>
          <w:lang w:val="en-GB"/>
        </w:rPr>
        <w:t xml:space="preserve">ed by his superiors and excessive worrying about financial security. </w:t>
      </w:r>
    </w:p>
    <w:p w:rsidR="00655394" w:rsidRPr="009268EE" w:rsidRDefault="00B851A8"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44</w:t>
      </w:r>
      <w:r w:rsidRPr="009268EE">
        <w:rPr>
          <w:rFonts w:ascii="Tahoma" w:hAnsi="Tahoma" w:cs="Tahoma"/>
          <w:sz w:val="24"/>
          <w:szCs w:val="24"/>
          <w:lang w:val="en-GB"/>
        </w:rPr>
        <w:t>]</w:t>
      </w:r>
      <w:r w:rsidRPr="009268EE">
        <w:rPr>
          <w:rFonts w:ascii="Tahoma" w:hAnsi="Tahoma" w:cs="Tahoma"/>
          <w:sz w:val="24"/>
          <w:szCs w:val="24"/>
          <w:lang w:val="en-GB"/>
        </w:rPr>
        <w:tab/>
        <w:t>According to Nydahl, t</w:t>
      </w:r>
      <w:r w:rsidR="00655394" w:rsidRPr="009268EE">
        <w:rPr>
          <w:rFonts w:ascii="Tahoma" w:hAnsi="Tahoma" w:cs="Tahoma"/>
          <w:sz w:val="24"/>
          <w:szCs w:val="24"/>
          <w:lang w:val="en-GB"/>
        </w:rPr>
        <w:t xml:space="preserve">he incident on 11 April 2022 was traumatic </w:t>
      </w:r>
      <w:r w:rsidRPr="009268EE">
        <w:rPr>
          <w:rFonts w:ascii="Tahoma" w:hAnsi="Tahoma" w:cs="Tahoma"/>
          <w:sz w:val="24"/>
          <w:szCs w:val="24"/>
          <w:lang w:val="en-GB"/>
        </w:rPr>
        <w:t>and t</w:t>
      </w:r>
      <w:r w:rsidR="00655394" w:rsidRPr="009268EE">
        <w:rPr>
          <w:rFonts w:ascii="Tahoma" w:hAnsi="Tahoma" w:cs="Tahoma"/>
          <w:sz w:val="24"/>
          <w:szCs w:val="24"/>
          <w:lang w:val="en-GB"/>
        </w:rPr>
        <w:t xml:space="preserve">he subsequent arrest and detention </w:t>
      </w:r>
      <w:r w:rsidRPr="009268EE">
        <w:rPr>
          <w:rFonts w:ascii="Tahoma" w:hAnsi="Tahoma" w:cs="Tahoma"/>
          <w:sz w:val="24"/>
          <w:szCs w:val="24"/>
          <w:lang w:val="en-GB"/>
        </w:rPr>
        <w:t xml:space="preserve">of the Plaintiff </w:t>
      </w:r>
      <w:r w:rsidR="00655394" w:rsidRPr="009268EE">
        <w:rPr>
          <w:rFonts w:ascii="Tahoma" w:hAnsi="Tahoma" w:cs="Tahoma"/>
          <w:sz w:val="24"/>
          <w:szCs w:val="24"/>
          <w:lang w:val="en-GB"/>
        </w:rPr>
        <w:t xml:space="preserve">made him feel helpless and unsupported by a system he had previously trusted. </w:t>
      </w:r>
      <w:r w:rsidRPr="009268EE">
        <w:rPr>
          <w:rFonts w:ascii="Tahoma" w:hAnsi="Tahoma" w:cs="Tahoma"/>
          <w:sz w:val="24"/>
          <w:szCs w:val="24"/>
          <w:lang w:val="en-GB"/>
        </w:rPr>
        <w:t>The Plaintiff’s</w:t>
      </w:r>
      <w:r w:rsidR="00655394" w:rsidRPr="009268EE">
        <w:rPr>
          <w:rFonts w:ascii="Tahoma" w:hAnsi="Tahoma" w:cs="Tahoma"/>
          <w:sz w:val="24"/>
          <w:szCs w:val="24"/>
          <w:lang w:val="en-GB"/>
        </w:rPr>
        <w:t xml:space="preserve"> dismissal caused him significant financial hardship which impacted on his a</w:t>
      </w:r>
      <w:r w:rsidRPr="009268EE">
        <w:rPr>
          <w:rFonts w:ascii="Tahoma" w:hAnsi="Tahoma" w:cs="Tahoma"/>
          <w:sz w:val="24"/>
          <w:szCs w:val="24"/>
          <w:lang w:val="en-GB"/>
        </w:rPr>
        <w:t xml:space="preserve">bility to support his family. The Plaintiff however feels that his </w:t>
      </w:r>
      <w:r w:rsidR="00655394" w:rsidRPr="009268EE">
        <w:rPr>
          <w:rFonts w:ascii="Tahoma" w:hAnsi="Tahoma" w:cs="Tahoma"/>
          <w:sz w:val="24"/>
          <w:szCs w:val="24"/>
          <w:lang w:val="en-GB"/>
        </w:rPr>
        <w:t>rein</w:t>
      </w:r>
      <w:r w:rsidR="007928D4">
        <w:rPr>
          <w:rFonts w:ascii="Tahoma" w:hAnsi="Tahoma" w:cs="Tahoma"/>
          <w:sz w:val="24"/>
          <w:szCs w:val="24"/>
          <w:lang w:val="en-GB"/>
        </w:rPr>
        <w:t>statement in 2013</w:t>
      </w:r>
      <w:r w:rsidRPr="009268EE">
        <w:rPr>
          <w:rFonts w:ascii="Tahoma" w:hAnsi="Tahoma" w:cs="Tahoma"/>
          <w:sz w:val="24"/>
          <w:szCs w:val="24"/>
          <w:lang w:val="en-GB"/>
        </w:rPr>
        <w:t xml:space="preserve"> did </w:t>
      </w:r>
      <w:r w:rsidR="007928D4">
        <w:rPr>
          <w:rFonts w:ascii="Tahoma" w:hAnsi="Tahoma" w:cs="Tahoma"/>
          <w:sz w:val="24"/>
          <w:szCs w:val="24"/>
          <w:lang w:val="en-GB"/>
        </w:rPr>
        <w:t>not adequately address</w:t>
      </w:r>
      <w:r w:rsidR="00655394" w:rsidRPr="009268EE">
        <w:rPr>
          <w:rFonts w:ascii="Tahoma" w:hAnsi="Tahoma" w:cs="Tahoma"/>
          <w:sz w:val="24"/>
          <w:szCs w:val="24"/>
          <w:lang w:val="en-GB"/>
        </w:rPr>
        <w:t xml:space="preserve"> </w:t>
      </w:r>
      <w:r w:rsidRPr="009268EE">
        <w:rPr>
          <w:rFonts w:ascii="Tahoma" w:hAnsi="Tahoma" w:cs="Tahoma"/>
          <w:sz w:val="24"/>
          <w:szCs w:val="24"/>
          <w:lang w:val="en-GB"/>
        </w:rPr>
        <w:t xml:space="preserve">the injustice he suffered as </w:t>
      </w:r>
      <w:r w:rsidR="00655394" w:rsidRPr="009268EE">
        <w:rPr>
          <w:rFonts w:ascii="Tahoma" w:hAnsi="Tahoma" w:cs="Tahoma"/>
          <w:sz w:val="24"/>
          <w:szCs w:val="24"/>
          <w:lang w:val="en-GB"/>
        </w:rPr>
        <w:t xml:space="preserve">the policemen involved </w:t>
      </w:r>
      <w:r w:rsidRPr="009268EE">
        <w:rPr>
          <w:rFonts w:ascii="Tahoma" w:hAnsi="Tahoma" w:cs="Tahoma"/>
          <w:sz w:val="24"/>
          <w:szCs w:val="24"/>
          <w:lang w:val="en-GB"/>
        </w:rPr>
        <w:t>in his incident went unpunished. The Plaintiff further believes he is being</w:t>
      </w:r>
      <w:r w:rsidR="00655394" w:rsidRPr="009268EE">
        <w:rPr>
          <w:rFonts w:ascii="Tahoma" w:hAnsi="Tahoma" w:cs="Tahoma"/>
          <w:sz w:val="24"/>
          <w:szCs w:val="24"/>
          <w:lang w:val="en-GB"/>
        </w:rPr>
        <w:t xml:space="preserve"> targeted as a troublemaker and that management at </w:t>
      </w:r>
      <w:r w:rsidRPr="009268EE">
        <w:rPr>
          <w:rFonts w:ascii="Tahoma" w:hAnsi="Tahoma" w:cs="Tahoma"/>
          <w:sz w:val="24"/>
          <w:szCs w:val="24"/>
          <w:lang w:val="en-GB"/>
        </w:rPr>
        <w:t xml:space="preserve">SAPS </w:t>
      </w:r>
      <w:r w:rsidR="00655394" w:rsidRPr="009268EE">
        <w:rPr>
          <w:rFonts w:ascii="Tahoma" w:hAnsi="Tahoma" w:cs="Tahoma"/>
          <w:sz w:val="24"/>
          <w:szCs w:val="24"/>
          <w:lang w:val="en-GB"/>
        </w:rPr>
        <w:t>Cape Town Central went out of their</w:t>
      </w:r>
      <w:r w:rsidRPr="009268EE">
        <w:rPr>
          <w:rFonts w:ascii="Tahoma" w:hAnsi="Tahoma" w:cs="Tahoma"/>
          <w:sz w:val="24"/>
          <w:szCs w:val="24"/>
          <w:lang w:val="en-GB"/>
        </w:rPr>
        <w:t xml:space="preserve"> way to make his life difficult.  However, </w:t>
      </w:r>
      <w:r w:rsidR="00655394" w:rsidRPr="009268EE">
        <w:rPr>
          <w:rFonts w:ascii="Tahoma" w:hAnsi="Tahoma" w:cs="Tahoma"/>
          <w:sz w:val="24"/>
          <w:szCs w:val="24"/>
          <w:lang w:val="en-GB"/>
        </w:rPr>
        <w:t xml:space="preserve">his circumstances have improved at </w:t>
      </w:r>
      <w:r w:rsidR="00EB7A45">
        <w:rPr>
          <w:rFonts w:ascii="Tahoma" w:hAnsi="Tahoma" w:cs="Tahoma"/>
          <w:sz w:val="24"/>
          <w:szCs w:val="24"/>
          <w:lang w:val="en-GB"/>
        </w:rPr>
        <w:t xml:space="preserve">SAPS </w:t>
      </w:r>
      <w:r w:rsidR="00655394" w:rsidRPr="009268EE">
        <w:rPr>
          <w:rFonts w:ascii="Tahoma" w:hAnsi="Tahoma" w:cs="Tahoma"/>
          <w:sz w:val="24"/>
          <w:szCs w:val="24"/>
          <w:lang w:val="en-GB"/>
        </w:rPr>
        <w:t xml:space="preserve">Durban Central, </w:t>
      </w:r>
      <w:r w:rsidRPr="009268EE">
        <w:rPr>
          <w:rFonts w:ascii="Tahoma" w:hAnsi="Tahoma" w:cs="Tahoma"/>
          <w:sz w:val="24"/>
          <w:szCs w:val="24"/>
          <w:lang w:val="en-GB"/>
        </w:rPr>
        <w:t xml:space="preserve">but apparently </w:t>
      </w:r>
      <w:r w:rsidR="00655394" w:rsidRPr="009268EE">
        <w:rPr>
          <w:rFonts w:ascii="Tahoma" w:hAnsi="Tahoma" w:cs="Tahoma"/>
          <w:sz w:val="24"/>
          <w:szCs w:val="24"/>
          <w:lang w:val="en-GB"/>
        </w:rPr>
        <w:t>ongoing irregularitie</w:t>
      </w:r>
      <w:r w:rsidRPr="009268EE">
        <w:rPr>
          <w:rFonts w:ascii="Tahoma" w:hAnsi="Tahoma" w:cs="Tahoma"/>
          <w:sz w:val="24"/>
          <w:szCs w:val="24"/>
          <w:lang w:val="en-GB"/>
        </w:rPr>
        <w:t xml:space="preserve">s within the police force is a </w:t>
      </w:r>
      <w:r w:rsidR="00655394" w:rsidRPr="009268EE">
        <w:rPr>
          <w:rFonts w:ascii="Tahoma" w:hAnsi="Tahoma" w:cs="Tahoma"/>
          <w:sz w:val="24"/>
          <w:szCs w:val="24"/>
          <w:lang w:val="en-GB"/>
        </w:rPr>
        <w:t xml:space="preserve">concern </w:t>
      </w:r>
      <w:r w:rsidRPr="009268EE">
        <w:rPr>
          <w:rFonts w:ascii="Tahoma" w:hAnsi="Tahoma" w:cs="Tahoma"/>
          <w:sz w:val="24"/>
          <w:szCs w:val="24"/>
          <w:lang w:val="en-GB"/>
        </w:rPr>
        <w:t>for him which make</w:t>
      </w:r>
      <w:r w:rsidR="00655394" w:rsidRPr="009268EE">
        <w:rPr>
          <w:rFonts w:ascii="Tahoma" w:hAnsi="Tahoma" w:cs="Tahoma"/>
          <w:sz w:val="24"/>
          <w:szCs w:val="24"/>
          <w:lang w:val="en-GB"/>
        </w:rPr>
        <w:t xml:space="preserve"> his job securit</w:t>
      </w:r>
      <w:r w:rsidR="007928D4">
        <w:rPr>
          <w:rFonts w:ascii="Tahoma" w:hAnsi="Tahoma" w:cs="Tahoma"/>
          <w:sz w:val="24"/>
          <w:szCs w:val="24"/>
          <w:lang w:val="en-GB"/>
        </w:rPr>
        <w:t xml:space="preserve">y and future within the SAPS </w:t>
      </w:r>
      <w:r w:rsidR="00655394" w:rsidRPr="009268EE">
        <w:rPr>
          <w:rFonts w:ascii="Tahoma" w:hAnsi="Tahoma" w:cs="Tahoma"/>
          <w:sz w:val="24"/>
          <w:szCs w:val="24"/>
          <w:lang w:val="en-GB"/>
        </w:rPr>
        <w:t>uncertain.</w:t>
      </w:r>
    </w:p>
    <w:p w:rsidR="00655394" w:rsidRPr="009268EE" w:rsidRDefault="00655394"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45</w:t>
      </w:r>
      <w:r w:rsidRPr="009268EE">
        <w:rPr>
          <w:rFonts w:ascii="Tahoma" w:hAnsi="Tahoma" w:cs="Tahoma"/>
          <w:sz w:val="24"/>
          <w:szCs w:val="24"/>
          <w:lang w:val="en-GB"/>
        </w:rPr>
        <w:t>]</w:t>
      </w:r>
      <w:r w:rsidRPr="009268EE">
        <w:rPr>
          <w:rFonts w:ascii="Tahoma" w:hAnsi="Tahoma" w:cs="Tahoma"/>
          <w:sz w:val="24"/>
          <w:szCs w:val="24"/>
          <w:lang w:val="en-GB"/>
        </w:rPr>
        <w:tab/>
      </w:r>
      <w:r w:rsidR="00B851A8" w:rsidRPr="009268EE">
        <w:rPr>
          <w:rFonts w:ascii="Tahoma" w:hAnsi="Tahoma" w:cs="Tahoma"/>
          <w:sz w:val="24"/>
          <w:szCs w:val="24"/>
          <w:lang w:val="en-GB"/>
        </w:rPr>
        <w:t xml:space="preserve">Nydahl holds the view that although the </w:t>
      </w:r>
      <w:r w:rsidRPr="009268EE">
        <w:rPr>
          <w:rFonts w:ascii="Tahoma" w:hAnsi="Tahoma" w:cs="Tahoma"/>
          <w:sz w:val="24"/>
          <w:szCs w:val="24"/>
          <w:lang w:val="en-GB"/>
        </w:rPr>
        <w:t>ass</w:t>
      </w:r>
      <w:r w:rsidR="00B851A8" w:rsidRPr="009268EE">
        <w:rPr>
          <w:rFonts w:ascii="Tahoma" w:hAnsi="Tahoma" w:cs="Tahoma"/>
          <w:sz w:val="24"/>
          <w:szCs w:val="24"/>
          <w:lang w:val="en-GB"/>
        </w:rPr>
        <w:t xml:space="preserve">essments suggest that the Plaintiff </w:t>
      </w:r>
      <w:r w:rsidRPr="009268EE">
        <w:rPr>
          <w:rFonts w:ascii="Tahoma" w:hAnsi="Tahoma" w:cs="Tahoma"/>
          <w:sz w:val="24"/>
          <w:szCs w:val="24"/>
          <w:lang w:val="en-GB"/>
        </w:rPr>
        <w:t xml:space="preserve">continues to suffer from high levels of psychological distress as a result of the incident and </w:t>
      </w:r>
      <w:r w:rsidR="00B851A8" w:rsidRPr="009268EE">
        <w:rPr>
          <w:rFonts w:ascii="Tahoma" w:hAnsi="Tahoma" w:cs="Tahoma"/>
          <w:sz w:val="24"/>
          <w:szCs w:val="24"/>
          <w:lang w:val="en-GB"/>
        </w:rPr>
        <w:t>subsequent events, she noted he tends</w:t>
      </w:r>
      <w:r w:rsidRPr="009268EE">
        <w:rPr>
          <w:rFonts w:ascii="Tahoma" w:hAnsi="Tahoma" w:cs="Tahoma"/>
          <w:sz w:val="24"/>
          <w:szCs w:val="24"/>
          <w:lang w:val="en-GB"/>
        </w:rPr>
        <w:t xml:space="preserve"> to overstate on the self</w:t>
      </w:r>
      <w:r w:rsidR="00B851A8" w:rsidRPr="009268EE">
        <w:rPr>
          <w:rFonts w:ascii="Tahoma" w:hAnsi="Tahoma" w:cs="Tahoma"/>
          <w:sz w:val="24"/>
          <w:szCs w:val="24"/>
          <w:lang w:val="en-GB"/>
        </w:rPr>
        <w:t>-</w:t>
      </w:r>
      <w:r w:rsidRPr="009268EE">
        <w:rPr>
          <w:rFonts w:ascii="Tahoma" w:hAnsi="Tahoma" w:cs="Tahoma"/>
          <w:sz w:val="24"/>
          <w:szCs w:val="24"/>
          <w:lang w:val="en-GB"/>
        </w:rPr>
        <w:t>report measure</w:t>
      </w:r>
      <w:r w:rsidR="00B851A8" w:rsidRPr="009268EE">
        <w:rPr>
          <w:rFonts w:ascii="Tahoma" w:hAnsi="Tahoma" w:cs="Tahoma"/>
          <w:sz w:val="24"/>
          <w:szCs w:val="24"/>
          <w:lang w:val="en-GB"/>
        </w:rPr>
        <w:t>s</w:t>
      </w:r>
      <w:r w:rsidRPr="009268EE">
        <w:rPr>
          <w:rFonts w:ascii="Tahoma" w:hAnsi="Tahoma" w:cs="Tahoma"/>
          <w:sz w:val="24"/>
          <w:szCs w:val="24"/>
          <w:lang w:val="en-GB"/>
        </w:rPr>
        <w:t>, which may have been an effort to communicate his level of distress, or alternatively t</w:t>
      </w:r>
      <w:r w:rsidR="00B851A8" w:rsidRPr="009268EE">
        <w:rPr>
          <w:rFonts w:ascii="Tahoma" w:hAnsi="Tahoma" w:cs="Tahoma"/>
          <w:sz w:val="24"/>
          <w:szCs w:val="24"/>
          <w:lang w:val="en-GB"/>
        </w:rPr>
        <w:t xml:space="preserve">o exaggerate his symptoms which </w:t>
      </w:r>
      <w:r w:rsidRPr="009268EE">
        <w:rPr>
          <w:rFonts w:ascii="Tahoma" w:hAnsi="Tahoma" w:cs="Tahoma"/>
          <w:sz w:val="24"/>
          <w:szCs w:val="24"/>
          <w:lang w:val="en-GB"/>
        </w:rPr>
        <w:t>makes the assessment results questionable.</w:t>
      </w:r>
    </w:p>
    <w:p w:rsidR="00456879" w:rsidRPr="009268EE" w:rsidRDefault="00257777" w:rsidP="009268EE">
      <w:pPr>
        <w:spacing w:line="480" w:lineRule="auto"/>
        <w:rPr>
          <w:rFonts w:ascii="Tahoma" w:hAnsi="Tahoma" w:cs="Tahoma"/>
          <w:sz w:val="24"/>
          <w:szCs w:val="24"/>
          <w:lang w:val="en-US"/>
        </w:rPr>
      </w:pPr>
      <w:r w:rsidRPr="009268EE">
        <w:rPr>
          <w:rFonts w:ascii="Tahoma" w:hAnsi="Tahoma" w:cs="Tahoma"/>
          <w:sz w:val="24"/>
          <w:szCs w:val="24"/>
          <w:lang w:val="en-GB"/>
        </w:rPr>
        <w:t>[</w:t>
      </w:r>
      <w:r w:rsidR="009268EE">
        <w:rPr>
          <w:rFonts w:ascii="Tahoma" w:hAnsi="Tahoma" w:cs="Tahoma"/>
          <w:sz w:val="24"/>
          <w:szCs w:val="24"/>
          <w:lang w:val="en-GB"/>
        </w:rPr>
        <w:t>46</w:t>
      </w:r>
      <w:r w:rsidRPr="009268EE">
        <w:rPr>
          <w:rFonts w:ascii="Tahoma" w:hAnsi="Tahoma" w:cs="Tahoma"/>
          <w:sz w:val="24"/>
          <w:szCs w:val="24"/>
          <w:lang w:val="en-GB"/>
        </w:rPr>
        <w:t>]</w:t>
      </w:r>
      <w:r w:rsidRPr="009268EE">
        <w:rPr>
          <w:rFonts w:ascii="Tahoma" w:hAnsi="Tahoma" w:cs="Tahoma"/>
          <w:sz w:val="24"/>
          <w:szCs w:val="24"/>
          <w:lang w:val="en-GB"/>
        </w:rPr>
        <w:tab/>
      </w:r>
      <w:r w:rsidRPr="009268EE">
        <w:rPr>
          <w:rFonts w:ascii="Tahoma" w:hAnsi="Tahoma" w:cs="Tahoma"/>
          <w:sz w:val="24"/>
          <w:szCs w:val="24"/>
          <w:lang w:val="en-US"/>
        </w:rPr>
        <w:t>Brigadier van Wyk, who is the head of promotions and grade progressions at</w:t>
      </w:r>
      <w:r w:rsidR="00BC59F5">
        <w:rPr>
          <w:rFonts w:ascii="Tahoma" w:hAnsi="Tahoma" w:cs="Tahoma"/>
          <w:sz w:val="24"/>
          <w:szCs w:val="24"/>
          <w:lang w:val="en-US"/>
        </w:rPr>
        <w:t xml:space="preserve"> the</w:t>
      </w:r>
      <w:r w:rsidRPr="009268EE">
        <w:rPr>
          <w:rFonts w:ascii="Tahoma" w:hAnsi="Tahoma" w:cs="Tahoma"/>
          <w:sz w:val="24"/>
          <w:szCs w:val="24"/>
          <w:lang w:val="en-US"/>
        </w:rPr>
        <w:t xml:space="preserve"> Provincial Human Resource department of the South African Police Services (SAPS</w:t>
      </w:r>
      <w:r w:rsidR="003542E3" w:rsidRPr="009268EE">
        <w:rPr>
          <w:rFonts w:ascii="Tahoma" w:hAnsi="Tahoma" w:cs="Tahoma"/>
          <w:sz w:val="24"/>
          <w:szCs w:val="24"/>
          <w:lang w:val="en-US"/>
        </w:rPr>
        <w:t xml:space="preserve">), </w:t>
      </w:r>
      <w:r w:rsidRPr="009268EE">
        <w:rPr>
          <w:rFonts w:ascii="Tahoma" w:hAnsi="Tahoma" w:cs="Tahoma"/>
          <w:sz w:val="24"/>
          <w:szCs w:val="24"/>
          <w:lang w:val="en-US"/>
        </w:rPr>
        <w:lastRenderedPageBreak/>
        <w:t>gave an overview of the Defendant’s grade progression</w:t>
      </w:r>
      <w:r w:rsidR="0079516E" w:rsidRPr="009268EE">
        <w:rPr>
          <w:rFonts w:ascii="Tahoma" w:hAnsi="Tahoma" w:cs="Tahoma"/>
          <w:sz w:val="24"/>
          <w:szCs w:val="24"/>
          <w:lang w:val="en-US"/>
        </w:rPr>
        <w:t xml:space="preserve"> policy and the collective agreemen</w:t>
      </w:r>
      <w:r w:rsidR="003542E3" w:rsidRPr="009268EE">
        <w:rPr>
          <w:rFonts w:ascii="Tahoma" w:hAnsi="Tahoma" w:cs="Tahoma"/>
          <w:sz w:val="24"/>
          <w:szCs w:val="24"/>
          <w:lang w:val="en-US"/>
        </w:rPr>
        <w:t>ts</w:t>
      </w:r>
      <w:r w:rsidR="0079516E" w:rsidRPr="009268EE">
        <w:rPr>
          <w:rFonts w:ascii="Tahoma" w:hAnsi="Tahoma" w:cs="Tahoma"/>
          <w:sz w:val="24"/>
          <w:szCs w:val="24"/>
          <w:lang w:val="en-US"/>
        </w:rPr>
        <w:t xml:space="preserve"> it entered into as an employer </w:t>
      </w:r>
      <w:r w:rsidR="003542E3" w:rsidRPr="009268EE">
        <w:rPr>
          <w:rFonts w:ascii="Tahoma" w:hAnsi="Tahoma" w:cs="Tahoma"/>
          <w:sz w:val="24"/>
          <w:szCs w:val="24"/>
          <w:lang w:val="en-US"/>
        </w:rPr>
        <w:t xml:space="preserve">with employees’ </w:t>
      </w:r>
      <w:r w:rsidR="0079516E" w:rsidRPr="009268EE">
        <w:rPr>
          <w:rFonts w:ascii="Tahoma" w:hAnsi="Tahoma" w:cs="Tahoma"/>
          <w:sz w:val="24"/>
          <w:szCs w:val="24"/>
          <w:lang w:val="en-US"/>
        </w:rPr>
        <w:t>unions</w:t>
      </w:r>
      <w:r w:rsidR="003542E3" w:rsidRPr="009268EE">
        <w:rPr>
          <w:rFonts w:ascii="Tahoma" w:hAnsi="Tahoma" w:cs="Tahoma"/>
          <w:sz w:val="24"/>
          <w:szCs w:val="24"/>
          <w:lang w:val="en-US"/>
        </w:rPr>
        <w:t xml:space="preserve"> at the</w:t>
      </w:r>
      <w:r w:rsidR="0079516E" w:rsidRPr="009268EE">
        <w:rPr>
          <w:rFonts w:ascii="Tahoma" w:hAnsi="Tahoma" w:cs="Tahoma"/>
          <w:sz w:val="24"/>
          <w:szCs w:val="24"/>
          <w:lang w:val="en-US"/>
        </w:rPr>
        <w:t xml:space="preserve"> Security Sectorial Bargaining Counsel, (SSSBC)</w:t>
      </w:r>
      <w:r w:rsidR="0079516E" w:rsidRPr="009268EE">
        <w:rPr>
          <w:rStyle w:val="FootnoteReference"/>
          <w:rFonts w:ascii="Tahoma" w:hAnsi="Tahoma" w:cs="Tahoma"/>
          <w:sz w:val="24"/>
          <w:szCs w:val="24"/>
          <w:lang w:val="en-US"/>
        </w:rPr>
        <w:footnoteReference w:id="2"/>
      </w:r>
      <w:r w:rsidR="0079516E" w:rsidRPr="009268EE">
        <w:rPr>
          <w:rFonts w:ascii="Tahoma" w:hAnsi="Tahoma" w:cs="Tahoma"/>
          <w:sz w:val="24"/>
          <w:szCs w:val="24"/>
          <w:lang w:val="en-US"/>
        </w:rPr>
        <w:t xml:space="preserve"> </w:t>
      </w:r>
      <w:r w:rsidR="003542E3" w:rsidRPr="009268EE">
        <w:rPr>
          <w:rFonts w:ascii="Tahoma" w:hAnsi="Tahoma" w:cs="Tahoma"/>
          <w:sz w:val="24"/>
          <w:szCs w:val="24"/>
          <w:lang w:val="en-US"/>
        </w:rPr>
        <w:t xml:space="preserve">in 2014 and 2020. </w:t>
      </w:r>
      <w:r w:rsidRPr="009268EE">
        <w:rPr>
          <w:rFonts w:ascii="Tahoma" w:hAnsi="Tahoma" w:cs="Tahoma"/>
          <w:sz w:val="24"/>
          <w:szCs w:val="24"/>
          <w:lang w:val="en-US"/>
        </w:rPr>
        <w:t xml:space="preserve"> </w:t>
      </w:r>
      <w:r w:rsidR="003542E3" w:rsidRPr="009268EE">
        <w:rPr>
          <w:rFonts w:ascii="Tahoma" w:hAnsi="Tahoma" w:cs="Tahoma"/>
          <w:sz w:val="24"/>
          <w:szCs w:val="24"/>
          <w:lang w:val="en-US"/>
        </w:rPr>
        <w:t xml:space="preserve">According </w:t>
      </w:r>
      <w:r w:rsidR="00456879" w:rsidRPr="009268EE">
        <w:rPr>
          <w:rFonts w:ascii="Tahoma" w:hAnsi="Tahoma" w:cs="Tahoma"/>
          <w:sz w:val="24"/>
          <w:szCs w:val="24"/>
          <w:lang w:val="en-US"/>
        </w:rPr>
        <w:t>to Van Wyk,</w:t>
      </w:r>
      <w:r w:rsidR="003542E3" w:rsidRPr="009268EE">
        <w:rPr>
          <w:rFonts w:ascii="Tahoma" w:hAnsi="Tahoma" w:cs="Tahoma"/>
          <w:sz w:val="24"/>
          <w:szCs w:val="24"/>
          <w:lang w:val="en-US"/>
        </w:rPr>
        <w:t xml:space="preserve"> the</w:t>
      </w:r>
      <w:r w:rsidR="00456879" w:rsidRPr="009268EE">
        <w:rPr>
          <w:rFonts w:ascii="Tahoma" w:hAnsi="Tahoma" w:cs="Tahoma"/>
          <w:sz w:val="24"/>
          <w:szCs w:val="24"/>
          <w:lang w:val="en-US"/>
        </w:rPr>
        <w:t xml:space="preserve"> incident in 2012 including </w:t>
      </w:r>
      <w:r w:rsidR="003542E3" w:rsidRPr="009268EE">
        <w:rPr>
          <w:rFonts w:ascii="Tahoma" w:hAnsi="Tahoma" w:cs="Tahoma"/>
          <w:sz w:val="24"/>
          <w:szCs w:val="24"/>
          <w:lang w:val="en-US"/>
        </w:rPr>
        <w:t>the Plaintiff’</w:t>
      </w:r>
      <w:r w:rsidR="00456879" w:rsidRPr="009268EE">
        <w:rPr>
          <w:rFonts w:ascii="Tahoma" w:hAnsi="Tahoma" w:cs="Tahoma"/>
          <w:sz w:val="24"/>
          <w:szCs w:val="24"/>
          <w:lang w:val="en-US"/>
        </w:rPr>
        <w:t xml:space="preserve">s dismissal had no impact on his grade progression in terms of the SSSBC collective agreement of 2020 that repealed the 2014 </w:t>
      </w:r>
      <w:r w:rsidR="00BC59F5">
        <w:rPr>
          <w:rFonts w:ascii="Tahoma" w:hAnsi="Tahoma" w:cs="Tahoma"/>
          <w:sz w:val="24"/>
          <w:szCs w:val="24"/>
          <w:lang w:val="en-US"/>
        </w:rPr>
        <w:t>agreement and</w:t>
      </w:r>
      <w:r w:rsidR="00456879" w:rsidRPr="009268EE">
        <w:rPr>
          <w:rFonts w:ascii="Tahoma" w:hAnsi="Tahoma" w:cs="Tahoma"/>
          <w:sz w:val="24"/>
          <w:szCs w:val="24"/>
          <w:lang w:val="en-US"/>
        </w:rPr>
        <w:t xml:space="preserve"> he</w:t>
      </w:r>
      <w:r w:rsidR="00BC59F5">
        <w:rPr>
          <w:rFonts w:ascii="Tahoma" w:hAnsi="Tahoma" w:cs="Tahoma"/>
          <w:sz w:val="24"/>
          <w:szCs w:val="24"/>
          <w:lang w:val="en-US"/>
        </w:rPr>
        <w:t xml:space="preserve"> is</w:t>
      </w:r>
      <w:r w:rsidR="00456879" w:rsidRPr="009268EE">
        <w:rPr>
          <w:rFonts w:ascii="Tahoma" w:hAnsi="Tahoma" w:cs="Tahoma"/>
          <w:sz w:val="24"/>
          <w:szCs w:val="24"/>
          <w:lang w:val="en-US"/>
        </w:rPr>
        <w:t xml:space="preserve"> currently in line for his grade progression as per the normal criteria. Van Wyk also testified that the Plaintiff will be grade progressed at the same time as those members that entered SAPS with him in 2009. Van Wyk further testified that the promotion posts that were and or currently available, were from the rank of W</w:t>
      </w:r>
      <w:r w:rsidR="00BC59F5">
        <w:rPr>
          <w:rFonts w:ascii="Tahoma" w:hAnsi="Tahoma" w:cs="Tahoma"/>
          <w:sz w:val="24"/>
          <w:szCs w:val="24"/>
          <w:lang w:val="en-US"/>
        </w:rPr>
        <w:t>arrant officer and upwards</w:t>
      </w:r>
      <w:r w:rsidR="00456879" w:rsidRPr="009268EE">
        <w:rPr>
          <w:rFonts w:ascii="Tahoma" w:hAnsi="Tahoma" w:cs="Tahoma"/>
          <w:sz w:val="24"/>
          <w:szCs w:val="24"/>
          <w:lang w:val="en-US"/>
        </w:rPr>
        <w:t xml:space="preserve"> and the Plaintiff would not qualify as a member cannot skip a rank in terms of the SSSBC collective agreement.</w:t>
      </w:r>
    </w:p>
    <w:p w:rsidR="00257777" w:rsidRPr="009268EE" w:rsidRDefault="00456879" w:rsidP="009268EE">
      <w:pPr>
        <w:spacing w:line="480" w:lineRule="auto"/>
        <w:rPr>
          <w:rFonts w:ascii="Tahoma" w:hAnsi="Tahoma" w:cs="Tahoma"/>
          <w:sz w:val="24"/>
          <w:szCs w:val="24"/>
          <w:lang w:val="en-US"/>
        </w:rPr>
      </w:pPr>
      <w:r w:rsidRPr="009268EE">
        <w:rPr>
          <w:rFonts w:ascii="Tahoma" w:hAnsi="Tahoma" w:cs="Tahoma"/>
          <w:sz w:val="24"/>
          <w:szCs w:val="24"/>
          <w:lang w:val="en-US"/>
        </w:rPr>
        <w:t>[</w:t>
      </w:r>
      <w:r w:rsidR="009268EE">
        <w:rPr>
          <w:rFonts w:ascii="Tahoma" w:hAnsi="Tahoma" w:cs="Tahoma"/>
          <w:sz w:val="24"/>
          <w:szCs w:val="24"/>
          <w:lang w:val="en-US"/>
        </w:rPr>
        <w:t>47</w:t>
      </w:r>
      <w:r w:rsidRPr="009268EE">
        <w:rPr>
          <w:rFonts w:ascii="Tahoma" w:hAnsi="Tahoma" w:cs="Tahoma"/>
          <w:sz w:val="24"/>
          <w:szCs w:val="24"/>
          <w:lang w:val="en-US"/>
        </w:rPr>
        <w:t>]</w:t>
      </w:r>
      <w:r w:rsidRPr="009268EE">
        <w:rPr>
          <w:rFonts w:ascii="Tahoma" w:hAnsi="Tahoma" w:cs="Tahoma"/>
          <w:sz w:val="24"/>
          <w:szCs w:val="24"/>
          <w:lang w:val="en-US"/>
        </w:rPr>
        <w:tab/>
        <w:t xml:space="preserve">The upshot of Van Wyk’s evidence is that despite the incident and dismissal, the Plaintiff’s career path as a SAPS member had not been prejudiced.   </w:t>
      </w:r>
    </w:p>
    <w:p w:rsidR="00257777" w:rsidRPr="009268EE" w:rsidRDefault="000D1EBA"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48</w:t>
      </w:r>
      <w:r w:rsidRPr="009268EE">
        <w:rPr>
          <w:rFonts w:ascii="Tahoma" w:hAnsi="Tahoma" w:cs="Tahoma"/>
          <w:sz w:val="24"/>
          <w:szCs w:val="24"/>
          <w:lang w:val="en-GB"/>
        </w:rPr>
        <w:t>]</w:t>
      </w:r>
      <w:r w:rsidRPr="009268EE">
        <w:rPr>
          <w:rFonts w:ascii="Tahoma" w:hAnsi="Tahoma" w:cs="Tahoma"/>
          <w:sz w:val="24"/>
          <w:szCs w:val="24"/>
          <w:lang w:val="en-GB"/>
        </w:rPr>
        <w:tab/>
        <w:t xml:space="preserve"> </w:t>
      </w:r>
      <w:r w:rsidR="000666D1" w:rsidRPr="009268EE">
        <w:rPr>
          <w:rFonts w:ascii="Tahoma" w:hAnsi="Tahoma" w:cs="Tahoma"/>
          <w:sz w:val="24"/>
          <w:szCs w:val="24"/>
          <w:lang w:val="en-GB"/>
        </w:rPr>
        <w:t>Counsel for the Plaintiff however submitted that the evidence of Hofmeyer</w:t>
      </w:r>
      <w:r w:rsidR="00EB7A45">
        <w:rPr>
          <w:rFonts w:ascii="Tahoma" w:hAnsi="Tahoma" w:cs="Tahoma"/>
          <w:sz w:val="24"/>
          <w:szCs w:val="24"/>
          <w:lang w:val="en-GB"/>
        </w:rPr>
        <w:t xml:space="preserve"> and Van der Bijl</w:t>
      </w:r>
      <w:r w:rsidR="000666D1" w:rsidRPr="009268EE">
        <w:rPr>
          <w:rFonts w:ascii="Tahoma" w:hAnsi="Tahoma" w:cs="Tahoma"/>
          <w:sz w:val="24"/>
          <w:szCs w:val="24"/>
          <w:lang w:val="en-GB"/>
        </w:rPr>
        <w:t xml:space="preserve"> should be preferred </w:t>
      </w:r>
      <w:r w:rsidR="00395D70">
        <w:rPr>
          <w:rFonts w:ascii="Tahoma" w:hAnsi="Tahoma" w:cs="Tahoma"/>
          <w:sz w:val="24"/>
          <w:szCs w:val="24"/>
          <w:lang w:val="en-GB"/>
        </w:rPr>
        <w:t>above that of van Wyk as</w:t>
      </w:r>
      <w:r w:rsidR="00434CE5" w:rsidRPr="009268EE">
        <w:rPr>
          <w:rFonts w:ascii="Tahoma" w:hAnsi="Tahoma" w:cs="Tahoma"/>
          <w:sz w:val="24"/>
          <w:szCs w:val="24"/>
          <w:lang w:val="en-GB"/>
        </w:rPr>
        <w:t xml:space="preserve"> Hofmeyer</w:t>
      </w:r>
      <w:r w:rsidR="000666D1" w:rsidRPr="009268EE">
        <w:rPr>
          <w:rFonts w:ascii="Tahoma" w:hAnsi="Tahoma" w:cs="Tahoma"/>
          <w:sz w:val="24"/>
          <w:szCs w:val="24"/>
          <w:lang w:val="en-GB"/>
        </w:rPr>
        <w:t xml:space="preserve"> postulate</w:t>
      </w:r>
      <w:r w:rsidR="00395D70">
        <w:rPr>
          <w:rFonts w:ascii="Tahoma" w:hAnsi="Tahoma" w:cs="Tahoma"/>
          <w:sz w:val="24"/>
          <w:szCs w:val="24"/>
          <w:lang w:val="en-GB"/>
        </w:rPr>
        <w:t>d</w:t>
      </w:r>
      <w:r w:rsidR="000666D1" w:rsidRPr="009268EE">
        <w:rPr>
          <w:rFonts w:ascii="Tahoma" w:hAnsi="Tahoma" w:cs="Tahoma"/>
          <w:sz w:val="24"/>
          <w:szCs w:val="24"/>
          <w:lang w:val="en-GB"/>
        </w:rPr>
        <w:t xml:space="preserve"> that on average the Plaintiff suffered a 2.5 </w:t>
      </w:r>
      <w:r w:rsidR="00BC59F5" w:rsidRPr="009268EE">
        <w:rPr>
          <w:rFonts w:ascii="Tahoma" w:hAnsi="Tahoma" w:cs="Tahoma"/>
          <w:sz w:val="24"/>
          <w:szCs w:val="24"/>
          <w:lang w:val="en-GB"/>
        </w:rPr>
        <w:t>years’</w:t>
      </w:r>
      <w:r w:rsidR="000666D1" w:rsidRPr="009268EE">
        <w:rPr>
          <w:rFonts w:ascii="Tahoma" w:hAnsi="Tahoma" w:cs="Tahoma"/>
          <w:sz w:val="24"/>
          <w:szCs w:val="24"/>
          <w:lang w:val="en-GB"/>
        </w:rPr>
        <w:t xml:space="preserve"> delay in h</w:t>
      </w:r>
      <w:r w:rsidR="00BC59F5">
        <w:rPr>
          <w:rFonts w:ascii="Tahoma" w:hAnsi="Tahoma" w:cs="Tahoma"/>
          <w:sz w:val="24"/>
          <w:szCs w:val="24"/>
          <w:lang w:val="en-GB"/>
        </w:rPr>
        <w:t xml:space="preserve">is career and that he should </w:t>
      </w:r>
      <w:r w:rsidR="000666D1" w:rsidRPr="009268EE">
        <w:rPr>
          <w:rFonts w:ascii="Tahoma" w:hAnsi="Tahoma" w:cs="Tahoma"/>
          <w:sz w:val="24"/>
          <w:szCs w:val="24"/>
          <w:lang w:val="en-GB"/>
        </w:rPr>
        <w:t>accordingly</w:t>
      </w:r>
      <w:r w:rsidR="00BC59F5">
        <w:rPr>
          <w:rFonts w:ascii="Tahoma" w:hAnsi="Tahoma" w:cs="Tahoma"/>
          <w:sz w:val="24"/>
          <w:szCs w:val="24"/>
          <w:lang w:val="en-GB"/>
        </w:rPr>
        <w:t xml:space="preserve"> be</w:t>
      </w:r>
      <w:r w:rsidR="000666D1" w:rsidRPr="009268EE">
        <w:rPr>
          <w:rFonts w:ascii="Tahoma" w:hAnsi="Tahoma" w:cs="Tahoma"/>
          <w:sz w:val="24"/>
          <w:szCs w:val="24"/>
          <w:lang w:val="en-GB"/>
        </w:rPr>
        <w:t xml:space="preserve"> compensated with the necessary contingencies to be applied, alternatively that</w:t>
      </w:r>
      <w:r w:rsidR="00434CE5" w:rsidRPr="009268EE">
        <w:rPr>
          <w:rFonts w:ascii="Tahoma" w:hAnsi="Tahoma" w:cs="Tahoma"/>
          <w:sz w:val="24"/>
          <w:szCs w:val="24"/>
          <w:lang w:val="en-GB"/>
        </w:rPr>
        <w:t xml:space="preserve"> a</w:t>
      </w:r>
      <w:r w:rsidR="000666D1" w:rsidRPr="009268EE">
        <w:rPr>
          <w:rFonts w:ascii="Tahoma" w:hAnsi="Tahoma" w:cs="Tahoma"/>
          <w:sz w:val="24"/>
          <w:szCs w:val="24"/>
          <w:lang w:val="en-GB"/>
        </w:rPr>
        <w:t xml:space="preserve"> fair and just lump sum be determined. </w:t>
      </w:r>
      <w:r w:rsidR="00434CE5" w:rsidRPr="009268EE">
        <w:rPr>
          <w:rFonts w:ascii="Tahoma" w:hAnsi="Tahoma" w:cs="Tahoma"/>
          <w:sz w:val="24"/>
          <w:szCs w:val="24"/>
          <w:lang w:val="en-GB"/>
        </w:rPr>
        <w:t xml:space="preserve">It was further submitted that the incident was a direct result of injuries and psychological trauma the Plaintiff suffered and in the circumstances of this case it would be just and equitable not to </w:t>
      </w:r>
      <w:r w:rsidR="00434CE5" w:rsidRPr="009268EE">
        <w:rPr>
          <w:rFonts w:ascii="Tahoma" w:hAnsi="Tahoma" w:cs="Tahoma"/>
          <w:sz w:val="24"/>
          <w:szCs w:val="24"/>
          <w:lang w:val="en-GB"/>
        </w:rPr>
        <w:lastRenderedPageBreak/>
        <w:t>compartmentalise the damages for each injury but to award a globular</w:t>
      </w:r>
      <w:r w:rsidR="009268EE">
        <w:rPr>
          <w:rFonts w:ascii="Tahoma" w:hAnsi="Tahoma" w:cs="Tahoma"/>
          <w:sz w:val="24"/>
          <w:szCs w:val="24"/>
          <w:lang w:val="en-GB"/>
        </w:rPr>
        <w:t xml:space="preserve"> amount between R 4000 000 and </w:t>
      </w:r>
      <w:r w:rsidR="00434CE5" w:rsidRPr="009268EE">
        <w:rPr>
          <w:rFonts w:ascii="Tahoma" w:hAnsi="Tahoma" w:cs="Tahoma"/>
          <w:sz w:val="24"/>
          <w:szCs w:val="24"/>
          <w:lang w:val="en-GB"/>
        </w:rPr>
        <w:t>R 600 000. In respect of the future medical treatment is concerned</w:t>
      </w:r>
      <w:r w:rsidR="00BC59F5">
        <w:rPr>
          <w:rFonts w:ascii="Tahoma" w:hAnsi="Tahoma" w:cs="Tahoma"/>
          <w:sz w:val="24"/>
          <w:szCs w:val="24"/>
          <w:lang w:val="en-GB"/>
        </w:rPr>
        <w:t>,</w:t>
      </w:r>
      <w:r w:rsidR="00434CE5" w:rsidRPr="009268EE">
        <w:rPr>
          <w:rFonts w:ascii="Tahoma" w:hAnsi="Tahoma" w:cs="Tahoma"/>
          <w:sz w:val="24"/>
          <w:szCs w:val="24"/>
          <w:lang w:val="en-GB"/>
        </w:rPr>
        <w:t xml:space="preserve"> reliance was placed on the evidence of Dr Zabow and it was contended that</w:t>
      </w:r>
      <w:r w:rsidR="00BC59F5">
        <w:rPr>
          <w:rFonts w:ascii="Tahoma" w:hAnsi="Tahoma" w:cs="Tahoma"/>
          <w:sz w:val="24"/>
          <w:szCs w:val="24"/>
          <w:lang w:val="en-GB"/>
        </w:rPr>
        <w:t xml:space="preserve"> the</w:t>
      </w:r>
      <w:r w:rsidR="00434CE5" w:rsidRPr="009268EE">
        <w:rPr>
          <w:rFonts w:ascii="Tahoma" w:hAnsi="Tahoma" w:cs="Tahoma"/>
          <w:sz w:val="24"/>
          <w:szCs w:val="24"/>
          <w:lang w:val="en-GB"/>
        </w:rPr>
        <w:t xml:space="preserve"> following award be considered namely: </w:t>
      </w:r>
    </w:p>
    <w:p w:rsidR="00434CE5" w:rsidRPr="00C35A66" w:rsidRDefault="00C35A66" w:rsidP="00C35A66">
      <w:pPr>
        <w:spacing w:line="480" w:lineRule="auto"/>
        <w:ind w:left="2160" w:hanging="720"/>
        <w:rPr>
          <w:rFonts w:ascii="Tahoma" w:hAnsi="Tahoma" w:cs="Tahoma"/>
          <w:sz w:val="24"/>
          <w:szCs w:val="24"/>
          <w:lang w:val="en-US"/>
        </w:rPr>
      </w:pPr>
      <w:r w:rsidRPr="009268EE">
        <w:rPr>
          <w:rFonts w:ascii="Tahoma" w:hAnsi="Tahoma" w:cs="Tahoma"/>
          <w:sz w:val="24"/>
          <w:szCs w:val="24"/>
          <w:lang w:val="en-US"/>
        </w:rPr>
        <w:t>i)</w:t>
      </w:r>
      <w:r w:rsidRPr="009268EE">
        <w:rPr>
          <w:rFonts w:ascii="Tahoma" w:hAnsi="Tahoma" w:cs="Tahoma"/>
          <w:sz w:val="24"/>
          <w:szCs w:val="24"/>
          <w:lang w:val="en-US"/>
        </w:rPr>
        <w:tab/>
      </w:r>
      <w:r w:rsidR="00434CE5" w:rsidRPr="00C35A66">
        <w:rPr>
          <w:rFonts w:ascii="Tahoma" w:hAnsi="Tahoma" w:cs="Tahoma"/>
          <w:sz w:val="24"/>
          <w:szCs w:val="24"/>
          <w:lang w:val="en-US"/>
        </w:rPr>
        <w:t>costs of one psychotherapy session per week for 12 sessions at a rate of R 1000 per session = R12 000 and thereafter three monthly sessions for one year at a rate of R 1 000 per session = R 3 000</w:t>
      </w:r>
    </w:p>
    <w:p w:rsidR="00434CE5" w:rsidRPr="00C35A66" w:rsidRDefault="00C35A66" w:rsidP="00C35A66">
      <w:pPr>
        <w:spacing w:line="480" w:lineRule="auto"/>
        <w:ind w:left="2160" w:hanging="720"/>
        <w:rPr>
          <w:rFonts w:ascii="Tahoma" w:hAnsi="Tahoma" w:cs="Tahoma"/>
          <w:sz w:val="24"/>
          <w:szCs w:val="24"/>
          <w:lang w:val="en-US"/>
        </w:rPr>
      </w:pPr>
      <w:r w:rsidRPr="009268EE">
        <w:rPr>
          <w:rFonts w:ascii="Tahoma" w:hAnsi="Tahoma" w:cs="Tahoma"/>
          <w:sz w:val="24"/>
          <w:szCs w:val="24"/>
          <w:lang w:val="en-US"/>
        </w:rPr>
        <w:t>ii)</w:t>
      </w:r>
      <w:r w:rsidRPr="009268EE">
        <w:rPr>
          <w:rFonts w:ascii="Tahoma" w:hAnsi="Tahoma" w:cs="Tahoma"/>
          <w:sz w:val="24"/>
          <w:szCs w:val="24"/>
          <w:lang w:val="en-US"/>
        </w:rPr>
        <w:tab/>
      </w:r>
      <w:r w:rsidR="00434CE5" w:rsidRPr="00C35A66">
        <w:rPr>
          <w:rFonts w:ascii="Tahoma" w:hAnsi="Tahoma" w:cs="Tahoma"/>
          <w:sz w:val="24"/>
          <w:szCs w:val="24"/>
          <w:lang w:val="en-US"/>
        </w:rPr>
        <w:t>psychiatric consolations and monitoring of medication consisting of monthly consolations for a period of 18 months at R1,500 per session = R 27 000 and</w:t>
      </w:r>
    </w:p>
    <w:p w:rsidR="00434CE5" w:rsidRPr="00C35A66" w:rsidRDefault="00C35A66" w:rsidP="00C35A66">
      <w:pPr>
        <w:spacing w:line="480" w:lineRule="auto"/>
        <w:ind w:left="2160" w:hanging="720"/>
        <w:rPr>
          <w:rFonts w:ascii="Tahoma" w:hAnsi="Tahoma" w:cs="Tahoma"/>
          <w:sz w:val="24"/>
          <w:szCs w:val="24"/>
          <w:lang w:val="en-US"/>
        </w:rPr>
      </w:pPr>
      <w:r w:rsidRPr="009268EE">
        <w:rPr>
          <w:rFonts w:ascii="Tahoma" w:hAnsi="Tahoma" w:cs="Tahoma"/>
          <w:sz w:val="24"/>
          <w:szCs w:val="24"/>
          <w:lang w:val="en-US"/>
        </w:rPr>
        <w:t>iii)</w:t>
      </w:r>
      <w:r w:rsidRPr="009268EE">
        <w:rPr>
          <w:rFonts w:ascii="Tahoma" w:hAnsi="Tahoma" w:cs="Tahoma"/>
          <w:sz w:val="24"/>
          <w:szCs w:val="24"/>
          <w:lang w:val="en-US"/>
        </w:rPr>
        <w:tab/>
      </w:r>
      <w:r w:rsidR="00434CE5" w:rsidRPr="00C35A66">
        <w:rPr>
          <w:rFonts w:ascii="Tahoma" w:hAnsi="Tahoma" w:cs="Tahoma"/>
          <w:sz w:val="24"/>
          <w:szCs w:val="24"/>
          <w:lang w:val="en-US"/>
        </w:rPr>
        <w:t xml:space="preserve"> Antidepressant and Anciolitic medication for a period of 18 months at a costs of R 3000 per month = R 54 000.    </w:t>
      </w:r>
    </w:p>
    <w:p w:rsidR="00E25ECE" w:rsidRPr="009268EE" w:rsidRDefault="00434CE5"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49</w:t>
      </w:r>
      <w:r w:rsidRPr="009268EE">
        <w:rPr>
          <w:rFonts w:ascii="Tahoma" w:hAnsi="Tahoma" w:cs="Tahoma"/>
          <w:sz w:val="24"/>
          <w:szCs w:val="24"/>
          <w:lang w:val="en-GB"/>
        </w:rPr>
        <w:t>]</w:t>
      </w:r>
      <w:r w:rsidRPr="009268EE">
        <w:rPr>
          <w:rFonts w:ascii="Tahoma" w:hAnsi="Tahoma" w:cs="Tahoma"/>
          <w:sz w:val="24"/>
          <w:szCs w:val="24"/>
          <w:lang w:val="en-GB"/>
        </w:rPr>
        <w:tab/>
        <w:t>Counsel for the Defendant argued that except for th</w:t>
      </w:r>
      <w:r w:rsidR="008A50D0">
        <w:rPr>
          <w:rFonts w:ascii="Tahoma" w:hAnsi="Tahoma" w:cs="Tahoma"/>
          <w:sz w:val="24"/>
          <w:szCs w:val="24"/>
          <w:lang w:val="en-GB"/>
        </w:rPr>
        <w:t>e purported expert evidence of V</w:t>
      </w:r>
      <w:r w:rsidRPr="009268EE">
        <w:rPr>
          <w:rFonts w:ascii="Tahoma" w:hAnsi="Tahoma" w:cs="Tahoma"/>
          <w:sz w:val="24"/>
          <w:szCs w:val="24"/>
          <w:lang w:val="en-GB"/>
        </w:rPr>
        <w:t>an der Bijl and medico-legal report filed by Spear</w:t>
      </w:r>
      <w:r w:rsidR="008A50D0">
        <w:rPr>
          <w:rFonts w:ascii="Tahoma" w:hAnsi="Tahoma" w:cs="Tahoma"/>
          <w:sz w:val="24"/>
          <w:szCs w:val="24"/>
          <w:lang w:val="en-GB"/>
        </w:rPr>
        <w:t>,</w:t>
      </w:r>
      <w:r w:rsidRPr="009268EE">
        <w:rPr>
          <w:rFonts w:ascii="Tahoma" w:hAnsi="Tahoma" w:cs="Tahoma"/>
          <w:sz w:val="24"/>
          <w:szCs w:val="24"/>
          <w:lang w:val="en-GB"/>
        </w:rPr>
        <w:t xml:space="preserve"> it does not dispute </w:t>
      </w:r>
      <w:r w:rsidR="00395D70">
        <w:rPr>
          <w:rFonts w:ascii="Tahoma" w:hAnsi="Tahoma" w:cs="Tahoma"/>
          <w:sz w:val="24"/>
          <w:szCs w:val="24"/>
          <w:lang w:val="en-GB"/>
        </w:rPr>
        <w:t xml:space="preserve">the </w:t>
      </w:r>
      <w:r w:rsidRPr="009268EE">
        <w:rPr>
          <w:rFonts w:ascii="Tahoma" w:hAnsi="Tahoma" w:cs="Tahoma"/>
          <w:sz w:val="24"/>
          <w:szCs w:val="24"/>
          <w:lang w:val="en-GB"/>
        </w:rPr>
        <w:t>qualifications of the remaining experts of the Plaintiff. It was furthe</w:t>
      </w:r>
      <w:r w:rsidR="006B1ECF" w:rsidRPr="009268EE">
        <w:rPr>
          <w:rFonts w:ascii="Tahoma" w:hAnsi="Tahoma" w:cs="Tahoma"/>
          <w:sz w:val="24"/>
          <w:szCs w:val="24"/>
          <w:lang w:val="en-GB"/>
        </w:rPr>
        <w:t xml:space="preserve">rmore argued that the Plaintiff was an unreliable and poor witness and </w:t>
      </w:r>
      <w:r w:rsidR="00395D70">
        <w:rPr>
          <w:rFonts w:ascii="Tahoma" w:hAnsi="Tahoma" w:cs="Tahoma"/>
          <w:sz w:val="24"/>
          <w:szCs w:val="24"/>
          <w:lang w:val="en-GB"/>
        </w:rPr>
        <w:t xml:space="preserve">the </w:t>
      </w:r>
      <w:r w:rsidR="00395D70" w:rsidRPr="009268EE">
        <w:rPr>
          <w:rFonts w:ascii="Tahoma" w:hAnsi="Tahoma" w:cs="Tahoma"/>
          <w:sz w:val="24"/>
          <w:szCs w:val="24"/>
          <w:lang w:val="en-GB"/>
        </w:rPr>
        <w:t xml:space="preserve">evidence </w:t>
      </w:r>
      <w:r w:rsidR="00395D70">
        <w:rPr>
          <w:rFonts w:ascii="Tahoma" w:hAnsi="Tahoma" w:cs="Tahoma"/>
          <w:sz w:val="24"/>
          <w:szCs w:val="24"/>
          <w:lang w:val="en-GB"/>
        </w:rPr>
        <w:t xml:space="preserve">of </w:t>
      </w:r>
      <w:r w:rsidR="006B1ECF" w:rsidRPr="009268EE">
        <w:rPr>
          <w:rFonts w:ascii="Tahoma" w:hAnsi="Tahoma" w:cs="Tahoma"/>
          <w:sz w:val="24"/>
          <w:szCs w:val="24"/>
          <w:lang w:val="en-GB"/>
        </w:rPr>
        <w:t xml:space="preserve">his </w:t>
      </w:r>
      <w:r w:rsidRPr="009268EE">
        <w:rPr>
          <w:rFonts w:ascii="Tahoma" w:hAnsi="Tahoma" w:cs="Tahoma"/>
          <w:sz w:val="24"/>
          <w:szCs w:val="24"/>
          <w:lang w:val="en-GB"/>
        </w:rPr>
        <w:t xml:space="preserve">expert witnesses’ </w:t>
      </w:r>
      <w:r w:rsidR="006B1ECF" w:rsidRPr="009268EE">
        <w:rPr>
          <w:rFonts w:ascii="Tahoma" w:hAnsi="Tahoma" w:cs="Tahoma"/>
          <w:sz w:val="24"/>
          <w:szCs w:val="24"/>
          <w:lang w:val="en-GB"/>
        </w:rPr>
        <w:t xml:space="preserve">must be viewed in that context when considering the evidence in its totality. </w:t>
      </w:r>
      <w:r w:rsidRPr="009268EE">
        <w:rPr>
          <w:rFonts w:ascii="Tahoma" w:hAnsi="Tahoma" w:cs="Tahoma"/>
          <w:sz w:val="24"/>
          <w:szCs w:val="24"/>
          <w:lang w:val="en-GB"/>
        </w:rPr>
        <w:t xml:space="preserve">To </w:t>
      </w:r>
      <w:r w:rsidR="008A50D0">
        <w:rPr>
          <w:rFonts w:ascii="Tahoma" w:hAnsi="Tahoma" w:cs="Tahoma"/>
          <w:sz w:val="24"/>
          <w:szCs w:val="24"/>
          <w:lang w:val="en-GB"/>
        </w:rPr>
        <w:t>that end, it was contend</w:t>
      </w:r>
      <w:r w:rsidRPr="009268EE">
        <w:rPr>
          <w:rFonts w:ascii="Tahoma" w:hAnsi="Tahoma" w:cs="Tahoma"/>
          <w:sz w:val="24"/>
          <w:szCs w:val="24"/>
          <w:lang w:val="en-GB"/>
        </w:rPr>
        <w:t xml:space="preserve">ed that the Plaintiff suffered only minor soft tissue bruising as a result of the assault on his person and the amount of R 25 000 would be a fair and reasonable compensation for the assault under </w:t>
      </w:r>
      <w:r w:rsidR="00395D70">
        <w:rPr>
          <w:rFonts w:ascii="Tahoma" w:hAnsi="Tahoma" w:cs="Tahoma"/>
          <w:sz w:val="24"/>
          <w:szCs w:val="24"/>
          <w:lang w:val="en-GB"/>
        </w:rPr>
        <w:t xml:space="preserve">the </w:t>
      </w:r>
      <w:r w:rsidRPr="009268EE">
        <w:rPr>
          <w:rFonts w:ascii="Tahoma" w:hAnsi="Tahoma" w:cs="Tahoma"/>
          <w:sz w:val="24"/>
          <w:szCs w:val="24"/>
          <w:lang w:val="en-GB"/>
        </w:rPr>
        <w:t xml:space="preserve">globular heading of damages. Similarly, it was argued that the arrest and detention was for a period of approximately </w:t>
      </w:r>
      <w:r w:rsidRPr="009268EE">
        <w:rPr>
          <w:rFonts w:ascii="Tahoma" w:hAnsi="Tahoma" w:cs="Tahoma"/>
          <w:sz w:val="24"/>
          <w:szCs w:val="24"/>
          <w:lang w:val="en-GB"/>
        </w:rPr>
        <w:lastRenderedPageBreak/>
        <w:t>32 hours and that an amount of R50 000 would be reasonable compensat</w:t>
      </w:r>
      <w:r w:rsidR="008A50D0">
        <w:rPr>
          <w:rFonts w:ascii="Tahoma" w:hAnsi="Tahoma" w:cs="Tahoma"/>
          <w:sz w:val="24"/>
          <w:szCs w:val="24"/>
          <w:lang w:val="en-GB"/>
        </w:rPr>
        <w:t>ion for the P</w:t>
      </w:r>
      <w:r w:rsidR="006B1ECF" w:rsidRPr="009268EE">
        <w:rPr>
          <w:rFonts w:ascii="Tahoma" w:hAnsi="Tahoma" w:cs="Tahoma"/>
          <w:sz w:val="24"/>
          <w:szCs w:val="24"/>
          <w:lang w:val="en-GB"/>
        </w:rPr>
        <w:t>laintiff in view of recent case law.</w:t>
      </w:r>
      <w:r w:rsidR="008A50D0">
        <w:rPr>
          <w:rFonts w:ascii="Tahoma" w:hAnsi="Tahoma" w:cs="Tahoma"/>
          <w:sz w:val="24"/>
          <w:szCs w:val="24"/>
          <w:lang w:val="en-GB"/>
        </w:rPr>
        <w:t xml:space="preserve"> In respect of the P</w:t>
      </w:r>
      <w:r w:rsidRPr="009268EE">
        <w:rPr>
          <w:rFonts w:ascii="Tahoma" w:hAnsi="Tahoma" w:cs="Tahoma"/>
          <w:sz w:val="24"/>
          <w:szCs w:val="24"/>
          <w:lang w:val="en-GB"/>
        </w:rPr>
        <w:t>laintiff’s claim for psychological damages it was submitted that it should be dismissed as the Plaintiff was a poor witness and made unsatisfactorily and contradictory reports concerning his psychological health to various experts. In respect of the Plaintiff’s claim for future loss of income it was argued that the direct evidence of Van Wyk should be accepted and the claim should be dismissed.</w:t>
      </w:r>
    </w:p>
    <w:p w:rsidR="00E25ECE" w:rsidRPr="009268EE" w:rsidRDefault="00F444E3" w:rsidP="009268EE">
      <w:pPr>
        <w:spacing w:line="480" w:lineRule="auto"/>
        <w:rPr>
          <w:rFonts w:ascii="Tahoma" w:hAnsi="Tahoma" w:cs="Tahoma"/>
          <w:color w:val="000000"/>
          <w:sz w:val="24"/>
          <w:szCs w:val="24"/>
        </w:rPr>
      </w:pPr>
      <w:r w:rsidRPr="009268EE">
        <w:rPr>
          <w:rFonts w:ascii="Tahoma" w:hAnsi="Tahoma" w:cs="Tahoma"/>
          <w:sz w:val="24"/>
          <w:szCs w:val="24"/>
          <w:lang w:val="en-GB"/>
        </w:rPr>
        <w:t>[</w:t>
      </w:r>
      <w:r w:rsidR="009268EE">
        <w:rPr>
          <w:rFonts w:ascii="Tahoma" w:hAnsi="Tahoma" w:cs="Tahoma"/>
          <w:sz w:val="24"/>
          <w:szCs w:val="24"/>
          <w:lang w:val="en-GB"/>
        </w:rPr>
        <w:t>50</w:t>
      </w:r>
      <w:r w:rsidRPr="009268EE">
        <w:rPr>
          <w:rFonts w:ascii="Tahoma" w:hAnsi="Tahoma" w:cs="Tahoma"/>
          <w:sz w:val="24"/>
          <w:szCs w:val="24"/>
          <w:lang w:val="en-GB"/>
        </w:rPr>
        <w:t>]</w:t>
      </w:r>
      <w:r w:rsidRPr="009268EE">
        <w:rPr>
          <w:rFonts w:ascii="Tahoma" w:hAnsi="Tahoma" w:cs="Tahoma"/>
          <w:sz w:val="24"/>
          <w:szCs w:val="24"/>
          <w:lang w:val="en-GB"/>
        </w:rPr>
        <w:tab/>
        <w:t xml:space="preserve">It is now </w:t>
      </w:r>
      <w:r w:rsidR="00E25ECE" w:rsidRPr="009268EE">
        <w:rPr>
          <w:rFonts w:ascii="Tahoma" w:hAnsi="Tahoma" w:cs="Tahoma"/>
          <w:sz w:val="24"/>
          <w:szCs w:val="24"/>
          <w:lang w:val="en-GB"/>
        </w:rPr>
        <w:t xml:space="preserve">well </w:t>
      </w:r>
      <w:r w:rsidRPr="009268EE">
        <w:rPr>
          <w:rFonts w:ascii="Tahoma" w:hAnsi="Tahoma" w:cs="Tahoma"/>
          <w:sz w:val="24"/>
          <w:szCs w:val="24"/>
          <w:lang w:val="en-GB"/>
        </w:rPr>
        <w:t>acknowledge</w:t>
      </w:r>
      <w:r w:rsidR="00034FC8">
        <w:rPr>
          <w:rFonts w:ascii="Tahoma" w:hAnsi="Tahoma" w:cs="Tahoma"/>
          <w:sz w:val="24"/>
          <w:szCs w:val="24"/>
          <w:lang w:val="en-GB"/>
        </w:rPr>
        <w:t>d</w:t>
      </w:r>
      <w:r w:rsidR="00E25ECE" w:rsidRPr="009268EE">
        <w:rPr>
          <w:rFonts w:ascii="Tahoma" w:hAnsi="Tahoma" w:cs="Tahoma"/>
          <w:sz w:val="24"/>
          <w:szCs w:val="24"/>
          <w:lang w:val="en-GB"/>
        </w:rPr>
        <w:t xml:space="preserve"> in our law that </w:t>
      </w:r>
      <w:r w:rsidR="00E25ECE" w:rsidRPr="009268EE">
        <w:rPr>
          <w:rFonts w:ascii="Tahoma" w:hAnsi="Tahoma" w:cs="Tahoma"/>
          <w:color w:val="000000"/>
          <w:sz w:val="24"/>
          <w:szCs w:val="24"/>
        </w:rPr>
        <w:t>assessing quantum, is not an exact science but a difficult one which ultimately lies within the discretionary powers of the court, who must determine the quantum by taking into account all relevant factors and circumstances according to what is just and fair</w:t>
      </w:r>
      <w:r w:rsidR="00395D70" w:rsidRPr="009268EE">
        <w:rPr>
          <w:rStyle w:val="FootnoteReference"/>
          <w:rFonts w:ascii="Tahoma" w:hAnsi="Tahoma" w:cs="Tahoma"/>
          <w:color w:val="000000"/>
          <w:sz w:val="24"/>
          <w:szCs w:val="24"/>
        </w:rPr>
        <w:footnoteReference w:id="3"/>
      </w:r>
      <w:r w:rsidR="00E25ECE" w:rsidRPr="009268EE">
        <w:rPr>
          <w:rFonts w:ascii="Tahoma" w:hAnsi="Tahoma" w:cs="Tahoma"/>
          <w:color w:val="000000"/>
          <w:sz w:val="24"/>
          <w:szCs w:val="24"/>
        </w:rPr>
        <w:t>.</w:t>
      </w:r>
    </w:p>
    <w:p w:rsidR="00F444E3" w:rsidRPr="009268EE" w:rsidRDefault="00E25ECE" w:rsidP="009268EE">
      <w:pPr>
        <w:spacing w:line="480" w:lineRule="auto"/>
        <w:rPr>
          <w:rFonts w:ascii="Tahoma" w:hAnsi="Tahoma" w:cs="Tahoma"/>
          <w:color w:val="000000"/>
          <w:sz w:val="24"/>
          <w:szCs w:val="24"/>
        </w:rPr>
      </w:pPr>
      <w:r w:rsidRPr="009268EE">
        <w:rPr>
          <w:rFonts w:ascii="Tahoma" w:hAnsi="Tahoma" w:cs="Tahoma"/>
          <w:color w:val="000000"/>
          <w:sz w:val="24"/>
          <w:szCs w:val="24"/>
        </w:rPr>
        <w:t>[</w:t>
      </w:r>
      <w:r w:rsidR="009268EE">
        <w:rPr>
          <w:rFonts w:ascii="Tahoma" w:hAnsi="Tahoma" w:cs="Tahoma"/>
          <w:color w:val="000000"/>
          <w:sz w:val="24"/>
          <w:szCs w:val="24"/>
        </w:rPr>
        <w:t>51</w:t>
      </w:r>
      <w:r w:rsidRPr="009268EE">
        <w:rPr>
          <w:rFonts w:ascii="Tahoma" w:hAnsi="Tahoma" w:cs="Tahoma"/>
          <w:color w:val="000000"/>
          <w:sz w:val="24"/>
          <w:szCs w:val="24"/>
        </w:rPr>
        <w:t>]</w:t>
      </w:r>
      <w:r w:rsidRPr="009268EE">
        <w:rPr>
          <w:rFonts w:ascii="Tahoma" w:hAnsi="Tahoma" w:cs="Tahoma"/>
          <w:color w:val="000000"/>
          <w:sz w:val="24"/>
          <w:szCs w:val="24"/>
        </w:rPr>
        <w:tab/>
      </w:r>
      <w:r w:rsidR="002D0227">
        <w:rPr>
          <w:rFonts w:ascii="Tahoma" w:hAnsi="Tahoma" w:cs="Tahoma"/>
          <w:color w:val="000000"/>
          <w:sz w:val="24"/>
          <w:szCs w:val="24"/>
        </w:rPr>
        <w:t>I</w:t>
      </w:r>
      <w:r w:rsidR="002D0227" w:rsidRPr="009268EE">
        <w:rPr>
          <w:rFonts w:ascii="Tahoma" w:hAnsi="Tahoma" w:cs="Tahoma"/>
          <w:color w:val="000000"/>
          <w:sz w:val="24"/>
          <w:szCs w:val="24"/>
        </w:rPr>
        <w:t>n the assessment of damages</w:t>
      </w:r>
      <w:r w:rsidR="002D0227">
        <w:rPr>
          <w:rFonts w:ascii="Tahoma" w:hAnsi="Tahoma" w:cs="Tahoma"/>
          <w:color w:val="000000"/>
          <w:sz w:val="24"/>
          <w:szCs w:val="24"/>
        </w:rPr>
        <w:t>, t</w:t>
      </w:r>
      <w:r w:rsidRPr="009268EE">
        <w:rPr>
          <w:rFonts w:ascii="Tahoma" w:hAnsi="Tahoma" w:cs="Tahoma"/>
          <w:color w:val="000000"/>
          <w:sz w:val="24"/>
          <w:szCs w:val="24"/>
        </w:rPr>
        <w:t xml:space="preserve">he factors that generally play a role </w:t>
      </w:r>
      <w:r w:rsidR="00285246" w:rsidRPr="009268EE">
        <w:rPr>
          <w:rFonts w:ascii="Tahoma" w:hAnsi="Tahoma" w:cs="Tahoma"/>
          <w:color w:val="000000"/>
          <w:sz w:val="24"/>
          <w:szCs w:val="24"/>
        </w:rPr>
        <w:t>are the following: ‘</w:t>
      </w:r>
      <w:r w:rsidRPr="009268EE">
        <w:rPr>
          <w:rFonts w:ascii="Tahoma" w:hAnsi="Tahoma" w:cs="Tahoma"/>
          <w:color w:val="000000"/>
          <w:sz w:val="24"/>
          <w:szCs w:val="24"/>
        </w:rPr>
        <w:t xml:space="preserve">circumstances under which the deprivation of liberty took place; the presence or absence of improper motive </w:t>
      </w:r>
      <w:r w:rsidR="00034FC8">
        <w:rPr>
          <w:rFonts w:ascii="Tahoma" w:hAnsi="Tahoma" w:cs="Tahoma"/>
          <w:color w:val="000000"/>
          <w:sz w:val="24"/>
          <w:szCs w:val="24"/>
        </w:rPr>
        <w:t>or 'malice' on the part of the D</w:t>
      </w:r>
      <w:r w:rsidRPr="009268EE">
        <w:rPr>
          <w:rFonts w:ascii="Tahoma" w:hAnsi="Tahoma" w:cs="Tahoma"/>
          <w:color w:val="000000"/>
          <w:sz w:val="24"/>
          <w:szCs w:val="24"/>
        </w:rPr>
        <w:t>efen</w:t>
      </w:r>
      <w:r w:rsidR="00034FC8">
        <w:rPr>
          <w:rFonts w:ascii="Tahoma" w:hAnsi="Tahoma" w:cs="Tahoma"/>
          <w:color w:val="000000"/>
          <w:sz w:val="24"/>
          <w:szCs w:val="24"/>
        </w:rPr>
        <w:t>dant; the harsh conduct of the D</w:t>
      </w:r>
      <w:r w:rsidRPr="009268EE">
        <w:rPr>
          <w:rFonts w:ascii="Tahoma" w:hAnsi="Tahoma" w:cs="Tahoma"/>
          <w:color w:val="000000"/>
          <w:sz w:val="24"/>
          <w:szCs w:val="24"/>
        </w:rPr>
        <w:t>efendant; the duration and nature(e.g. solitary confinement or humiliating nature) of the deprivation of liberty; the status, standing, age an</w:t>
      </w:r>
      <w:r w:rsidR="00034FC8">
        <w:rPr>
          <w:rFonts w:ascii="Tahoma" w:hAnsi="Tahoma" w:cs="Tahoma"/>
          <w:color w:val="000000"/>
          <w:sz w:val="24"/>
          <w:szCs w:val="24"/>
        </w:rPr>
        <w:t>d health and disability of the P</w:t>
      </w:r>
      <w:r w:rsidRPr="009268EE">
        <w:rPr>
          <w:rFonts w:ascii="Tahoma" w:hAnsi="Tahoma" w:cs="Tahoma"/>
          <w:color w:val="000000"/>
          <w:sz w:val="24"/>
          <w:szCs w:val="24"/>
        </w:rPr>
        <w:t>laintiff; the extent of the publicity given to deprivation of liberty; the presence or absence of an apology or satisfactory ex</w:t>
      </w:r>
      <w:r w:rsidR="00034FC8">
        <w:rPr>
          <w:rFonts w:ascii="Tahoma" w:hAnsi="Tahoma" w:cs="Tahoma"/>
          <w:color w:val="000000"/>
          <w:sz w:val="24"/>
          <w:szCs w:val="24"/>
        </w:rPr>
        <w:t>planation of the events by the D</w:t>
      </w:r>
      <w:r w:rsidRPr="009268EE">
        <w:rPr>
          <w:rFonts w:ascii="Tahoma" w:hAnsi="Tahoma" w:cs="Tahoma"/>
          <w:color w:val="000000"/>
          <w:sz w:val="24"/>
          <w:szCs w:val="24"/>
        </w:rPr>
        <w:t>efendant; awards in previous comparable cases; the fact that in addition to physical freedom, other personality i</w:t>
      </w:r>
      <w:r w:rsidR="00034FC8">
        <w:rPr>
          <w:rFonts w:ascii="Tahoma" w:hAnsi="Tahoma" w:cs="Tahoma"/>
          <w:color w:val="000000"/>
          <w:sz w:val="24"/>
          <w:szCs w:val="24"/>
        </w:rPr>
        <w:t>nterests such as honour</w:t>
      </w:r>
      <w:r w:rsidRPr="009268EE">
        <w:rPr>
          <w:rFonts w:ascii="Tahoma" w:hAnsi="Tahoma" w:cs="Tahoma"/>
          <w:color w:val="000000"/>
          <w:sz w:val="24"/>
          <w:szCs w:val="24"/>
        </w:rPr>
        <w:t xml:space="preserve"> as well as constitutionally protected </w:t>
      </w:r>
      <w:r w:rsidRPr="009268EE">
        <w:rPr>
          <w:rFonts w:ascii="Tahoma" w:hAnsi="Tahoma" w:cs="Tahoma"/>
          <w:color w:val="000000"/>
          <w:sz w:val="24"/>
          <w:szCs w:val="24"/>
        </w:rPr>
        <w:lastRenderedPageBreak/>
        <w:t>fundamental rights have been infringed; the high value of the right to physical liberty; the effect o</w:t>
      </w:r>
      <w:r w:rsidR="00034FC8">
        <w:rPr>
          <w:rFonts w:ascii="Tahoma" w:hAnsi="Tahoma" w:cs="Tahoma"/>
          <w:color w:val="000000"/>
          <w:sz w:val="24"/>
          <w:szCs w:val="24"/>
        </w:rPr>
        <w:t>f inflation; the fact that the P</w:t>
      </w:r>
      <w:r w:rsidRPr="009268EE">
        <w:rPr>
          <w:rFonts w:ascii="Tahoma" w:hAnsi="Tahoma" w:cs="Tahoma"/>
          <w:color w:val="000000"/>
          <w:sz w:val="24"/>
          <w:szCs w:val="24"/>
        </w:rPr>
        <w:t xml:space="preserve">laintiff contributed to his or her misfortune; the effect an award may have on the public purse; and, according to some, the view that </w:t>
      </w:r>
      <w:r w:rsidRPr="00034FC8">
        <w:rPr>
          <w:rFonts w:ascii="Tahoma" w:hAnsi="Tahoma" w:cs="Tahoma"/>
          <w:i/>
          <w:color w:val="000000"/>
          <w:sz w:val="24"/>
          <w:szCs w:val="24"/>
        </w:rPr>
        <w:t>actio iniuriarum</w:t>
      </w:r>
      <w:r w:rsidR="002D0227">
        <w:rPr>
          <w:rFonts w:ascii="Tahoma" w:hAnsi="Tahoma" w:cs="Tahoma"/>
          <w:color w:val="000000"/>
          <w:sz w:val="24"/>
          <w:szCs w:val="24"/>
        </w:rPr>
        <w:t xml:space="preserve"> also has a punitive function’.</w:t>
      </w:r>
      <w:r w:rsidR="00285246" w:rsidRPr="009268EE">
        <w:rPr>
          <w:rStyle w:val="FootnoteReference"/>
          <w:rFonts w:ascii="Tahoma" w:hAnsi="Tahoma" w:cs="Tahoma"/>
          <w:color w:val="000000"/>
          <w:sz w:val="24"/>
          <w:szCs w:val="24"/>
        </w:rPr>
        <w:footnoteReference w:id="4"/>
      </w:r>
    </w:p>
    <w:p w:rsidR="00434A8F" w:rsidRPr="009268EE" w:rsidRDefault="00285246" w:rsidP="009268EE">
      <w:pPr>
        <w:spacing w:line="480" w:lineRule="auto"/>
        <w:rPr>
          <w:rFonts w:ascii="Tahoma" w:hAnsi="Tahoma" w:cs="Tahoma"/>
          <w:color w:val="000000"/>
          <w:sz w:val="24"/>
          <w:szCs w:val="24"/>
        </w:rPr>
      </w:pPr>
      <w:r w:rsidRPr="009268EE">
        <w:rPr>
          <w:rFonts w:ascii="Tahoma" w:hAnsi="Tahoma" w:cs="Tahoma"/>
          <w:color w:val="000000"/>
          <w:sz w:val="24"/>
          <w:szCs w:val="24"/>
        </w:rPr>
        <w:t>[</w:t>
      </w:r>
      <w:r w:rsidR="009268EE">
        <w:rPr>
          <w:rFonts w:ascii="Tahoma" w:hAnsi="Tahoma" w:cs="Tahoma"/>
          <w:color w:val="000000"/>
          <w:sz w:val="24"/>
          <w:szCs w:val="24"/>
        </w:rPr>
        <w:t>52</w:t>
      </w:r>
      <w:r w:rsidRPr="009268EE">
        <w:rPr>
          <w:rFonts w:ascii="Tahoma" w:hAnsi="Tahoma" w:cs="Tahoma"/>
          <w:color w:val="000000"/>
          <w:sz w:val="24"/>
          <w:szCs w:val="24"/>
        </w:rPr>
        <w:t xml:space="preserve">]      In our constitutional state, the award of damages is </w:t>
      </w:r>
      <w:r w:rsidR="002D0227">
        <w:rPr>
          <w:rFonts w:ascii="Tahoma" w:hAnsi="Tahoma" w:cs="Tahoma"/>
          <w:color w:val="000000"/>
          <w:sz w:val="24"/>
          <w:szCs w:val="24"/>
        </w:rPr>
        <w:t xml:space="preserve">also </w:t>
      </w:r>
      <w:r w:rsidRPr="009268EE">
        <w:rPr>
          <w:rFonts w:ascii="Tahoma" w:hAnsi="Tahoma" w:cs="Tahoma"/>
          <w:color w:val="000000"/>
          <w:sz w:val="24"/>
          <w:szCs w:val="24"/>
        </w:rPr>
        <w:t>to restore the dignity and respect to the injured person and therefore it is important that the com</w:t>
      </w:r>
      <w:r w:rsidR="002D0227">
        <w:rPr>
          <w:rFonts w:ascii="Tahoma" w:hAnsi="Tahoma" w:cs="Tahoma"/>
          <w:color w:val="000000"/>
          <w:sz w:val="24"/>
          <w:szCs w:val="24"/>
        </w:rPr>
        <w:t xml:space="preserve">pensation to </w:t>
      </w:r>
      <w:r w:rsidRPr="009268EE">
        <w:rPr>
          <w:rFonts w:ascii="Tahoma" w:hAnsi="Tahoma" w:cs="Tahoma"/>
          <w:color w:val="000000"/>
          <w:sz w:val="24"/>
          <w:szCs w:val="24"/>
        </w:rPr>
        <w:t xml:space="preserve">be fair and just. It is also important that in a country with limited resources </w:t>
      </w:r>
      <w:r w:rsidR="002D0227" w:rsidRPr="009268EE">
        <w:rPr>
          <w:rFonts w:ascii="Tahoma" w:hAnsi="Tahoma" w:cs="Tahoma"/>
          <w:color w:val="000000"/>
          <w:sz w:val="24"/>
          <w:szCs w:val="24"/>
        </w:rPr>
        <w:t xml:space="preserve">not to lose sight </w:t>
      </w:r>
      <w:r w:rsidR="002D0227">
        <w:rPr>
          <w:rFonts w:ascii="Tahoma" w:hAnsi="Tahoma" w:cs="Tahoma"/>
          <w:color w:val="000000"/>
          <w:sz w:val="24"/>
          <w:szCs w:val="24"/>
        </w:rPr>
        <w:t xml:space="preserve">that the </w:t>
      </w:r>
      <w:r w:rsidRPr="009268EE">
        <w:rPr>
          <w:rFonts w:ascii="Tahoma" w:hAnsi="Tahoma" w:cs="Tahoma"/>
          <w:color w:val="000000"/>
          <w:sz w:val="24"/>
          <w:szCs w:val="24"/>
        </w:rPr>
        <w:t xml:space="preserve">public </w:t>
      </w:r>
      <w:r w:rsidR="002D0227">
        <w:rPr>
          <w:rFonts w:ascii="Tahoma" w:hAnsi="Tahoma" w:cs="Tahoma"/>
          <w:color w:val="000000"/>
          <w:sz w:val="24"/>
          <w:szCs w:val="24"/>
        </w:rPr>
        <w:t xml:space="preserve">interest </w:t>
      </w:r>
      <w:r w:rsidRPr="009268EE">
        <w:rPr>
          <w:rFonts w:ascii="Tahoma" w:hAnsi="Tahoma" w:cs="Tahoma"/>
          <w:color w:val="000000"/>
          <w:sz w:val="24"/>
          <w:szCs w:val="24"/>
        </w:rPr>
        <w:t>demands that awards be kept within reasonable bounds. It follows that awards made in previous comparable cases may</w:t>
      </w:r>
      <w:r w:rsidR="00755FBC">
        <w:rPr>
          <w:rFonts w:ascii="Tahoma" w:hAnsi="Tahoma" w:cs="Tahoma"/>
          <w:color w:val="000000"/>
          <w:sz w:val="24"/>
          <w:szCs w:val="24"/>
        </w:rPr>
        <w:t xml:space="preserve"> </w:t>
      </w:r>
      <w:r w:rsidRPr="009268EE">
        <w:rPr>
          <w:rFonts w:ascii="Tahoma" w:hAnsi="Tahoma" w:cs="Tahoma"/>
          <w:color w:val="000000"/>
          <w:sz w:val="24"/>
          <w:szCs w:val="24"/>
        </w:rPr>
        <w:t>be a useful guide but each case must be decided on its own unique facts</w:t>
      </w:r>
      <w:r w:rsidRPr="009268EE">
        <w:rPr>
          <w:rStyle w:val="FootnoteReference"/>
          <w:rFonts w:ascii="Tahoma" w:hAnsi="Tahoma" w:cs="Tahoma"/>
          <w:color w:val="000000"/>
          <w:sz w:val="24"/>
          <w:szCs w:val="24"/>
        </w:rPr>
        <w:footnoteReference w:id="5"/>
      </w:r>
      <w:r w:rsidRPr="009268EE">
        <w:rPr>
          <w:rFonts w:ascii="Tahoma" w:hAnsi="Tahoma" w:cs="Tahoma"/>
          <w:color w:val="000000"/>
          <w:sz w:val="24"/>
          <w:szCs w:val="24"/>
        </w:rPr>
        <w:t>.</w:t>
      </w:r>
    </w:p>
    <w:p w:rsidR="009A4D11" w:rsidRPr="009268EE" w:rsidRDefault="009A4D11"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53</w:t>
      </w:r>
      <w:r w:rsidRPr="009268EE">
        <w:rPr>
          <w:rFonts w:ascii="Tahoma" w:hAnsi="Tahoma" w:cs="Tahoma"/>
          <w:sz w:val="24"/>
          <w:szCs w:val="24"/>
          <w:lang w:val="en-GB"/>
        </w:rPr>
        <w:t>]</w:t>
      </w:r>
      <w:r w:rsidRPr="009268EE">
        <w:rPr>
          <w:rFonts w:ascii="Tahoma" w:hAnsi="Tahoma" w:cs="Tahoma"/>
          <w:sz w:val="24"/>
          <w:szCs w:val="24"/>
          <w:lang w:val="en-GB"/>
        </w:rPr>
        <w:tab/>
        <w:t>C</w:t>
      </w:r>
      <w:r w:rsidR="007921A6" w:rsidRPr="009268EE">
        <w:rPr>
          <w:rFonts w:ascii="Tahoma" w:hAnsi="Tahoma" w:cs="Tahoma"/>
          <w:sz w:val="24"/>
          <w:szCs w:val="24"/>
          <w:lang w:val="en-GB"/>
        </w:rPr>
        <w:t>ounsel for both parties have</w:t>
      </w:r>
      <w:r w:rsidRPr="009268EE">
        <w:rPr>
          <w:rFonts w:ascii="Tahoma" w:hAnsi="Tahoma" w:cs="Tahoma"/>
          <w:sz w:val="24"/>
          <w:szCs w:val="24"/>
          <w:lang w:val="en-GB"/>
        </w:rPr>
        <w:t xml:space="preserve"> alluded to a number of comparable cases</w:t>
      </w:r>
      <w:r w:rsidR="007921A6" w:rsidRPr="009268EE">
        <w:rPr>
          <w:rStyle w:val="FootnoteReference"/>
          <w:rFonts w:ascii="Tahoma" w:hAnsi="Tahoma" w:cs="Tahoma"/>
          <w:sz w:val="24"/>
          <w:szCs w:val="24"/>
          <w:lang w:val="en-GB"/>
        </w:rPr>
        <w:footnoteReference w:id="6"/>
      </w:r>
      <w:r w:rsidR="00C20C35" w:rsidRPr="009268EE">
        <w:rPr>
          <w:rFonts w:ascii="Tahoma" w:hAnsi="Tahoma" w:cs="Tahoma"/>
          <w:sz w:val="24"/>
          <w:szCs w:val="24"/>
          <w:lang w:val="en-GB"/>
        </w:rPr>
        <w:t xml:space="preserve"> </w:t>
      </w:r>
      <w:r w:rsidRPr="009268EE">
        <w:rPr>
          <w:rFonts w:ascii="Tahoma" w:hAnsi="Tahoma" w:cs="Tahoma"/>
          <w:sz w:val="24"/>
          <w:szCs w:val="24"/>
          <w:lang w:val="en-GB"/>
        </w:rPr>
        <w:t xml:space="preserve">as a guide to determine a just and equitable award in the present instance. </w:t>
      </w:r>
      <w:r w:rsidR="00955BF1" w:rsidRPr="009268EE">
        <w:rPr>
          <w:rFonts w:ascii="Tahoma" w:hAnsi="Tahoma" w:cs="Tahoma"/>
          <w:sz w:val="24"/>
          <w:szCs w:val="24"/>
          <w:lang w:val="en-GB"/>
        </w:rPr>
        <w:t xml:space="preserve">I deem it unnecessary to highlight the awards in each of those cases referred to but what </w:t>
      </w:r>
      <w:r w:rsidR="00C20C35" w:rsidRPr="009268EE">
        <w:rPr>
          <w:rFonts w:ascii="Tahoma" w:hAnsi="Tahoma" w:cs="Tahoma"/>
          <w:sz w:val="24"/>
          <w:szCs w:val="24"/>
          <w:lang w:val="en-GB"/>
        </w:rPr>
        <w:t xml:space="preserve">is </w:t>
      </w:r>
      <w:r w:rsidR="00955BF1" w:rsidRPr="009268EE">
        <w:rPr>
          <w:rFonts w:ascii="Tahoma" w:hAnsi="Tahoma" w:cs="Tahoma"/>
          <w:sz w:val="24"/>
          <w:szCs w:val="24"/>
          <w:lang w:val="en-GB"/>
        </w:rPr>
        <w:t>striking is that the</w:t>
      </w:r>
      <w:r w:rsidR="00631ED5" w:rsidRPr="009268EE">
        <w:rPr>
          <w:rFonts w:ascii="Tahoma" w:hAnsi="Tahoma" w:cs="Tahoma"/>
          <w:sz w:val="24"/>
          <w:szCs w:val="24"/>
          <w:lang w:val="en-GB"/>
        </w:rPr>
        <w:t xml:space="preserve"> </w:t>
      </w:r>
      <w:r w:rsidR="00955BF1" w:rsidRPr="009268EE">
        <w:rPr>
          <w:rFonts w:ascii="Tahoma" w:hAnsi="Tahoma" w:cs="Tahoma"/>
          <w:sz w:val="24"/>
          <w:szCs w:val="24"/>
          <w:lang w:val="en-GB"/>
        </w:rPr>
        <w:t xml:space="preserve">compensation </w:t>
      </w:r>
      <w:r w:rsidR="00631ED5" w:rsidRPr="009268EE">
        <w:rPr>
          <w:rFonts w:ascii="Tahoma" w:hAnsi="Tahoma" w:cs="Tahoma"/>
          <w:sz w:val="24"/>
          <w:szCs w:val="24"/>
          <w:lang w:val="en-GB"/>
        </w:rPr>
        <w:t xml:space="preserve">awarded </w:t>
      </w:r>
      <w:r w:rsidR="00955BF1" w:rsidRPr="009268EE">
        <w:rPr>
          <w:rFonts w:ascii="Tahoma" w:hAnsi="Tahoma" w:cs="Tahoma"/>
          <w:sz w:val="24"/>
          <w:szCs w:val="24"/>
          <w:lang w:val="en-GB"/>
        </w:rPr>
        <w:t xml:space="preserve">for assault </w:t>
      </w:r>
      <w:r w:rsidR="00147BEE" w:rsidRPr="009268EE">
        <w:rPr>
          <w:rFonts w:ascii="Tahoma" w:hAnsi="Tahoma" w:cs="Tahoma"/>
          <w:sz w:val="24"/>
          <w:szCs w:val="24"/>
          <w:lang w:val="en-GB"/>
        </w:rPr>
        <w:t xml:space="preserve">in 2020 </w:t>
      </w:r>
      <w:r w:rsidR="00955BF1" w:rsidRPr="009268EE">
        <w:rPr>
          <w:rFonts w:ascii="Tahoma" w:hAnsi="Tahoma" w:cs="Tahoma"/>
          <w:sz w:val="24"/>
          <w:szCs w:val="24"/>
          <w:lang w:val="en-GB"/>
        </w:rPr>
        <w:t xml:space="preserve">and depending on the severity </w:t>
      </w:r>
      <w:r w:rsidR="00631ED5" w:rsidRPr="009268EE">
        <w:rPr>
          <w:rFonts w:ascii="Tahoma" w:hAnsi="Tahoma" w:cs="Tahoma"/>
          <w:sz w:val="24"/>
          <w:szCs w:val="24"/>
          <w:lang w:val="en-GB"/>
        </w:rPr>
        <w:t xml:space="preserve">thereof, as discussed in </w:t>
      </w:r>
      <w:r w:rsidR="00631ED5" w:rsidRPr="009268EE">
        <w:rPr>
          <w:rFonts w:ascii="Tahoma" w:hAnsi="Tahoma" w:cs="Tahoma"/>
          <w:sz w:val="24"/>
          <w:szCs w:val="24"/>
          <w:u w:val="single"/>
          <w:lang w:val="en-GB"/>
        </w:rPr>
        <w:t>Mtsweni</w:t>
      </w:r>
      <w:r w:rsidR="00147BEE" w:rsidRPr="009268EE">
        <w:rPr>
          <w:rStyle w:val="FootnoteReference"/>
          <w:rFonts w:ascii="Tahoma" w:hAnsi="Tahoma" w:cs="Tahoma"/>
          <w:sz w:val="24"/>
          <w:szCs w:val="24"/>
          <w:u w:val="single"/>
          <w:lang w:val="en-GB"/>
        </w:rPr>
        <w:footnoteReference w:id="7"/>
      </w:r>
      <w:r w:rsidR="00631ED5" w:rsidRPr="009268EE">
        <w:rPr>
          <w:rFonts w:ascii="Tahoma" w:hAnsi="Tahoma" w:cs="Tahoma"/>
          <w:sz w:val="24"/>
          <w:szCs w:val="24"/>
          <w:lang w:val="en-GB"/>
        </w:rPr>
        <w:t xml:space="preserve"> at para [34], </w:t>
      </w:r>
      <w:r w:rsidR="00147BEE" w:rsidRPr="009268EE">
        <w:rPr>
          <w:rFonts w:ascii="Tahoma" w:hAnsi="Tahoma" w:cs="Tahoma"/>
          <w:sz w:val="24"/>
          <w:szCs w:val="24"/>
          <w:lang w:val="en-GB"/>
        </w:rPr>
        <w:t>was</w:t>
      </w:r>
      <w:r w:rsidR="00631ED5" w:rsidRPr="009268EE">
        <w:rPr>
          <w:rFonts w:ascii="Tahoma" w:hAnsi="Tahoma" w:cs="Tahoma"/>
          <w:sz w:val="24"/>
          <w:szCs w:val="24"/>
          <w:lang w:val="en-GB"/>
        </w:rPr>
        <w:t xml:space="preserve"> ranging </w:t>
      </w:r>
      <w:r w:rsidR="00955BF1" w:rsidRPr="009268EE">
        <w:rPr>
          <w:rFonts w:ascii="Tahoma" w:hAnsi="Tahoma" w:cs="Tahoma"/>
          <w:sz w:val="24"/>
          <w:szCs w:val="24"/>
          <w:lang w:val="en-GB"/>
        </w:rPr>
        <w:t xml:space="preserve">between </w:t>
      </w:r>
      <w:r w:rsidR="00147BEE" w:rsidRPr="009268EE">
        <w:rPr>
          <w:rFonts w:ascii="Tahoma" w:hAnsi="Tahoma" w:cs="Tahoma"/>
          <w:sz w:val="24"/>
          <w:szCs w:val="24"/>
          <w:lang w:val="en-GB"/>
        </w:rPr>
        <w:t xml:space="preserve">               </w:t>
      </w:r>
      <w:r w:rsidR="00147BEE" w:rsidRPr="009268EE">
        <w:rPr>
          <w:rFonts w:ascii="Tahoma" w:hAnsi="Tahoma" w:cs="Tahoma"/>
          <w:sz w:val="24"/>
          <w:szCs w:val="24"/>
          <w:lang w:val="en-GB"/>
        </w:rPr>
        <w:lastRenderedPageBreak/>
        <w:t xml:space="preserve">R 102 000 and </w:t>
      </w:r>
      <w:r w:rsidR="00631ED5" w:rsidRPr="009268EE">
        <w:rPr>
          <w:rFonts w:ascii="Tahoma" w:hAnsi="Tahoma" w:cs="Tahoma"/>
          <w:sz w:val="24"/>
          <w:szCs w:val="24"/>
          <w:lang w:val="en-GB"/>
        </w:rPr>
        <w:t xml:space="preserve">R209 000 which in today’s terms would be between </w:t>
      </w:r>
      <w:r w:rsidR="00147BEE" w:rsidRPr="009268EE">
        <w:rPr>
          <w:rFonts w:ascii="Tahoma" w:hAnsi="Tahoma" w:cs="Tahoma"/>
          <w:sz w:val="24"/>
          <w:szCs w:val="24"/>
          <w:lang w:val="en-GB"/>
        </w:rPr>
        <w:t xml:space="preserve">R 111 000 and        R 129 772. </w:t>
      </w:r>
    </w:p>
    <w:p w:rsidR="00B978F7" w:rsidRPr="009268EE" w:rsidRDefault="00434A8F" w:rsidP="009268EE">
      <w:pPr>
        <w:spacing w:line="480" w:lineRule="auto"/>
        <w:rPr>
          <w:rFonts w:ascii="Tahoma" w:hAnsi="Tahoma" w:cs="Tahoma"/>
          <w:sz w:val="24"/>
          <w:szCs w:val="24"/>
          <w:lang w:val="en-GB"/>
        </w:rPr>
      </w:pPr>
      <w:r w:rsidRPr="009268EE">
        <w:rPr>
          <w:rFonts w:ascii="Tahoma" w:hAnsi="Tahoma" w:cs="Tahoma"/>
          <w:color w:val="000000"/>
          <w:sz w:val="24"/>
          <w:szCs w:val="24"/>
        </w:rPr>
        <w:t>[</w:t>
      </w:r>
      <w:r w:rsidR="009268EE">
        <w:rPr>
          <w:rFonts w:ascii="Tahoma" w:hAnsi="Tahoma" w:cs="Tahoma"/>
          <w:color w:val="000000"/>
          <w:sz w:val="24"/>
          <w:szCs w:val="24"/>
        </w:rPr>
        <w:t>54</w:t>
      </w:r>
      <w:r w:rsidRPr="009268EE">
        <w:rPr>
          <w:rFonts w:ascii="Tahoma" w:hAnsi="Tahoma" w:cs="Tahoma"/>
          <w:color w:val="000000"/>
          <w:sz w:val="24"/>
          <w:szCs w:val="24"/>
        </w:rPr>
        <w:t>]</w:t>
      </w:r>
      <w:r w:rsidRPr="009268EE">
        <w:rPr>
          <w:rFonts w:ascii="Tahoma" w:hAnsi="Tahoma" w:cs="Tahoma"/>
          <w:color w:val="000000"/>
          <w:sz w:val="24"/>
          <w:szCs w:val="24"/>
        </w:rPr>
        <w:tab/>
        <w:t xml:space="preserve">In the present instance, it </w:t>
      </w:r>
      <w:r w:rsidR="00FA613C" w:rsidRPr="009268EE">
        <w:rPr>
          <w:rFonts w:ascii="Tahoma" w:hAnsi="Tahoma" w:cs="Tahoma"/>
          <w:color w:val="000000"/>
          <w:sz w:val="24"/>
          <w:szCs w:val="24"/>
        </w:rPr>
        <w:t>is evident that</w:t>
      </w:r>
      <w:r w:rsidRPr="009268EE">
        <w:rPr>
          <w:rFonts w:ascii="Tahoma" w:hAnsi="Tahoma" w:cs="Tahoma"/>
          <w:color w:val="000000"/>
          <w:sz w:val="24"/>
          <w:szCs w:val="24"/>
        </w:rPr>
        <w:t xml:space="preserve"> a </w:t>
      </w:r>
      <w:r w:rsidR="009A4D11" w:rsidRPr="009268EE">
        <w:rPr>
          <w:rFonts w:ascii="Tahoma" w:hAnsi="Tahoma" w:cs="Tahoma"/>
          <w:color w:val="000000"/>
          <w:sz w:val="24"/>
          <w:szCs w:val="24"/>
        </w:rPr>
        <w:t xml:space="preserve">single continuous event </w:t>
      </w:r>
      <w:r w:rsidRPr="009268EE">
        <w:rPr>
          <w:rFonts w:ascii="Tahoma" w:hAnsi="Tahoma" w:cs="Tahoma"/>
          <w:color w:val="000000"/>
          <w:sz w:val="24"/>
          <w:szCs w:val="24"/>
        </w:rPr>
        <w:t>resulted in the assault,</w:t>
      </w:r>
      <w:r w:rsidR="00F444E3" w:rsidRPr="009268EE">
        <w:rPr>
          <w:rFonts w:ascii="Tahoma" w:hAnsi="Tahoma" w:cs="Tahoma"/>
          <w:color w:val="000000"/>
          <w:sz w:val="24"/>
          <w:szCs w:val="24"/>
        </w:rPr>
        <w:t xml:space="preserve"> u</w:t>
      </w:r>
      <w:r w:rsidRPr="009268EE">
        <w:rPr>
          <w:rFonts w:ascii="Tahoma" w:hAnsi="Tahoma" w:cs="Tahoma"/>
          <w:color w:val="000000"/>
          <w:sz w:val="24"/>
          <w:szCs w:val="24"/>
        </w:rPr>
        <w:t>nlawful arrest and</w:t>
      </w:r>
      <w:r w:rsidR="00FA613C" w:rsidRPr="009268EE">
        <w:rPr>
          <w:rFonts w:ascii="Tahoma" w:hAnsi="Tahoma" w:cs="Tahoma"/>
          <w:color w:val="000000"/>
          <w:sz w:val="24"/>
          <w:szCs w:val="24"/>
        </w:rPr>
        <w:t xml:space="preserve"> ultimately the</w:t>
      </w:r>
      <w:r w:rsidRPr="009268EE">
        <w:rPr>
          <w:rFonts w:ascii="Tahoma" w:hAnsi="Tahoma" w:cs="Tahoma"/>
          <w:color w:val="000000"/>
          <w:sz w:val="24"/>
          <w:szCs w:val="24"/>
        </w:rPr>
        <w:t xml:space="preserve"> detention for up to 33 hours</w:t>
      </w:r>
      <w:r w:rsidR="00FA613C" w:rsidRPr="009268EE">
        <w:rPr>
          <w:rFonts w:ascii="Tahoma" w:hAnsi="Tahoma" w:cs="Tahoma"/>
          <w:color w:val="000000"/>
          <w:sz w:val="24"/>
          <w:szCs w:val="24"/>
        </w:rPr>
        <w:t xml:space="preserve"> of the Plaintiff.</w:t>
      </w:r>
      <w:r w:rsidR="00FA613C" w:rsidRPr="009268EE">
        <w:rPr>
          <w:rFonts w:ascii="Tahoma" w:hAnsi="Tahoma" w:cs="Tahoma"/>
          <w:sz w:val="24"/>
          <w:szCs w:val="24"/>
          <w:lang w:val="en-GB"/>
        </w:rPr>
        <w:t xml:space="preserve"> </w:t>
      </w:r>
    </w:p>
    <w:p w:rsidR="00147BEE" w:rsidRPr="009268EE" w:rsidRDefault="00B44143" w:rsidP="009268EE">
      <w:pPr>
        <w:spacing w:line="480" w:lineRule="auto"/>
        <w:rPr>
          <w:rFonts w:ascii="Tahoma" w:hAnsi="Tahoma" w:cs="Tahoma"/>
          <w:sz w:val="24"/>
          <w:szCs w:val="24"/>
          <w:lang w:val="en-GB"/>
        </w:rPr>
      </w:pPr>
      <w:r w:rsidRPr="009268EE">
        <w:rPr>
          <w:rFonts w:ascii="Tahoma" w:hAnsi="Tahoma" w:cs="Tahoma"/>
          <w:sz w:val="24"/>
          <w:szCs w:val="24"/>
          <w:lang w:val="en-GB"/>
        </w:rPr>
        <w:t>[</w:t>
      </w:r>
      <w:r w:rsidR="009268EE">
        <w:rPr>
          <w:rFonts w:ascii="Tahoma" w:hAnsi="Tahoma" w:cs="Tahoma"/>
          <w:sz w:val="24"/>
          <w:szCs w:val="24"/>
          <w:lang w:val="en-GB"/>
        </w:rPr>
        <w:t>55</w:t>
      </w:r>
      <w:r w:rsidRPr="009268EE">
        <w:rPr>
          <w:rFonts w:ascii="Tahoma" w:hAnsi="Tahoma" w:cs="Tahoma"/>
          <w:sz w:val="24"/>
          <w:szCs w:val="24"/>
          <w:lang w:val="en-GB"/>
        </w:rPr>
        <w:t>]</w:t>
      </w:r>
      <w:r w:rsidRPr="009268EE">
        <w:rPr>
          <w:rFonts w:ascii="Tahoma" w:hAnsi="Tahoma" w:cs="Tahoma"/>
          <w:sz w:val="24"/>
          <w:szCs w:val="24"/>
          <w:lang w:val="en-GB"/>
        </w:rPr>
        <w:tab/>
        <w:t xml:space="preserve">This brings to the </w:t>
      </w:r>
      <w:r w:rsidR="00147BEE" w:rsidRPr="009268EE">
        <w:rPr>
          <w:rFonts w:ascii="Tahoma" w:hAnsi="Tahoma" w:cs="Tahoma"/>
          <w:sz w:val="24"/>
          <w:szCs w:val="24"/>
          <w:lang w:val="en-GB"/>
        </w:rPr>
        <w:t>Plaintiff’s amended claims for damages that was pleaded unde</w:t>
      </w:r>
      <w:r w:rsidR="002D0227">
        <w:rPr>
          <w:rFonts w:ascii="Tahoma" w:hAnsi="Tahoma" w:cs="Tahoma"/>
          <w:sz w:val="24"/>
          <w:szCs w:val="24"/>
          <w:lang w:val="en-GB"/>
        </w:rPr>
        <w:t>r</w:t>
      </w:r>
      <w:r w:rsidR="00147BEE" w:rsidRPr="009268EE">
        <w:rPr>
          <w:rFonts w:ascii="Tahoma" w:hAnsi="Tahoma" w:cs="Tahoma"/>
          <w:sz w:val="24"/>
          <w:szCs w:val="24"/>
          <w:lang w:val="en-GB"/>
        </w:rPr>
        <w:t xml:space="preserve"> four headings, namely:</w:t>
      </w:r>
      <w:r w:rsidR="00FA613C" w:rsidRPr="009268EE">
        <w:rPr>
          <w:rFonts w:ascii="Tahoma" w:hAnsi="Tahoma" w:cs="Tahoma"/>
          <w:sz w:val="24"/>
          <w:szCs w:val="24"/>
          <w:lang w:val="en-GB"/>
        </w:rPr>
        <w:t xml:space="preserve"> </w:t>
      </w:r>
    </w:p>
    <w:p w:rsidR="00700A21" w:rsidRPr="009268EE" w:rsidRDefault="006D68BF" w:rsidP="002D0227">
      <w:pPr>
        <w:spacing w:line="480" w:lineRule="auto"/>
        <w:rPr>
          <w:rFonts w:ascii="Tahoma" w:hAnsi="Tahoma" w:cs="Tahoma"/>
          <w:sz w:val="24"/>
          <w:szCs w:val="24"/>
          <w:lang w:val="en-US"/>
        </w:rPr>
      </w:pPr>
      <w:r>
        <w:rPr>
          <w:rFonts w:ascii="Tahoma" w:hAnsi="Tahoma" w:cs="Tahoma"/>
          <w:sz w:val="24"/>
          <w:szCs w:val="24"/>
          <w:lang w:val="en-US"/>
        </w:rPr>
        <w:t>(</w:t>
      </w:r>
      <w:r w:rsidRPr="006D68BF">
        <w:rPr>
          <w:rFonts w:ascii="Tahoma" w:hAnsi="Tahoma" w:cs="Tahoma"/>
          <w:sz w:val="24"/>
          <w:szCs w:val="24"/>
          <w:lang w:val="en-US"/>
        </w:rPr>
        <w:t xml:space="preserve">i) </w:t>
      </w:r>
      <w:r w:rsidR="00147BEE" w:rsidRPr="009268EE">
        <w:rPr>
          <w:rFonts w:ascii="Tahoma" w:hAnsi="Tahoma" w:cs="Tahoma"/>
          <w:sz w:val="24"/>
          <w:szCs w:val="24"/>
          <w:u w:val="single"/>
          <w:lang w:val="en-US"/>
        </w:rPr>
        <w:t>Estimated past medical expenses in the amount of R 5000</w:t>
      </w:r>
      <w:r w:rsidR="00147BEE" w:rsidRPr="009268EE">
        <w:rPr>
          <w:rFonts w:ascii="Tahoma" w:hAnsi="Tahoma" w:cs="Tahoma"/>
          <w:sz w:val="24"/>
          <w:szCs w:val="24"/>
          <w:lang w:val="en-US"/>
        </w:rPr>
        <w:t xml:space="preserve">. </w:t>
      </w:r>
    </w:p>
    <w:p w:rsidR="00147BEE" w:rsidRPr="009268EE" w:rsidRDefault="00556251" w:rsidP="009268EE">
      <w:pPr>
        <w:spacing w:line="480" w:lineRule="auto"/>
        <w:rPr>
          <w:rFonts w:ascii="Tahoma" w:hAnsi="Tahoma" w:cs="Tahoma"/>
          <w:sz w:val="24"/>
          <w:szCs w:val="24"/>
          <w:lang w:val="en-US"/>
        </w:rPr>
      </w:pPr>
      <w:r w:rsidRPr="009268EE">
        <w:rPr>
          <w:rFonts w:ascii="Tahoma" w:hAnsi="Tahoma" w:cs="Tahoma"/>
          <w:sz w:val="24"/>
          <w:szCs w:val="24"/>
          <w:lang w:val="en-US"/>
        </w:rPr>
        <w:t>In view of the totality of the evidence, and considering all the relevant factors, I am satisfied that an award of R 5000 past medical expenses is reasonable and appropriate in these circumstances.</w:t>
      </w:r>
    </w:p>
    <w:p w:rsidR="00556251" w:rsidRPr="009268EE" w:rsidRDefault="006D68BF" w:rsidP="002D0227">
      <w:pPr>
        <w:spacing w:line="480" w:lineRule="auto"/>
        <w:rPr>
          <w:rFonts w:ascii="Tahoma" w:hAnsi="Tahoma" w:cs="Tahoma"/>
          <w:sz w:val="24"/>
          <w:szCs w:val="24"/>
          <w:lang w:val="en-US"/>
        </w:rPr>
      </w:pPr>
      <w:r w:rsidRPr="006D68BF">
        <w:rPr>
          <w:rFonts w:ascii="Tahoma" w:hAnsi="Tahoma" w:cs="Tahoma"/>
          <w:sz w:val="24"/>
          <w:szCs w:val="24"/>
          <w:lang w:val="en-US"/>
        </w:rPr>
        <w:t xml:space="preserve">(ii) </w:t>
      </w:r>
      <w:r w:rsidR="00556251" w:rsidRPr="009268EE">
        <w:rPr>
          <w:rFonts w:ascii="Tahoma" w:hAnsi="Tahoma" w:cs="Tahoma"/>
          <w:sz w:val="24"/>
          <w:szCs w:val="24"/>
          <w:u w:val="single"/>
          <w:lang w:val="en-US"/>
        </w:rPr>
        <w:t>Estimated</w:t>
      </w:r>
      <w:r w:rsidR="00147BEE" w:rsidRPr="009268EE">
        <w:rPr>
          <w:rFonts w:ascii="Tahoma" w:hAnsi="Tahoma" w:cs="Tahoma"/>
          <w:sz w:val="24"/>
          <w:szCs w:val="24"/>
          <w:u w:val="single"/>
          <w:lang w:val="en-US"/>
        </w:rPr>
        <w:t xml:space="preserve"> future hospital, medical and related expenses</w:t>
      </w:r>
      <w:r w:rsidR="00556251" w:rsidRPr="009268EE">
        <w:rPr>
          <w:rFonts w:ascii="Tahoma" w:hAnsi="Tahoma" w:cs="Tahoma"/>
          <w:sz w:val="24"/>
          <w:szCs w:val="24"/>
          <w:u w:val="single"/>
          <w:lang w:val="en-US"/>
        </w:rPr>
        <w:t xml:space="preserve"> in the amount of R96 000</w:t>
      </w:r>
      <w:r w:rsidR="00147BEE" w:rsidRPr="009268EE">
        <w:rPr>
          <w:rFonts w:ascii="Tahoma" w:hAnsi="Tahoma" w:cs="Tahoma"/>
          <w:sz w:val="24"/>
          <w:szCs w:val="24"/>
          <w:lang w:val="en-US"/>
        </w:rPr>
        <w:t xml:space="preserve">: </w:t>
      </w:r>
    </w:p>
    <w:p w:rsidR="00BE7D02" w:rsidRPr="009268EE" w:rsidRDefault="00C95473" w:rsidP="009268EE">
      <w:pPr>
        <w:spacing w:line="480" w:lineRule="auto"/>
        <w:rPr>
          <w:rFonts w:ascii="Tahoma" w:hAnsi="Tahoma" w:cs="Tahoma"/>
          <w:sz w:val="24"/>
          <w:szCs w:val="24"/>
          <w:lang w:val="en-US"/>
        </w:rPr>
      </w:pPr>
      <w:r>
        <w:rPr>
          <w:rFonts w:ascii="Tahoma" w:hAnsi="Tahoma" w:cs="Tahoma"/>
          <w:sz w:val="24"/>
          <w:szCs w:val="24"/>
          <w:lang w:val="en-US"/>
        </w:rPr>
        <w:t xml:space="preserve">[56] </w:t>
      </w:r>
      <w:r>
        <w:rPr>
          <w:rFonts w:ascii="Tahoma" w:hAnsi="Tahoma" w:cs="Tahoma"/>
          <w:sz w:val="24"/>
          <w:szCs w:val="24"/>
          <w:lang w:val="en-US"/>
        </w:rPr>
        <w:tab/>
      </w:r>
      <w:r w:rsidR="00556251" w:rsidRPr="009268EE">
        <w:rPr>
          <w:rFonts w:ascii="Tahoma" w:hAnsi="Tahoma" w:cs="Tahoma"/>
          <w:sz w:val="24"/>
          <w:szCs w:val="24"/>
          <w:lang w:val="en-US"/>
        </w:rPr>
        <w:t xml:space="preserve">The Plaintiff’s claim was initially </w:t>
      </w:r>
      <w:r w:rsidR="00147BEE" w:rsidRPr="009268EE">
        <w:rPr>
          <w:rFonts w:ascii="Tahoma" w:hAnsi="Tahoma" w:cs="Tahoma"/>
          <w:sz w:val="24"/>
          <w:szCs w:val="24"/>
          <w:lang w:val="en-US"/>
        </w:rPr>
        <w:t>the</w:t>
      </w:r>
      <w:r w:rsidR="002D0227">
        <w:rPr>
          <w:rFonts w:ascii="Tahoma" w:hAnsi="Tahoma" w:cs="Tahoma"/>
          <w:sz w:val="24"/>
          <w:szCs w:val="24"/>
          <w:lang w:val="en-US"/>
        </w:rPr>
        <w:t xml:space="preserve"> amount of R 50 000 and</w:t>
      </w:r>
      <w:r w:rsidR="00147BEE" w:rsidRPr="009268EE">
        <w:rPr>
          <w:rFonts w:ascii="Tahoma" w:hAnsi="Tahoma" w:cs="Tahoma"/>
          <w:sz w:val="24"/>
          <w:szCs w:val="24"/>
          <w:lang w:val="en-US"/>
        </w:rPr>
        <w:t xml:space="preserve"> amended on 6 June 2022 to an amount of R 96 000, </w:t>
      </w:r>
      <w:r w:rsidR="00556251" w:rsidRPr="009268EE">
        <w:rPr>
          <w:rFonts w:ascii="Tahoma" w:hAnsi="Tahoma" w:cs="Tahoma"/>
          <w:sz w:val="24"/>
          <w:szCs w:val="24"/>
          <w:lang w:val="en-US"/>
        </w:rPr>
        <w:t>in view of the evidence of Dr</w:t>
      </w:r>
      <w:r w:rsidR="002D0227">
        <w:rPr>
          <w:rFonts w:ascii="Tahoma" w:hAnsi="Tahoma" w:cs="Tahoma"/>
          <w:sz w:val="24"/>
          <w:szCs w:val="24"/>
          <w:lang w:val="en-US"/>
        </w:rPr>
        <w:t>.</w:t>
      </w:r>
      <w:r w:rsidR="00556251" w:rsidRPr="009268EE">
        <w:rPr>
          <w:rFonts w:ascii="Tahoma" w:hAnsi="Tahoma" w:cs="Tahoma"/>
          <w:sz w:val="24"/>
          <w:szCs w:val="24"/>
          <w:lang w:val="en-US"/>
        </w:rPr>
        <w:t xml:space="preserve"> Zabow </w:t>
      </w:r>
      <w:r w:rsidR="00147BEE" w:rsidRPr="009268EE">
        <w:rPr>
          <w:rFonts w:ascii="Tahoma" w:hAnsi="Tahoma" w:cs="Tahoma"/>
          <w:sz w:val="24"/>
          <w:szCs w:val="24"/>
          <w:lang w:val="en-US"/>
        </w:rPr>
        <w:t xml:space="preserve">which </w:t>
      </w:r>
      <w:r w:rsidR="00556251" w:rsidRPr="009268EE">
        <w:rPr>
          <w:rFonts w:ascii="Tahoma" w:hAnsi="Tahoma" w:cs="Tahoma"/>
          <w:sz w:val="24"/>
          <w:szCs w:val="24"/>
          <w:lang w:val="en-US"/>
        </w:rPr>
        <w:t xml:space="preserve">suggested </w:t>
      </w:r>
      <w:r w:rsidR="00147BEE" w:rsidRPr="009268EE">
        <w:rPr>
          <w:rFonts w:ascii="Tahoma" w:hAnsi="Tahoma" w:cs="Tahoma"/>
          <w:sz w:val="24"/>
          <w:szCs w:val="24"/>
          <w:lang w:val="en-US"/>
        </w:rPr>
        <w:t>costs of one psychotherapy session per week for 12 sessions and thereafter three monthly sessions at a rate of R 1000 per s</w:t>
      </w:r>
      <w:r w:rsidR="002D0227">
        <w:rPr>
          <w:rFonts w:ascii="Tahoma" w:hAnsi="Tahoma" w:cs="Tahoma"/>
          <w:sz w:val="24"/>
          <w:szCs w:val="24"/>
          <w:lang w:val="en-US"/>
        </w:rPr>
        <w:t>ession; psychiatric consultations</w:t>
      </w:r>
      <w:r w:rsidR="00147BEE" w:rsidRPr="009268EE">
        <w:rPr>
          <w:rFonts w:ascii="Tahoma" w:hAnsi="Tahoma" w:cs="Tahoma"/>
          <w:sz w:val="24"/>
          <w:szCs w:val="24"/>
          <w:lang w:val="en-US"/>
        </w:rPr>
        <w:t xml:space="preserve"> and monitoring of medication co</w:t>
      </w:r>
      <w:r w:rsidR="002D0227">
        <w:rPr>
          <w:rFonts w:ascii="Tahoma" w:hAnsi="Tahoma" w:cs="Tahoma"/>
          <w:sz w:val="24"/>
          <w:szCs w:val="24"/>
          <w:lang w:val="en-US"/>
        </w:rPr>
        <w:t>nsisting of monthly consultations</w:t>
      </w:r>
      <w:r>
        <w:rPr>
          <w:rFonts w:ascii="Tahoma" w:hAnsi="Tahoma" w:cs="Tahoma"/>
          <w:sz w:val="24"/>
          <w:szCs w:val="24"/>
          <w:lang w:val="en-US"/>
        </w:rPr>
        <w:t xml:space="preserve"> for a period of 18 months at R 1 </w:t>
      </w:r>
      <w:r w:rsidR="00147BEE" w:rsidRPr="009268EE">
        <w:rPr>
          <w:rFonts w:ascii="Tahoma" w:hAnsi="Tahoma" w:cs="Tahoma"/>
          <w:sz w:val="24"/>
          <w:szCs w:val="24"/>
          <w:lang w:val="en-US"/>
        </w:rPr>
        <w:t>500 per sessi</w:t>
      </w:r>
      <w:r w:rsidR="00556251" w:rsidRPr="009268EE">
        <w:rPr>
          <w:rFonts w:ascii="Tahoma" w:hAnsi="Tahoma" w:cs="Tahoma"/>
          <w:sz w:val="24"/>
          <w:szCs w:val="24"/>
          <w:lang w:val="en-US"/>
        </w:rPr>
        <w:t>on and Antidepressant and A</w:t>
      </w:r>
      <w:r w:rsidR="00147BEE" w:rsidRPr="009268EE">
        <w:rPr>
          <w:rFonts w:ascii="Tahoma" w:hAnsi="Tahoma" w:cs="Tahoma"/>
          <w:sz w:val="24"/>
          <w:szCs w:val="24"/>
          <w:lang w:val="en-US"/>
        </w:rPr>
        <w:t xml:space="preserve">nciolitic medication for a period of 18 months at a costs of R 3000 per month.  </w:t>
      </w:r>
    </w:p>
    <w:p w:rsidR="00B40FB3" w:rsidRPr="009268EE" w:rsidRDefault="00C95473" w:rsidP="002D0227">
      <w:pPr>
        <w:spacing w:line="480" w:lineRule="auto"/>
        <w:rPr>
          <w:rFonts w:ascii="Tahoma" w:hAnsi="Tahoma" w:cs="Tahoma"/>
          <w:sz w:val="24"/>
          <w:szCs w:val="24"/>
          <w:lang w:val="en-US"/>
        </w:rPr>
      </w:pPr>
      <w:r>
        <w:rPr>
          <w:rFonts w:ascii="Tahoma" w:hAnsi="Tahoma" w:cs="Tahoma"/>
          <w:sz w:val="24"/>
          <w:szCs w:val="24"/>
          <w:lang w:val="en-US"/>
        </w:rPr>
        <w:lastRenderedPageBreak/>
        <w:t>[57]</w:t>
      </w:r>
      <w:r>
        <w:rPr>
          <w:rFonts w:ascii="Tahoma" w:hAnsi="Tahoma" w:cs="Tahoma"/>
          <w:sz w:val="24"/>
          <w:szCs w:val="24"/>
          <w:lang w:val="en-US"/>
        </w:rPr>
        <w:tab/>
        <w:t>T</w:t>
      </w:r>
      <w:r w:rsidR="00ED1575" w:rsidRPr="009268EE">
        <w:rPr>
          <w:rFonts w:ascii="Tahoma" w:hAnsi="Tahoma" w:cs="Tahoma"/>
          <w:sz w:val="24"/>
          <w:szCs w:val="24"/>
          <w:lang w:val="en-US"/>
        </w:rPr>
        <w:t xml:space="preserve">here can be no doubt that </w:t>
      </w:r>
      <w:r w:rsidR="00BE7D02" w:rsidRPr="009268EE">
        <w:rPr>
          <w:rFonts w:ascii="Tahoma" w:hAnsi="Tahoma" w:cs="Tahoma"/>
          <w:sz w:val="24"/>
          <w:szCs w:val="24"/>
          <w:lang w:val="en-US"/>
        </w:rPr>
        <w:t>an assault followed by an unlawful arrest and detention is in its very nature</w:t>
      </w:r>
      <w:r w:rsidR="000B2FE9" w:rsidRPr="009268EE">
        <w:rPr>
          <w:rFonts w:ascii="Tahoma" w:hAnsi="Tahoma" w:cs="Tahoma"/>
          <w:sz w:val="24"/>
          <w:szCs w:val="24"/>
          <w:lang w:val="en-US"/>
        </w:rPr>
        <w:t xml:space="preserve"> traumatic</w:t>
      </w:r>
      <w:r w:rsidR="00BE7D02" w:rsidRPr="009268EE">
        <w:rPr>
          <w:rFonts w:ascii="Tahoma" w:hAnsi="Tahoma" w:cs="Tahoma"/>
          <w:sz w:val="24"/>
          <w:szCs w:val="24"/>
          <w:lang w:val="en-US"/>
        </w:rPr>
        <w:t xml:space="preserve">. In the present instance however, the </w:t>
      </w:r>
      <w:r w:rsidR="000B2FE9" w:rsidRPr="009268EE">
        <w:rPr>
          <w:rFonts w:ascii="Tahoma" w:hAnsi="Tahoma" w:cs="Tahoma"/>
          <w:sz w:val="24"/>
          <w:szCs w:val="24"/>
          <w:lang w:val="en-US"/>
        </w:rPr>
        <w:t xml:space="preserve">issue is the severity </w:t>
      </w:r>
      <w:r w:rsidR="00ED1575" w:rsidRPr="009268EE">
        <w:rPr>
          <w:rFonts w:ascii="Tahoma" w:hAnsi="Tahoma" w:cs="Tahoma"/>
          <w:sz w:val="24"/>
          <w:szCs w:val="24"/>
          <w:lang w:val="en-US"/>
        </w:rPr>
        <w:t>there</w:t>
      </w:r>
      <w:r w:rsidR="000B2FE9" w:rsidRPr="009268EE">
        <w:rPr>
          <w:rFonts w:ascii="Tahoma" w:hAnsi="Tahoma" w:cs="Tahoma"/>
          <w:sz w:val="24"/>
          <w:szCs w:val="24"/>
          <w:lang w:val="en-US"/>
        </w:rPr>
        <w:t>of</w:t>
      </w:r>
      <w:r w:rsidR="00BE7D02" w:rsidRPr="009268EE">
        <w:rPr>
          <w:rFonts w:ascii="Tahoma" w:hAnsi="Tahoma" w:cs="Tahoma"/>
          <w:sz w:val="24"/>
          <w:szCs w:val="24"/>
          <w:lang w:val="en-US"/>
        </w:rPr>
        <w:t xml:space="preserve"> </w:t>
      </w:r>
      <w:r w:rsidR="00ED1575" w:rsidRPr="009268EE">
        <w:rPr>
          <w:rFonts w:ascii="Tahoma" w:hAnsi="Tahoma" w:cs="Tahoma"/>
          <w:sz w:val="24"/>
          <w:szCs w:val="24"/>
          <w:lang w:val="en-US"/>
        </w:rPr>
        <w:t xml:space="preserve">and </w:t>
      </w:r>
      <w:r w:rsidR="00BE7D02" w:rsidRPr="009268EE">
        <w:rPr>
          <w:rFonts w:ascii="Tahoma" w:hAnsi="Tahoma" w:cs="Tahoma"/>
          <w:sz w:val="24"/>
          <w:szCs w:val="24"/>
          <w:lang w:val="en-US"/>
        </w:rPr>
        <w:t xml:space="preserve">the </w:t>
      </w:r>
      <w:r w:rsidR="00ED1575" w:rsidRPr="009268EE">
        <w:rPr>
          <w:rFonts w:ascii="Tahoma" w:hAnsi="Tahoma" w:cs="Tahoma"/>
          <w:sz w:val="24"/>
          <w:szCs w:val="24"/>
          <w:lang w:val="en-US"/>
        </w:rPr>
        <w:t xml:space="preserve">consequent </w:t>
      </w:r>
      <w:r w:rsidR="00BE7D02" w:rsidRPr="009268EE">
        <w:rPr>
          <w:rFonts w:ascii="Tahoma" w:hAnsi="Tahoma" w:cs="Tahoma"/>
          <w:sz w:val="24"/>
          <w:szCs w:val="24"/>
          <w:lang w:val="en-US"/>
        </w:rPr>
        <w:t xml:space="preserve">psychological </w:t>
      </w:r>
      <w:r w:rsidR="000B2FE9" w:rsidRPr="009268EE">
        <w:rPr>
          <w:rFonts w:ascii="Tahoma" w:hAnsi="Tahoma" w:cs="Tahoma"/>
          <w:sz w:val="24"/>
          <w:szCs w:val="24"/>
          <w:lang w:val="en-US"/>
        </w:rPr>
        <w:t>harm suffered by the Plaintiff.</w:t>
      </w:r>
      <w:r w:rsidR="00BE7D02" w:rsidRPr="009268EE">
        <w:rPr>
          <w:rFonts w:ascii="Tahoma" w:hAnsi="Tahoma" w:cs="Tahoma"/>
          <w:sz w:val="24"/>
          <w:szCs w:val="24"/>
          <w:lang w:val="en-US"/>
        </w:rPr>
        <w:t xml:space="preserve"> </w:t>
      </w:r>
      <w:r w:rsidR="000B2FE9" w:rsidRPr="009268EE">
        <w:rPr>
          <w:rFonts w:ascii="Tahoma" w:hAnsi="Tahoma" w:cs="Tahoma"/>
          <w:sz w:val="24"/>
          <w:szCs w:val="24"/>
          <w:lang w:val="en-US"/>
        </w:rPr>
        <w:t xml:space="preserve">There were different views by the </w:t>
      </w:r>
      <w:r w:rsidR="00ED1575" w:rsidRPr="009268EE">
        <w:rPr>
          <w:rFonts w:ascii="Tahoma" w:hAnsi="Tahoma" w:cs="Tahoma"/>
          <w:sz w:val="24"/>
          <w:szCs w:val="24"/>
          <w:lang w:val="en-US"/>
        </w:rPr>
        <w:t xml:space="preserve">parties’ </w:t>
      </w:r>
      <w:r w:rsidR="000B2FE9" w:rsidRPr="009268EE">
        <w:rPr>
          <w:rFonts w:ascii="Tahoma" w:hAnsi="Tahoma" w:cs="Tahoma"/>
          <w:sz w:val="24"/>
          <w:szCs w:val="24"/>
          <w:lang w:val="en-US"/>
        </w:rPr>
        <w:t xml:space="preserve">expert witnesses as to whether the single event of 12 April 2012 </w:t>
      </w:r>
      <w:r w:rsidR="00ED1575" w:rsidRPr="009268EE">
        <w:rPr>
          <w:rFonts w:ascii="Tahoma" w:hAnsi="Tahoma" w:cs="Tahoma"/>
          <w:sz w:val="24"/>
          <w:szCs w:val="24"/>
          <w:lang w:val="en-US"/>
        </w:rPr>
        <w:t xml:space="preserve">is the main </w:t>
      </w:r>
      <w:r w:rsidR="00B40FB3" w:rsidRPr="009268EE">
        <w:rPr>
          <w:rFonts w:ascii="Tahoma" w:hAnsi="Tahoma" w:cs="Tahoma"/>
          <w:sz w:val="24"/>
          <w:szCs w:val="24"/>
          <w:lang w:val="en-GB"/>
        </w:rPr>
        <w:t xml:space="preserve">cause for the significant psychological reaction of the Plaintiff and its subsequent effects of </w:t>
      </w:r>
      <w:r w:rsidR="00ED1575" w:rsidRPr="009268EE">
        <w:rPr>
          <w:rFonts w:ascii="Tahoma" w:hAnsi="Tahoma" w:cs="Tahoma"/>
          <w:sz w:val="24"/>
          <w:szCs w:val="24"/>
          <w:lang w:val="en-US"/>
        </w:rPr>
        <w:t>depressive order, panic attacks and residual symptoms o</w:t>
      </w:r>
      <w:r w:rsidR="002D0227">
        <w:rPr>
          <w:rFonts w:ascii="Tahoma" w:hAnsi="Tahoma" w:cs="Tahoma"/>
          <w:sz w:val="24"/>
          <w:szCs w:val="24"/>
          <w:lang w:val="en-US"/>
        </w:rPr>
        <w:t>f PSD</w:t>
      </w:r>
      <w:r w:rsidR="00ED1575" w:rsidRPr="009268EE">
        <w:rPr>
          <w:rFonts w:ascii="Tahoma" w:hAnsi="Tahoma" w:cs="Tahoma"/>
          <w:sz w:val="24"/>
          <w:szCs w:val="24"/>
          <w:lang w:val="en-US"/>
        </w:rPr>
        <w:t xml:space="preserve">. On the Plaintiff’s own </w:t>
      </w:r>
      <w:r w:rsidR="00755FBC" w:rsidRPr="009268EE">
        <w:rPr>
          <w:rFonts w:ascii="Tahoma" w:hAnsi="Tahoma" w:cs="Tahoma"/>
          <w:sz w:val="24"/>
          <w:szCs w:val="24"/>
          <w:lang w:val="en-US"/>
        </w:rPr>
        <w:t>version,</w:t>
      </w:r>
      <w:r w:rsidR="00ED1575" w:rsidRPr="009268EE">
        <w:rPr>
          <w:rFonts w:ascii="Tahoma" w:hAnsi="Tahoma" w:cs="Tahoma"/>
          <w:sz w:val="24"/>
          <w:szCs w:val="24"/>
          <w:lang w:val="en-US"/>
        </w:rPr>
        <w:t xml:space="preserve"> the assault on his person lasted approximately 4- 5 seconds. He was punched once </w:t>
      </w:r>
      <w:r w:rsidR="00700A21" w:rsidRPr="009268EE">
        <w:rPr>
          <w:rFonts w:ascii="Tahoma" w:hAnsi="Tahoma" w:cs="Tahoma"/>
          <w:sz w:val="24"/>
          <w:szCs w:val="24"/>
          <w:lang w:val="en-US"/>
        </w:rPr>
        <w:t xml:space="preserve">between the eyes. The punch did not cause any visible bruising and the Plaintiff did not lose his </w:t>
      </w:r>
      <w:r w:rsidR="00C078C0">
        <w:rPr>
          <w:rFonts w:ascii="Tahoma" w:hAnsi="Tahoma" w:cs="Tahoma"/>
          <w:sz w:val="24"/>
          <w:szCs w:val="24"/>
          <w:lang w:val="en-US"/>
        </w:rPr>
        <w:t>conscious. He was further struck</w:t>
      </w:r>
      <w:r w:rsidR="00700A21" w:rsidRPr="009268EE">
        <w:rPr>
          <w:rFonts w:ascii="Tahoma" w:hAnsi="Tahoma" w:cs="Tahoma"/>
          <w:sz w:val="24"/>
          <w:szCs w:val="24"/>
          <w:lang w:val="en-US"/>
        </w:rPr>
        <w:t xml:space="preserve"> three times with a flashlight against his right forearm. Despite</w:t>
      </w:r>
      <w:r w:rsidR="00A037BD" w:rsidRPr="009268EE">
        <w:rPr>
          <w:rFonts w:ascii="Tahoma" w:hAnsi="Tahoma" w:cs="Tahoma"/>
          <w:sz w:val="24"/>
          <w:szCs w:val="24"/>
          <w:lang w:val="en-US"/>
        </w:rPr>
        <w:t xml:space="preserve"> his complaint about the severe pain, </w:t>
      </w:r>
      <w:r w:rsidR="00700A21" w:rsidRPr="009268EE">
        <w:rPr>
          <w:rFonts w:ascii="Tahoma" w:hAnsi="Tahoma" w:cs="Tahoma"/>
          <w:sz w:val="24"/>
          <w:szCs w:val="24"/>
          <w:lang w:val="en-US"/>
        </w:rPr>
        <w:t>there were no serious inju</w:t>
      </w:r>
      <w:r w:rsidR="00A037BD" w:rsidRPr="009268EE">
        <w:rPr>
          <w:rFonts w:ascii="Tahoma" w:hAnsi="Tahoma" w:cs="Tahoma"/>
          <w:sz w:val="24"/>
          <w:szCs w:val="24"/>
          <w:lang w:val="en-US"/>
        </w:rPr>
        <w:t xml:space="preserve">ries to his wrist and it </w:t>
      </w:r>
      <w:r w:rsidR="00700A21" w:rsidRPr="009268EE">
        <w:rPr>
          <w:rFonts w:ascii="Tahoma" w:hAnsi="Tahoma" w:cs="Tahoma"/>
          <w:sz w:val="24"/>
          <w:szCs w:val="24"/>
          <w:lang w:val="en-US"/>
        </w:rPr>
        <w:t xml:space="preserve">only </w:t>
      </w:r>
      <w:r w:rsidR="00A037BD" w:rsidRPr="009268EE">
        <w:rPr>
          <w:rFonts w:ascii="Tahoma" w:hAnsi="Tahoma" w:cs="Tahoma"/>
          <w:sz w:val="24"/>
          <w:szCs w:val="24"/>
          <w:lang w:val="en-US"/>
        </w:rPr>
        <w:t xml:space="preserve">needed </w:t>
      </w:r>
      <w:r w:rsidR="00700A21" w:rsidRPr="009268EE">
        <w:rPr>
          <w:rFonts w:ascii="Tahoma" w:hAnsi="Tahoma" w:cs="Tahoma"/>
          <w:sz w:val="24"/>
          <w:szCs w:val="24"/>
          <w:lang w:val="en-US"/>
        </w:rPr>
        <w:t xml:space="preserve">some ointment and painkillers. </w:t>
      </w:r>
      <w:r w:rsidR="00A037BD" w:rsidRPr="009268EE">
        <w:rPr>
          <w:rFonts w:ascii="Tahoma" w:hAnsi="Tahoma" w:cs="Tahoma"/>
          <w:sz w:val="24"/>
          <w:szCs w:val="24"/>
          <w:lang w:val="en-US"/>
        </w:rPr>
        <w:t xml:space="preserve">It is </w:t>
      </w:r>
      <w:r w:rsidR="005F44D6" w:rsidRPr="009268EE">
        <w:rPr>
          <w:rFonts w:ascii="Tahoma" w:hAnsi="Tahoma" w:cs="Tahoma"/>
          <w:sz w:val="24"/>
          <w:szCs w:val="24"/>
          <w:lang w:val="en-US"/>
        </w:rPr>
        <w:t xml:space="preserve">thus </w:t>
      </w:r>
      <w:r w:rsidR="00D666EB" w:rsidRPr="009268EE">
        <w:rPr>
          <w:rFonts w:ascii="Tahoma" w:hAnsi="Tahoma" w:cs="Tahoma"/>
          <w:sz w:val="24"/>
          <w:szCs w:val="24"/>
          <w:lang w:val="en-US"/>
        </w:rPr>
        <w:t xml:space="preserve">evident on </w:t>
      </w:r>
      <w:r w:rsidR="00A037BD" w:rsidRPr="009268EE">
        <w:rPr>
          <w:rFonts w:ascii="Tahoma" w:hAnsi="Tahoma" w:cs="Tahoma"/>
          <w:sz w:val="24"/>
          <w:szCs w:val="24"/>
          <w:lang w:val="en-US"/>
        </w:rPr>
        <w:t xml:space="preserve">the </w:t>
      </w:r>
      <w:r w:rsidR="005F44D6" w:rsidRPr="009268EE">
        <w:rPr>
          <w:rFonts w:ascii="Tahoma" w:hAnsi="Tahoma" w:cs="Tahoma"/>
          <w:sz w:val="24"/>
          <w:szCs w:val="24"/>
          <w:lang w:val="en-US"/>
        </w:rPr>
        <w:t xml:space="preserve">Plaintiff’s own version the </w:t>
      </w:r>
      <w:r w:rsidR="00A037BD" w:rsidRPr="009268EE">
        <w:rPr>
          <w:rFonts w:ascii="Tahoma" w:hAnsi="Tahoma" w:cs="Tahoma"/>
          <w:sz w:val="24"/>
          <w:szCs w:val="24"/>
          <w:lang w:val="en-US"/>
        </w:rPr>
        <w:t>incident itself lack a sense of serious violence.</w:t>
      </w:r>
      <w:r w:rsidR="00F86B57" w:rsidRPr="009268EE">
        <w:rPr>
          <w:rFonts w:ascii="Tahoma" w:hAnsi="Tahoma" w:cs="Tahoma"/>
          <w:sz w:val="24"/>
          <w:szCs w:val="24"/>
          <w:lang w:val="en-US"/>
        </w:rPr>
        <w:t xml:space="preserve"> </w:t>
      </w:r>
    </w:p>
    <w:p w:rsidR="006872E2" w:rsidRPr="009268EE" w:rsidRDefault="00C95473" w:rsidP="002D0227">
      <w:pPr>
        <w:spacing w:line="480" w:lineRule="auto"/>
        <w:rPr>
          <w:rFonts w:ascii="Tahoma" w:hAnsi="Tahoma" w:cs="Tahoma"/>
          <w:sz w:val="24"/>
          <w:szCs w:val="24"/>
          <w:lang w:val="en-GB"/>
        </w:rPr>
      </w:pPr>
      <w:r>
        <w:rPr>
          <w:rFonts w:ascii="Tahoma" w:hAnsi="Tahoma" w:cs="Tahoma"/>
          <w:sz w:val="24"/>
          <w:szCs w:val="24"/>
          <w:lang w:val="en-US"/>
        </w:rPr>
        <w:t>[58</w:t>
      </w:r>
      <w:r w:rsidR="002D0227">
        <w:rPr>
          <w:rFonts w:ascii="Tahoma" w:hAnsi="Tahoma" w:cs="Tahoma"/>
          <w:sz w:val="24"/>
          <w:szCs w:val="24"/>
          <w:lang w:val="en-US"/>
        </w:rPr>
        <w:t xml:space="preserve">] </w:t>
      </w:r>
      <w:r w:rsidR="002D0227">
        <w:rPr>
          <w:rFonts w:ascii="Tahoma" w:hAnsi="Tahoma" w:cs="Tahoma"/>
          <w:sz w:val="24"/>
          <w:szCs w:val="24"/>
          <w:lang w:val="en-US"/>
        </w:rPr>
        <w:tab/>
      </w:r>
      <w:r>
        <w:rPr>
          <w:rFonts w:ascii="Tahoma" w:hAnsi="Tahoma" w:cs="Tahoma"/>
          <w:sz w:val="24"/>
          <w:szCs w:val="24"/>
          <w:lang w:val="en-US"/>
        </w:rPr>
        <w:t>I</w:t>
      </w:r>
      <w:r w:rsidR="002D0227">
        <w:rPr>
          <w:rFonts w:ascii="Tahoma" w:hAnsi="Tahoma" w:cs="Tahoma"/>
          <w:sz w:val="24"/>
          <w:szCs w:val="24"/>
          <w:lang w:val="en-US"/>
        </w:rPr>
        <w:t xml:space="preserve">t is further evident </w:t>
      </w:r>
      <w:r w:rsidR="00F86B57" w:rsidRPr="009268EE">
        <w:rPr>
          <w:rFonts w:ascii="Tahoma" w:hAnsi="Tahoma" w:cs="Tahoma"/>
          <w:sz w:val="24"/>
          <w:szCs w:val="24"/>
          <w:lang w:val="en-US"/>
        </w:rPr>
        <w:t xml:space="preserve">that </w:t>
      </w:r>
      <w:r w:rsidR="00B40FB3" w:rsidRPr="009268EE">
        <w:rPr>
          <w:rFonts w:ascii="Tahoma" w:hAnsi="Tahoma" w:cs="Tahoma"/>
          <w:sz w:val="24"/>
          <w:szCs w:val="24"/>
          <w:lang w:val="en-GB"/>
        </w:rPr>
        <w:t>the Plaintiff’s</w:t>
      </w:r>
      <w:r w:rsidR="00B146DD" w:rsidRPr="009268EE">
        <w:rPr>
          <w:rFonts w:ascii="Tahoma" w:hAnsi="Tahoma" w:cs="Tahoma"/>
          <w:sz w:val="24"/>
          <w:szCs w:val="24"/>
          <w:lang w:val="en-GB"/>
        </w:rPr>
        <w:t xml:space="preserve"> </w:t>
      </w:r>
      <w:r w:rsidR="006872E2" w:rsidRPr="009268EE">
        <w:rPr>
          <w:rFonts w:ascii="Tahoma" w:hAnsi="Tahoma" w:cs="Tahoma"/>
          <w:sz w:val="24"/>
          <w:szCs w:val="24"/>
          <w:lang w:val="en-GB"/>
        </w:rPr>
        <w:t xml:space="preserve">subsequent </w:t>
      </w:r>
      <w:r w:rsidR="00B146DD" w:rsidRPr="009268EE">
        <w:rPr>
          <w:rFonts w:ascii="Tahoma" w:hAnsi="Tahoma" w:cs="Tahoma"/>
          <w:sz w:val="24"/>
          <w:szCs w:val="24"/>
          <w:lang w:val="en-GB"/>
        </w:rPr>
        <w:t xml:space="preserve">dismissal </w:t>
      </w:r>
      <w:r w:rsidR="00B40FB3" w:rsidRPr="009268EE">
        <w:rPr>
          <w:rFonts w:ascii="Tahoma" w:hAnsi="Tahoma" w:cs="Tahoma"/>
          <w:sz w:val="24"/>
          <w:szCs w:val="24"/>
          <w:lang w:val="en-GB"/>
        </w:rPr>
        <w:t>caused him significant financial hardship which impacted on his ability to support h</w:t>
      </w:r>
      <w:r w:rsidR="00B146DD" w:rsidRPr="009268EE">
        <w:rPr>
          <w:rFonts w:ascii="Tahoma" w:hAnsi="Tahoma" w:cs="Tahoma"/>
          <w:sz w:val="24"/>
          <w:szCs w:val="24"/>
          <w:lang w:val="en-GB"/>
        </w:rPr>
        <w:t xml:space="preserve">is family and </w:t>
      </w:r>
      <w:r w:rsidR="002D0227">
        <w:rPr>
          <w:rFonts w:ascii="Tahoma" w:hAnsi="Tahoma" w:cs="Tahoma"/>
          <w:sz w:val="24"/>
          <w:szCs w:val="24"/>
          <w:lang w:val="en-GB"/>
        </w:rPr>
        <w:t xml:space="preserve">significantly contributed to </w:t>
      </w:r>
      <w:r w:rsidR="00755FBC">
        <w:rPr>
          <w:rFonts w:ascii="Tahoma" w:hAnsi="Tahoma" w:cs="Tahoma"/>
          <w:sz w:val="24"/>
          <w:szCs w:val="24"/>
          <w:lang w:val="en-GB"/>
        </w:rPr>
        <w:t xml:space="preserve">his </w:t>
      </w:r>
      <w:r w:rsidR="00B40FB3" w:rsidRPr="009268EE">
        <w:rPr>
          <w:rFonts w:ascii="Tahoma" w:hAnsi="Tahoma" w:cs="Tahoma"/>
          <w:sz w:val="24"/>
          <w:szCs w:val="24"/>
          <w:lang w:val="en-GB"/>
        </w:rPr>
        <w:t>emotional</w:t>
      </w:r>
      <w:r w:rsidR="00B146DD" w:rsidRPr="009268EE">
        <w:rPr>
          <w:rFonts w:ascii="Tahoma" w:hAnsi="Tahoma" w:cs="Tahoma"/>
          <w:sz w:val="24"/>
          <w:szCs w:val="24"/>
          <w:lang w:val="en-GB"/>
        </w:rPr>
        <w:t xml:space="preserve"> and financial well-being. </w:t>
      </w:r>
      <w:r w:rsidR="00B40FB3" w:rsidRPr="009268EE">
        <w:rPr>
          <w:rFonts w:ascii="Tahoma" w:hAnsi="Tahoma" w:cs="Tahoma"/>
          <w:sz w:val="24"/>
          <w:szCs w:val="24"/>
          <w:lang w:val="en-GB"/>
        </w:rPr>
        <w:t xml:space="preserve">  </w:t>
      </w:r>
    </w:p>
    <w:p w:rsidR="006872E2" w:rsidRPr="009268EE" w:rsidRDefault="00C95473" w:rsidP="002D0227">
      <w:pPr>
        <w:spacing w:line="480" w:lineRule="auto"/>
        <w:rPr>
          <w:rFonts w:ascii="Tahoma" w:hAnsi="Tahoma" w:cs="Tahoma"/>
          <w:sz w:val="24"/>
          <w:szCs w:val="24"/>
          <w:lang w:val="en-GB"/>
        </w:rPr>
      </w:pPr>
      <w:r>
        <w:rPr>
          <w:rFonts w:ascii="Tahoma" w:hAnsi="Tahoma" w:cs="Tahoma"/>
          <w:sz w:val="24"/>
          <w:szCs w:val="24"/>
          <w:lang w:val="en-GB"/>
        </w:rPr>
        <w:t>[59</w:t>
      </w:r>
      <w:r w:rsidR="009268EE">
        <w:rPr>
          <w:rFonts w:ascii="Tahoma" w:hAnsi="Tahoma" w:cs="Tahoma"/>
          <w:sz w:val="24"/>
          <w:szCs w:val="24"/>
          <w:lang w:val="en-GB"/>
        </w:rPr>
        <w:t>]</w:t>
      </w:r>
      <w:r w:rsidR="009268EE">
        <w:rPr>
          <w:rFonts w:ascii="Tahoma" w:hAnsi="Tahoma" w:cs="Tahoma"/>
          <w:sz w:val="24"/>
          <w:szCs w:val="24"/>
          <w:lang w:val="en-GB"/>
        </w:rPr>
        <w:tab/>
      </w:r>
      <w:r>
        <w:rPr>
          <w:rFonts w:ascii="Tahoma" w:hAnsi="Tahoma" w:cs="Tahoma"/>
          <w:sz w:val="24"/>
          <w:szCs w:val="24"/>
          <w:lang w:val="en-GB"/>
        </w:rPr>
        <w:t>O</w:t>
      </w:r>
      <w:r w:rsidR="006872E2" w:rsidRPr="009268EE">
        <w:rPr>
          <w:rFonts w:ascii="Tahoma" w:hAnsi="Tahoma" w:cs="Tahoma"/>
          <w:sz w:val="24"/>
          <w:szCs w:val="24"/>
          <w:lang w:val="en-GB"/>
        </w:rPr>
        <w:t>n the probabilities and evidence as who</w:t>
      </w:r>
      <w:r w:rsidR="00EB7A45">
        <w:rPr>
          <w:rFonts w:ascii="Tahoma" w:hAnsi="Tahoma" w:cs="Tahoma"/>
          <w:sz w:val="24"/>
          <w:szCs w:val="24"/>
          <w:lang w:val="en-GB"/>
        </w:rPr>
        <w:t>le, I am therefore not convinced</w:t>
      </w:r>
      <w:r>
        <w:rPr>
          <w:rFonts w:ascii="Tahoma" w:hAnsi="Tahoma" w:cs="Tahoma"/>
          <w:sz w:val="24"/>
          <w:szCs w:val="24"/>
          <w:lang w:val="en-GB"/>
        </w:rPr>
        <w:t xml:space="preserve"> that the Plaintiff </w:t>
      </w:r>
      <w:r w:rsidR="006872E2" w:rsidRPr="009268EE">
        <w:rPr>
          <w:rFonts w:ascii="Tahoma" w:hAnsi="Tahoma" w:cs="Tahoma"/>
          <w:sz w:val="24"/>
          <w:szCs w:val="24"/>
          <w:lang w:val="en-GB"/>
        </w:rPr>
        <w:t>established that his psychological reaction an</w:t>
      </w:r>
      <w:r>
        <w:rPr>
          <w:rFonts w:ascii="Tahoma" w:hAnsi="Tahoma" w:cs="Tahoma"/>
          <w:sz w:val="24"/>
          <w:szCs w:val="24"/>
          <w:lang w:val="en-GB"/>
        </w:rPr>
        <w:t>d its subsequent effects is solely</w:t>
      </w:r>
      <w:r w:rsidR="006872E2" w:rsidRPr="009268EE">
        <w:rPr>
          <w:rFonts w:ascii="Tahoma" w:hAnsi="Tahoma" w:cs="Tahoma"/>
          <w:sz w:val="24"/>
          <w:szCs w:val="24"/>
          <w:lang w:val="en-GB"/>
        </w:rPr>
        <w:t xml:space="preserve"> rooted in the incide</w:t>
      </w:r>
      <w:r w:rsidR="00755FBC">
        <w:rPr>
          <w:rFonts w:ascii="Tahoma" w:hAnsi="Tahoma" w:cs="Tahoma"/>
          <w:sz w:val="24"/>
          <w:szCs w:val="24"/>
          <w:lang w:val="en-GB"/>
        </w:rPr>
        <w:t xml:space="preserve">nt </w:t>
      </w:r>
      <w:r w:rsidR="006872E2" w:rsidRPr="009268EE">
        <w:rPr>
          <w:rFonts w:ascii="Tahoma" w:hAnsi="Tahoma" w:cs="Tahoma"/>
          <w:sz w:val="24"/>
          <w:szCs w:val="24"/>
          <w:lang w:val="en-US"/>
        </w:rPr>
        <w:t>of 12 April 2012.</w:t>
      </w:r>
      <w:r w:rsidR="006872E2" w:rsidRPr="009268EE">
        <w:rPr>
          <w:rFonts w:ascii="Tahoma" w:hAnsi="Tahoma" w:cs="Tahoma"/>
          <w:sz w:val="24"/>
          <w:szCs w:val="24"/>
          <w:lang w:val="en-GB"/>
        </w:rPr>
        <w:t xml:space="preserve"> </w:t>
      </w:r>
    </w:p>
    <w:p w:rsidR="00D666EB" w:rsidRPr="009268EE" w:rsidRDefault="006D68BF" w:rsidP="002D0227">
      <w:pPr>
        <w:spacing w:line="480" w:lineRule="auto"/>
        <w:rPr>
          <w:rFonts w:ascii="Tahoma" w:hAnsi="Tahoma" w:cs="Tahoma"/>
          <w:sz w:val="24"/>
          <w:szCs w:val="24"/>
          <w:lang w:val="en-GB"/>
        </w:rPr>
      </w:pPr>
      <w:r>
        <w:rPr>
          <w:rFonts w:ascii="Tahoma" w:hAnsi="Tahoma" w:cs="Tahoma"/>
          <w:sz w:val="24"/>
          <w:szCs w:val="24"/>
          <w:lang w:val="en-GB"/>
        </w:rPr>
        <w:t>[60</w:t>
      </w:r>
      <w:r w:rsidR="009268EE">
        <w:rPr>
          <w:rFonts w:ascii="Tahoma" w:hAnsi="Tahoma" w:cs="Tahoma"/>
          <w:sz w:val="24"/>
          <w:szCs w:val="24"/>
          <w:lang w:val="en-GB"/>
        </w:rPr>
        <w:t>]</w:t>
      </w:r>
      <w:r w:rsidR="009268EE">
        <w:rPr>
          <w:rFonts w:ascii="Tahoma" w:hAnsi="Tahoma" w:cs="Tahoma"/>
          <w:sz w:val="24"/>
          <w:szCs w:val="24"/>
          <w:lang w:val="en-GB"/>
        </w:rPr>
        <w:tab/>
      </w:r>
      <w:r>
        <w:rPr>
          <w:rFonts w:ascii="Tahoma" w:hAnsi="Tahoma" w:cs="Tahoma"/>
          <w:sz w:val="24"/>
          <w:szCs w:val="24"/>
          <w:lang w:val="en-GB"/>
        </w:rPr>
        <w:t>T</w:t>
      </w:r>
      <w:r w:rsidR="006872E2" w:rsidRPr="009268EE">
        <w:rPr>
          <w:rFonts w:ascii="Tahoma" w:hAnsi="Tahoma" w:cs="Tahoma"/>
          <w:sz w:val="24"/>
          <w:szCs w:val="24"/>
          <w:lang w:val="en-GB"/>
        </w:rPr>
        <w:t xml:space="preserve">here can be no quibble that </w:t>
      </w:r>
      <w:r w:rsidR="00F86B57" w:rsidRPr="009268EE">
        <w:rPr>
          <w:rFonts w:ascii="Tahoma" w:hAnsi="Tahoma" w:cs="Tahoma"/>
          <w:sz w:val="24"/>
          <w:szCs w:val="24"/>
          <w:lang w:val="en-US"/>
        </w:rPr>
        <w:t xml:space="preserve">the </w:t>
      </w:r>
      <w:r w:rsidR="00D666EB" w:rsidRPr="009268EE">
        <w:rPr>
          <w:rFonts w:ascii="Tahoma" w:hAnsi="Tahoma" w:cs="Tahoma"/>
          <w:sz w:val="24"/>
          <w:szCs w:val="24"/>
          <w:lang w:val="en-GB"/>
        </w:rPr>
        <w:t xml:space="preserve">Plaintiff </w:t>
      </w:r>
      <w:r w:rsidR="00B01B0A">
        <w:rPr>
          <w:rFonts w:ascii="Tahoma" w:hAnsi="Tahoma" w:cs="Tahoma"/>
          <w:sz w:val="24"/>
          <w:szCs w:val="24"/>
          <w:lang w:val="en-GB"/>
        </w:rPr>
        <w:t>established</w:t>
      </w:r>
      <w:r w:rsidR="00B146DD" w:rsidRPr="009268EE">
        <w:rPr>
          <w:rFonts w:ascii="Tahoma" w:hAnsi="Tahoma" w:cs="Tahoma"/>
          <w:sz w:val="24"/>
          <w:szCs w:val="24"/>
          <w:lang w:val="en-GB"/>
        </w:rPr>
        <w:t xml:space="preserve"> he </w:t>
      </w:r>
      <w:r w:rsidR="00D666EB" w:rsidRPr="009268EE">
        <w:rPr>
          <w:rFonts w:ascii="Tahoma" w:hAnsi="Tahoma" w:cs="Tahoma"/>
          <w:sz w:val="24"/>
          <w:szCs w:val="24"/>
          <w:lang w:val="en-GB"/>
        </w:rPr>
        <w:t xml:space="preserve">would require psychotherapy and medication </w:t>
      </w:r>
      <w:r w:rsidR="00B146DD" w:rsidRPr="009268EE">
        <w:rPr>
          <w:rFonts w:ascii="Tahoma" w:hAnsi="Tahoma" w:cs="Tahoma"/>
          <w:sz w:val="24"/>
          <w:szCs w:val="24"/>
          <w:lang w:val="en-GB"/>
        </w:rPr>
        <w:t>for his future well-being</w:t>
      </w:r>
      <w:r w:rsidR="00C95473">
        <w:rPr>
          <w:rFonts w:ascii="Tahoma" w:hAnsi="Tahoma" w:cs="Tahoma"/>
          <w:sz w:val="24"/>
          <w:szCs w:val="24"/>
          <w:lang w:val="en-GB"/>
        </w:rPr>
        <w:t xml:space="preserve">. </w:t>
      </w:r>
      <w:r w:rsidR="006872E2" w:rsidRPr="009268EE">
        <w:rPr>
          <w:rFonts w:ascii="Tahoma" w:hAnsi="Tahoma" w:cs="Tahoma"/>
          <w:sz w:val="24"/>
          <w:szCs w:val="24"/>
          <w:lang w:val="en-GB"/>
        </w:rPr>
        <w:t xml:space="preserve"> </w:t>
      </w:r>
      <w:r w:rsidR="00F86B57" w:rsidRPr="009268EE">
        <w:rPr>
          <w:rFonts w:ascii="Tahoma" w:hAnsi="Tahoma" w:cs="Tahoma"/>
          <w:sz w:val="24"/>
          <w:szCs w:val="24"/>
          <w:lang w:val="en-GB"/>
        </w:rPr>
        <w:t xml:space="preserve">I </w:t>
      </w:r>
      <w:r w:rsidR="00C95473">
        <w:rPr>
          <w:rFonts w:ascii="Tahoma" w:hAnsi="Tahoma" w:cs="Tahoma"/>
          <w:sz w:val="24"/>
          <w:szCs w:val="24"/>
          <w:lang w:val="en-GB"/>
        </w:rPr>
        <w:t xml:space="preserve">am however obliged </w:t>
      </w:r>
      <w:r w:rsidR="006872E2" w:rsidRPr="009268EE">
        <w:rPr>
          <w:rFonts w:ascii="Tahoma" w:hAnsi="Tahoma" w:cs="Tahoma"/>
          <w:sz w:val="24"/>
          <w:szCs w:val="24"/>
          <w:lang w:val="en-GB"/>
        </w:rPr>
        <w:t xml:space="preserve">to take </w:t>
      </w:r>
      <w:r w:rsidR="006872E2" w:rsidRPr="009268EE">
        <w:rPr>
          <w:rFonts w:ascii="Tahoma" w:hAnsi="Tahoma" w:cs="Tahoma"/>
          <w:sz w:val="24"/>
          <w:szCs w:val="24"/>
          <w:lang w:val="en-GB"/>
        </w:rPr>
        <w:lastRenderedPageBreak/>
        <w:t xml:space="preserve">into account in determining a fair and just award that the Plaintiff </w:t>
      </w:r>
      <w:r w:rsidR="00F86B57" w:rsidRPr="009268EE">
        <w:rPr>
          <w:rFonts w:ascii="Tahoma" w:hAnsi="Tahoma" w:cs="Tahoma"/>
          <w:sz w:val="24"/>
          <w:szCs w:val="24"/>
          <w:lang w:val="en-GB"/>
        </w:rPr>
        <w:t>was diagnosed in 2014 with depression and</w:t>
      </w:r>
      <w:r w:rsidR="00D666EB" w:rsidRPr="009268EE">
        <w:rPr>
          <w:rFonts w:ascii="Tahoma" w:hAnsi="Tahoma" w:cs="Tahoma"/>
          <w:sz w:val="24"/>
          <w:szCs w:val="24"/>
          <w:lang w:val="en-GB"/>
        </w:rPr>
        <w:t xml:space="preserve"> r</w:t>
      </w:r>
      <w:r w:rsidR="00B146DD" w:rsidRPr="009268EE">
        <w:rPr>
          <w:rFonts w:ascii="Tahoma" w:hAnsi="Tahoma" w:cs="Tahoma"/>
          <w:sz w:val="24"/>
          <w:szCs w:val="24"/>
          <w:lang w:val="en-GB"/>
        </w:rPr>
        <w:t>eceived treatment for it</w:t>
      </w:r>
      <w:r w:rsidR="00D666EB" w:rsidRPr="009268EE">
        <w:rPr>
          <w:rFonts w:ascii="Tahoma" w:hAnsi="Tahoma" w:cs="Tahoma"/>
          <w:sz w:val="24"/>
          <w:szCs w:val="24"/>
          <w:lang w:val="en-GB"/>
        </w:rPr>
        <w:t xml:space="preserve"> at St Joseph’s Hospital in 2018</w:t>
      </w:r>
      <w:r w:rsidR="00F86B57" w:rsidRPr="009268EE">
        <w:rPr>
          <w:rFonts w:ascii="Tahoma" w:hAnsi="Tahoma" w:cs="Tahoma"/>
          <w:sz w:val="24"/>
          <w:szCs w:val="24"/>
          <w:lang w:val="en-GB"/>
        </w:rPr>
        <w:t xml:space="preserve">. On his own version he </w:t>
      </w:r>
      <w:r w:rsidR="00D666EB" w:rsidRPr="009268EE">
        <w:rPr>
          <w:rFonts w:ascii="Tahoma" w:hAnsi="Tahoma" w:cs="Tahoma"/>
          <w:sz w:val="24"/>
          <w:szCs w:val="24"/>
          <w:lang w:val="en-GB"/>
        </w:rPr>
        <w:t xml:space="preserve">was non-compliant with the medication </w:t>
      </w:r>
      <w:r w:rsidR="006872E2" w:rsidRPr="009268EE">
        <w:rPr>
          <w:rFonts w:ascii="Tahoma" w:hAnsi="Tahoma" w:cs="Tahoma"/>
          <w:sz w:val="24"/>
          <w:szCs w:val="24"/>
          <w:lang w:val="en-GB"/>
        </w:rPr>
        <w:t>prescribed</w:t>
      </w:r>
      <w:r w:rsidR="00B146DD" w:rsidRPr="009268EE">
        <w:rPr>
          <w:rFonts w:ascii="Tahoma" w:hAnsi="Tahoma" w:cs="Tahoma"/>
          <w:sz w:val="24"/>
          <w:szCs w:val="24"/>
          <w:lang w:val="en-GB"/>
        </w:rPr>
        <w:t>,</w:t>
      </w:r>
      <w:r w:rsidR="00D666EB" w:rsidRPr="009268EE">
        <w:rPr>
          <w:rFonts w:ascii="Tahoma" w:hAnsi="Tahoma" w:cs="Tahoma"/>
          <w:sz w:val="24"/>
          <w:szCs w:val="24"/>
          <w:lang w:val="en-GB"/>
        </w:rPr>
        <w:t xml:space="preserve"> did not persevere with the psychotherapy </w:t>
      </w:r>
      <w:r w:rsidR="00F86B57" w:rsidRPr="009268EE">
        <w:rPr>
          <w:rFonts w:ascii="Tahoma" w:hAnsi="Tahoma" w:cs="Tahoma"/>
          <w:sz w:val="24"/>
          <w:szCs w:val="24"/>
          <w:lang w:val="en-GB"/>
        </w:rPr>
        <w:t xml:space="preserve">that was recommended, </w:t>
      </w:r>
      <w:r w:rsidR="00B146DD" w:rsidRPr="009268EE">
        <w:rPr>
          <w:rFonts w:ascii="Tahoma" w:hAnsi="Tahoma" w:cs="Tahoma"/>
          <w:sz w:val="24"/>
          <w:szCs w:val="24"/>
          <w:lang w:val="en-GB"/>
        </w:rPr>
        <w:t>but rather consumed large amounts of alcohol which was clearly unhelpful to his recovery.</w:t>
      </w:r>
      <w:r w:rsidR="00224142" w:rsidRPr="009268EE">
        <w:rPr>
          <w:rFonts w:ascii="Tahoma" w:hAnsi="Tahoma" w:cs="Tahoma"/>
          <w:sz w:val="24"/>
          <w:szCs w:val="24"/>
          <w:lang w:val="en-GB"/>
        </w:rPr>
        <w:t xml:space="preserve"> </w:t>
      </w:r>
      <w:r w:rsidR="00F86B57" w:rsidRPr="009268EE">
        <w:rPr>
          <w:rFonts w:ascii="Tahoma" w:hAnsi="Tahoma" w:cs="Tahoma"/>
          <w:sz w:val="24"/>
          <w:szCs w:val="24"/>
          <w:lang w:val="en-GB"/>
        </w:rPr>
        <w:t xml:space="preserve">The opinion of Nydahl </w:t>
      </w:r>
      <w:r w:rsidR="00D666EB" w:rsidRPr="009268EE">
        <w:rPr>
          <w:rFonts w:ascii="Tahoma" w:hAnsi="Tahoma" w:cs="Tahoma"/>
          <w:sz w:val="24"/>
          <w:szCs w:val="24"/>
          <w:lang w:val="en-GB"/>
        </w:rPr>
        <w:t>t</w:t>
      </w:r>
      <w:r w:rsidR="00F86B57" w:rsidRPr="009268EE">
        <w:rPr>
          <w:rFonts w:ascii="Tahoma" w:hAnsi="Tahoma" w:cs="Tahoma"/>
          <w:sz w:val="24"/>
          <w:szCs w:val="24"/>
          <w:lang w:val="en-GB"/>
        </w:rPr>
        <w:t xml:space="preserve">hat the Plaintiff’s </w:t>
      </w:r>
      <w:r w:rsidR="00B146DD" w:rsidRPr="009268EE">
        <w:rPr>
          <w:rFonts w:ascii="Tahoma" w:hAnsi="Tahoma" w:cs="Tahoma"/>
          <w:sz w:val="24"/>
          <w:szCs w:val="24"/>
          <w:lang w:val="en-GB"/>
        </w:rPr>
        <w:t>prognosis f</w:t>
      </w:r>
      <w:r w:rsidR="00755FBC">
        <w:rPr>
          <w:rFonts w:ascii="Tahoma" w:hAnsi="Tahoma" w:cs="Tahoma"/>
          <w:sz w:val="24"/>
          <w:szCs w:val="24"/>
          <w:lang w:val="en-GB"/>
        </w:rPr>
        <w:t>or recovery is more positive tha</w:t>
      </w:r>
      <w:r w:rsidR="00B146DD" w:rsidRPr="009268EE">
        <w:rPr>
          <w:rFonts w:ascii="Tahoma" w:hAnsi="Tahoma" w:cs="Tahoma"/>
          <w:sz w:val="24"/>
          <w:szCs w:val="24"/>
          <w:lang w:val="en-GB"/>
        </w:rPr>
        <w:t>n guarded, if he complies with the prescribed treatment can therefore not be ignored</w:t>
      </w:r>
      <w:r w:rsidR="006872E2" w:rsidRPr="009268EE">
        <w:rPr>
          <w:rFonts w:ascii="Tahoma" w:hAnsi="Tahoma" w:cs="Tahoma"/>
          <w:sz w:val="24"/>
          <w:szCs w:val="24"/>
          <w:lang w:val="en-GB"/>
        </w:rPr>
        <w:t xml:space="preserve"> and is accepted</w:t>
      </w:r>
      <w:r w:rsidR="00B146DD" w:rsidRPr="009268EE">
        <w:rPr>
          <w:rFonts w:ascii="Tahoma" w:hAnsi="Tahoma" w:cs="Tahoma"/>
          <w:sz w:val="24"/>
          <w:szCs w:val="24"/>
          <w:lang w:val="en-GB"/>
        </w:rPr>
        <w:t xml:space="preserve">. </w:t>
      </w:r>
      <w:r w:rsidR="00C95473">
        <w:rPr>
          <w:rFonts w:ascii="Tahoma" w:hAnsi="Tahoma" w:cs="Tahoma"/>
          <w:sz w:val="24"/>
          <w:szCs w:val="24"/>
          <w:lang w:val="en-GB"/>
        </w:rPr>
        <w:t>The Plaintiff</w:t>
      </w:r>
      <w:r w:rsidR="00224142" w:rsidRPr="009268EE">
        <w:rPr>
          <w:rFonts w:ascii="Tahoma" w:hAnsi="Tahoma" w:cs="Tahoma"/>
          <w:sz w:val="24"/>
          <w:szCs w:val="24"/>
          <w:lang w:val="en-GB"/>
        </w:rPr>
        <w:t xml:space="preserve"> therefore needs to seriously start playing his part in bringing about his own recovery.</w:t>
      </w:r>
    </w:p>
    <w:p w:rsidR="006872E2" w:rsidRPr="009268EE" w:rsidRDefault="006D68BF" w:rsidP="009268EE">
      <w:pPr>
        <w:spacing w:line="480" w:lineRule="auto"/>
        <w:rPr>
          <w:rFonts w:ascii="Tahoma" w:hAnsi="Tahoma" w:cs="Tahoma"/>
          <w:sz w:val="24"/>
          <w:szCs w:val="24"/>
          <w:lang w:val="en-GB"/>
        </w:rPr>
      </w:pPr>
      <w:r>
        <w:rPr>
          <w:rFonts w:ascii="Tahoma" w:hAnsi="Tahoma" w:cs="Tahoma"/>
          <w:sz w:val="24"/>
          <w:szCs w:val="24"/>
          <w:lang w:val="en-GB"/>
        </w:rPr>
        <w:t>[61</w:t>
      </w:r>
      <w:r w:rsidR="009268EE">
        <w:rPr>
          <w:rFonts w:ascii="Tahoma" w:hAnsi="Tahoma" w:cs="Tahoma"/>
          <w:sz w:val="24"/>
          <w:szCs w:val="24"/>
          <w:lang w:val="en-GB"/>
        </w:rPr>
        <w:t>]</w:t>
      </w:r>
      <w:r w:rsidR="009268EE">
        <w:rPr>
          <w:rFonts w:ascii="Tahoma" w:hAnsi="Tahoma" w:cs="Tahoma"/>
          <w:sz w:val="24"/>
          <w:szCs w:val="24"/>
          <w:lang w:val="en-GB"/>
        </w:rPr>
        <w:tab/>
      </w:r>
      <w:r w:rsidR="00224142" w:rsidRPr="009268EE">
        <w:rPr>
          <w:rFonts w:ascii="Tahoma" w:hAnsi="Tahoma" w:cs="Tahoma"/>
          <w:sz w:val="24"/>
          <w:szCs w:val="24"/>
          <w:lang w:val="en-GB"/>
        </w:rPr>
        <w:t>In view of the above-mentioned</w:t>
      </w:r>
      <w:r w:rsidR="009268EE">
        <w:rPr>
          <w:rFonts w:ascii="Tahoma" w:hAnsi="Tahoma" w:cs="Tahoma"/>
          <w:sz w:val="24"/>
          <w:szCs w:val="24"/>
          <w:lang w:val="en-GB"/>
        </w:rPr>
        <w:t>,</w:t>
      </w:r>
      <w:r w:rsidR="00224142" w:rsidRPr="009268EE">
        <w:rPr>
          <w:rFonts w:ascii="Tahoma" w:hAnsi="Tahoma" w:cs="Tahoma"/>
          <w:sz w:val="24"/>
          <w:szCs w:val="24"/>
          <w:lang w:val="en-GB"/>
        </w:rPr>
        <w:t xml:space="preserve"> the following award is granted:</w:t>
      </w:r>
    </w:p>
    <w:p w:rsidR="006D68BF" w:rsidRPr="00C35A66" w:rsidRDefault="00C35A66" w:rsidP="00C35A66">
      <w:pPr>
        <w:spacing w:line="480" w:lineRule="auto"/>
        <w:ind w:left="1440" w:hanging="720"/>
        <w:rPr>
          <w:rFonts w:ascii="Tahoma" w:hAnsi="Tahoma" w:cs="Tahoma"/>
          <w:sz w:val="24"/>
          <w:szCs w:val="24"/>
          <w:lang w:val="en-US"/>
        </w:rPr>
      </w:pPr>
      <w:r>
        <w:rPr>
          <w:rFonts w:ascii="Tahoma" w:hAnsi="Tahoma" w:cs="Tahoma"/>
          <w:sz w:val="24"/>
          <w:szCs w:val="24"/>
          <w:lang w:val="en-US"/>
        </w:rPr>
        <w:t>61.1</w:t>
      </w:r>
      <w:r>
        <w:rPr>
          <w:rFonts w:ascii="Tahoma" w:hAnsi="Tahoma" w:cs="Tahoma"/>
          <w:sz w:val="24"/>
          <w:szCs w:val="24"/>
          <w:lang w:val="en-US"/>
        </w:rPr>
        <w:tab/>
      </w:r>
      <w:r w:rsidR="00224142" w:rsidRPr="00C35A66">
        <w:rPr>
          <w:rFonts w:ascii="Tahoma" w:hAnsi="Tahoma" w:cs="Tahoma"/>
          <w:sz w:val="24"/>
          <w:szCs w:val="24"/>
          <w:lang w:val="en-US"/>
        </w:rPr>
        <w:t>one psyc</w:t>
      </w:r>
      <w:r w:rsidR="0085338C" w:rsidRPr="00C35A66">
        <w:rPr>
          <w:rFonts w:ascii="Tahoma" w:hAnsi="Tahoma" w:cs="Tahoma"/>
          <w:sz w:val="24"/>
          <w:szCs w:val="24"/>
          <w:lang w:val="en-US"/>
        </w:rPr>
        <w:t>hotherapy session per week for 9</w:t>
      </w:r>
      <w:r w:rsidR="00224142" w:rsidRPr="00C35A66">
        <w:rPr>
          <w:rFonts w:ascii="Tahoma" w:hAnsi="Tahoma" w:cs="Tahoma"/>
          <w:sz w:val="24"/>
          <w:szCs w:val="24"/>
          <w:lang w:val="en-US"/>
        </w:rPr>
        <w:t xml:space="preserve"> sessions and thereafter one monthly session for three months each at a </w:t>
      </w:r>
      <w:r w:rsidR="0085338C" w:rsidRPr="00C35A66">
        <w:rPr>
          <w:rFonts w:ascii="Tahoma" w:hAnsi="Tahoma" w:cs="Tahoma"/>
          <w:sz w:val="24"/>
          <w:szCs w:val="24"/>
          <w:lang w:val="en-US"/>
        </w:rPr>
        <w:t>rate of R 1000 per session = R 12</w:t>
      </w:r>
      <w:r w:rsidR="00224142" w:rsidRPr="00C35A66">
        <w:rPr>
          <w:rFonts w:ascii="Tahoma" w:hAnsi="Tahoma" w:cs="Tahoma"/>
          <w:sz w:val="24"/>
          <w:szCs w:val="24"/>
          <w:lang w:val="en-US"/>
        </w:rPr>
        <w:t xml:space="preserve">000;   </w:t>
      </w:r>
    </w:p>
    <w:p w:rsidR="006D68BF" w:rsidRPr="00C35A66" w:rsidRDefault="00C35A66" w:rsidP="00C35A66">
      <w:pPr>
        <w:spacing w:line="480" w:lineRule="auto"/>
        <w:ind w:left="1440" w:hanging="720"/>
        <w:rPr>
          <w:rFonts w:ascii="Tahoma" w:hAnsi="Tahoma" w:cs="Tahoma"/>
          <w:sz w:val="24"/>
          <w:szCs w:val="24"/>
          <w:lang w:val="en-US"/>
        </w:rPr>
      </w:pPr>
      <w:r>
        <w:rPr>
          <w:rFonts w:ascii="Tahoma" w:hAnsi="Tahoma" w:cs="Tahoma"/>
          <w:sz w:val="24"/>
          <w:szCs w:val="24"/>
          <w:lang w:val="en-US"/>
        </w:rPr>
        <w:t>61.2</w:t>
      </w:r>
      <w:r>
        <w:rPr>
          <w:rFonts w:ascii="Tahoma" w:hAnsi="Tahoma" w:cs="Tahoma"/>
          <w:sz w:val="24"/>
          <w:szCs w:val="24"/>
          <w:lang w:val="en-US"/>
        </w:rPr>
        <w:tab/>
      </w:r>
      <w:r w:rsidR="00224142" w:rsidRPr="00C35A66">
        <w:rPr>
          <w:rFonts w:ascii="Tahoma" w:hAnsi="Tahoma" w:cs="Tahoma"/>
          <w:sz w:val="24"/>
          <w:szCs w:val="24"/>
          <w:lang w:val="en-US"/>
        </w:rPr>
        <w:t>psychiatric consolations and monitoring of medication consisting of monthly</w:t>
      </w:r>
      <w:r w:rsidR="0042683E" w:rsidRPr="00C35A66">
        <w:rPr>
          <w:rFonts w:ascii="Tahoma" w:hAnsi="Tahoma" w:cs="Tahoma"/>
          <w:sz w:val="24"/>
          <w:szCs w:val="24"/>
          <w:lang w:val="en-US"/>
        </w:rPr>
        <w:t xml:space="preserve"> consolations for a period of 9</w:t>
      </w:r>
      <w:r w:rsidR="00224142" w:rsidRPr="00C35A66">
        <w:rPr>
          <w:rFonts w:ascii="Tahoma" w:hAnsi="Tahoma" w:cs="Tahoma"/>
          <w:sz w:val="24"/>
          <w:szCs w:val="24"/>
          <w:lang w:val="en-US"/>
        </w:rPr>
        <w:t xml:space="preserve"> months at R1,500 per </w:t>
      </w:r>
      <w:r w:rsidR="0042683E" w:rsidRPr="00C35A66">
        <w:rPr>
          <w:rFonts w:ascii="Tahoma" w:hAnsi="Tahoma" w:cs="Tahoma"/>
          <w:sz w:val="24"/>
          <w:szCs w:val="24"/>
          <w:lang w:val="en-US"/>
        </w:rPr>
        <w:t xml:space="preserve">         </w:t>
      </w:r>
      <w:r w:rsidR="00224142" w:rsidRPr="00C35A66">
        <w:rPr>
          <w:rFonts w:ascii="Tahoma" w:hAnsi="Tahoma" w:cs="Tahoma"/>
          <w:sz w:val="24"/>
          <w:szCs w:val="24"/>
          <w:lang w:val="en-US"/>
        </w:rPr>
        <w:t xml:space="preserve">session = </w:t>
      </w:r>
      <w:r w:rsidR="0042683E" w:rsidRPr="00C35A66">
        <w:rPr>
          <w:rFonts w:ascii="Tahoma" w:hAnsi="Tahoma" w:cs="Tahoma"/>
          <w:sz w:val="24"/>
          <w:szCs w:val="24"/>
          <w:lang w:val="en-US"/>
        </w:rPr>
        <w:t>R 13 500</w:t>
      </w:r>
      <w:r w:rsidR="006D68BF" w:rsidRPr="00C35A66">
        <w:rPr>
          <w:rFonts w:ascii="Tahoma" w:hAnsi="Tahoma" w:cs="Tahoma"/>
          <w:sz w:val="24"/>
          <w:szCs w:val="24"/>
          <w:lang w:val="en-US"/>
        </w:rPr>
        <w:t>;</w:t>
      </w:r>
    </w:p>
    <w:p w:rsidR="0042683E" w:rsidRPr="00C35A66" w:rsidRDefault="00C35A66" w:rsidP="00C35A66">
      <w:pPr>
        <w:spacing w:line="480" w:lineRule="auto"/>
        <w:ind w:left="1440" w:hanging="720"/>
        <w:rPr>
          <w:rFonts w:ascii="Tahoma" w:hAnsi="Tahoma" w:cs="Tahoma"/>
          <w:sz w:val="24"/>
          <w:szCs w:val="24"/>
          <w:lang w:val="en-US"/>
        </w:rPr>
      </w:pPr>
      <w:r w:rsidRPr="006D68BF">
        <w:rPr>
          <w:rFonts w:ascii="Tahoma" w:hAnsi="Tahoma" w:cs="Tahoma"/>
          <w:sz w:val="24"/>
          <w:szCs w:val="24"/>
          <w:lang w:val="en-US"/>
        </w:rPr>
        <w:t>61.3</w:t>
      </w:r>
      <w:r w:rsidRPr="006D68BF">
        <w:rPr>
          <w:rFonts w:ascii="Tahoma" w:hAnsi="Tahoma" w:cs="Tahoma"/>
          <w:sz w:val="24"/>
          <w:szCs w:val="24"/>
          <w:lang w:val="en-US"/>
        </w:rPr>
        <w:tab/>
      </w:r>
      <w:r w:rsidR="0042683E" w:rsidRPr="00C35A66">
        <w:rPr>
          <w:rFonts w:ascii="Tahoma" w:hAnsi="Tahoma" w:cs="Tahoma"/>
          <w:sz w:val="24"/>
          <w:szCs w:val="24"/>
          <w:lang w:val="en-US"/>
        </w:rPr>
        <w:t xml:space="preserve"> </w:t>
      </w:r>
      <w:r w:rsidR="00224142" w:rsidRPr="00C35A66">
        <w:rPr>
          <w:rFonts w:ascii="Tahoma" w:hAnsi="Tahoma" w:cs="Tahoma"/>
          <w:sz w:val="24"/>
          <w:szCs w:val="24"/>
          <w:lang w:val="en-US"/>
        </w:rPr>
        <w:t>Antidepressant and Anciolit</w:t>
      </w:r>
      <w:r w:rsidR="0042683E" w:rsidRPr="00C35A66">
        <w:rPr>
          <w:rFonts w:ascii="Tahoma" w:hAnsi="Tahoma" w:cs="Tahoma"/>
          <w:sz w:val="24"/>
          <w:szCs w:val="24"/>
          <w:lang w:val="en-US"/>
        </w:rPr>
        <w:t>ic medication for a period of 12</w:t>
      </w:r>
      <w:r w:rsidR="00224142" w:rsidRPr="00C35A66">
        <w:rPr>
          <w:rFonts w:ascii="Tahoma" w:hAnsi="Tahoma" w:cs="Tahoma"/>
          <w:sz w:val="24"/>
          <w:szCs w:val="24"/>
          <w:lang w:val="en-US"/>
        </w:rPr>
        <w:t xml:space="preserve"> months </w:t>
      </w:r>
      <w:r w:rsidR="0042683E" w:rsidRPr="00C35A66">
        <w:rPr>
          <w:rFonts w:ascii="Tahoma" w:hAnsi="Tahoma" w:cs="Tahoma"/>
          <w:sz w:val="24"/>
          <w:szCs w:val="24"/>
          <w:lang w:val="en-US"/>
        </w:rPr>
        <w:t>at a costs of R 3000 per month = R 36 000.</w:t>
      </w:r>
    </w:p>
    <w:p w:rsidR="006D68BF" w:rsidRDefault="0042683E" w:rsidP="006D68BF">
      <w:pPr>
        <w:spacing w:line="480" w:lineRule="auto"/>
        <w:ind w:left="720"/>
        <w:rPr>
          <w:rFonts w:ascii="Tahoma" w:hAnsi="Tahoma" w:cs="Tahoma"/>
          <w:sz w:val="24"/>
          <w:szCs w:val="24"/>
          <w:lang w:val="en-US"/>
        </w:rPr>
      </w:pPr>
      <w:r w:rsidRPr="009268EE">
        <w:rPr>
          <w:rFonts w:ascii="Tahoma" w:hAnsi="Tahoma" w:cs="Tahoma"/>
          <w:sz w:val="24"/>
          <w:szCs w:val="24"/>
          <w:lang w:val="en-US"/>
        </w:rPr>
        <w:t>The to</w:t>
      </w:r>
      <w:r w:rsidR="00E4259B" w:rsidRPr="009268EE">
        <w:rPr>
          <w:rFonts w:ascii="Tahoma" w:hAnsi="Tahoma" w:cs="Tahoma"/>
          <w:sz w:val="24"/>
          <w:szCs w:val="24"/>
          <w:lang w:val="en-US"/>
        </w:rPr>
        <w:t xml:space="preserve">tal compensation awarded is </w:t>
      </w:r>
      <w:r w:rsidR="0085338C">
        <w:rPr>
          <w:rFonts w:ascii="Tahoma" w:hAnsi="Tahoma" w:cs="Tahoma"/>
          <w:sz w:val="24"/>
          <w:szCs w:val="24"/>
          <w:lang w:val="en-US"/>
        </w:rPr>
        <w:t>the amount of R 61</w:t>
      </w:r>
      <w:r w:rsidRPr="009268EE">
        <w:rPr>
          <w:rFonts w:ascii="Tahoma" w:hAnsi="Tahoma" w:cs="Tahoma"/>
          <w:sz w:val="24"/>
          <w:szCs w:val="24"/>
          <w:lang w:val="en-US"/>
        </w:rPr>
        <w:t xml:space="preserve"> 500. </w:t>
      </w:r>
    </w:p>
    <w:p w:rsidR="006D68BF" w:rsidRDefault="006D68BF" w:rsidP="006D68BF">
      <w:pPr>
        <w:spacing w:line="480" w:lineRule="auto"/>
        <w:rPr>
          <w:rFonts w:ascii="Tahoma" w:hAnsi="Tahoma" w:cs="Tahoma"/>
          <w:sz w:val="24"/>
          <w:szCs w:val="24"/>
          <w:lang w:val="en-US"/>
        </w:rPr>
      </w:pPr>
    </w:p>
    <w:p w:rsidR="00E4259B" w:rsidRPr="009268EE" w:rsidRDefault="006D68BF" w:rsidP="006D68BF">
      <w:pPr>
        <w:spacing w:line="480" w:lineRule="auto"/>
        <w:rPr>
          <w:rFonts w:ascii="Tahoma" w:hAnsi="Tahoma" w:cs="Tahoma"/>
          <w:sz w:val="24"/>
          <w:szCs w:val="24"/>
          <w:lang w:val="en-US"/>
        </w:rPr>
      </w:pPr>
      <w:r w:rsidRPr="006D68BF">
        <w:rPr>
          <w:rFonts w:ascii="Tahoma" w:hAnsi="Tahoma" w:cs="Tahoma"/>
          <w:sz w:val="24"/>
          <w:szCs w:val="24"/>
          <w:lang w:val="en-US"/>
        </w:rPr>
        <w:lastRenderedPageBreak/>
        <w:t xml:space="preserve">(iii) </w:t>
      </w:r>
      <w:r w:rsidR="00147BEE" w:rsidRPr="009268EE">
        <w:rPr>
          <w:rFonts w:ascii="Tahoma" w:hAnsi="Tahoma" w:cs="Tahoma"/>
          <w:sz w:val="24"/>
          <w:szCs w:val="24"/>
          <w:u w:val="single"/>
          <w:lang w:val="en-US"/>
        </w:rPr>
        <w:t>Estimated past and future l</w:t>
      </w:r>
      <w:r w:rsidR="0042683E" w:rsidRPr="009268EE">
        <w:rPr>
          <w:rFonts w:ascii="Tahoma" w:hAnsi="Tahoma" w:cs="Tahoma"/>
          <w:sz w:val="24"/>
          <w:szCs w:val="24"/>
          <w:u w:val="single"/>
          <w:lang w:val="en-US"/>
        </w:rPr>
        <w:t>oss of income/earning capacity- R 3 977 400</w:t>
      </w:r>
      <w:r w:rsidR="0042683E" w:rsidRPr="009268EE">
        <w:rPr>
          <w:rFonts w:ascii="Tahoma" w:hAnsi="Tahoma" w:cs="Tahoma"/>
          <w:sz w:val="24"/>
          <w:szCs w:val="24"/>
          <w:lang w:val="en-US"/>
        </w:rPr>
        <w:t xml:space="preserve">.  </w:t>
      </w:r>
    </w:p>
    <w:p w:rsidR="00903ABF" w:rsidRPr="009268EE" w:rsidRDefault="006D68BF" w:rsidP="009268EE">
      <w:pPr>
        <w:spacing w:line="480" w:lineRule="auto"/>
        <w:rPr>
          <w:rFonts w:ascii="Tahoma" w:hAnsi="Tahoma" w:cs="Tahoma"/>
          <w:sz w:val="24"/>
          <w:szCs w:val="24"/>
          <w:lang w:val="en-GB"/>
        </w:rPr>
      </w:pPr>
      <w:r>
        <w:rPr>
          <w:rFonts w:ascii="Tahoma" w:hAnsi="Tahoma" w:cs="Tahoma"/>
          <w:sz w:val="24"/>
          <w:szCs w:val="24"/>
          <w:lang w:val="en-US"/>
        </w:rPr>
        <w:t>[62]</w:t>
      </w:r>
      <w:r>
        <w:rPr>
          <w:rFonts w:ascii="Tahoma" w:hAnsi="Tahoma" w:cs="Tahoma"/>
          <w:sz w:val="24"/>
          <w:szCs w:val="24"/>
          <w:lang w:val="en-US"/>
        </w:rPr>
        <w:tab/>
      </w:r>
      <w:r w:rsidR="00E4259B" w:rsidRPr="009268EE">
        <w:rPr>
          <w:rFonts w:ascii="Tahoma" w:hAnsi="Tahoma" w:cs="Tahoma"/>
          <w:sz w:val="24"/>
          <w:szCs w:val="24"/>
          <w:lang w:val="en-US"/>
        </w:rPr>
        <w:t>In the amended pleadings, t</w:t>
      </w:r>
      <w:r w:rsidR="00147BEE" w:rsidRPr="009268EE">
        <w:rPr>
          <w:rFonts w:ascii="Tahoma" w:hAnsi="Tahoma" w:cs="Tahoma"/>
          <w:sz w:val="24"/>
          <w:szCs w:val="24"/>
          <w:lang w:val="en-US"/>
        </w:rPr>
        <w:t xml:space="preserve">he </w:t>
      </w:r>
      <w:r w:rsidR="00741153" w:rsidRPr="009268EE">
        <w:rPr>
          <w:rFonts w:ascii="Tahoma" w:hAnsi="Tahoma" w:cs="Tahoma"/>
          <w:sz w:val="24"/>
          <w:szCs w:val="24"/>
          <w:lang w:val="en-US"/>
        </w:rPr>
        <w:t xml:space="preserve">Plaintiff pleaded that </w:t>
      </w:r>
      <w:r w:rsidR="00E4259B" w:rsidRPr="009268EE">
        <w:rPr>
          <w:rFonts w:ascii="Tahoma" w:hAnsi="Tahoma" w:cs="Tahoma"/>
          <w:sz w:val="24"/>
          <w:szCs w:val="24"/>
          <w:lang w:val="en-US"/>
        </w:rPr>
        <w:t xml:space="preserve">amount of </w:t>
      </w:r>
      <w:r w:rsidR="00147BEE" w:rsidRPr="009268EE">
        <w:rPr>
          <w:rFonts w:ascii="Tahoma" w:hAnsi="Tahoma" w:cs="Tahoma"/>
          <w:sz w:val="24"/>
          <w:szCs w:val="24"/>
          <w:lang w:val="en-US"/>
        </w:rPr>
        <w:t>R 3 977 400</w:t>
      </w:r>
      <w:r w:rsidR="00E4259B" w:rsidRPr="009268EE">
        <w:rPr>
          <w:rFonts w:ascii="Tahoma" w:hAnsi="Tahoma" w:cs="Tahoma"/>
          <w:sz w:val="24"/>
          <w:szCs w:val="24"/>
          <w:lang w:val="en-US"/>
        </w:rPr>
        <w:t xml:space="preserve"> is </w:t>
      </w:r>
      <w:r w:rsidR="00147BEE" w:rsidRPr="009268EE">
        <w:rPr>
          <w:rFonts w:ascii="Tahoma" w:hAnsi="Tahoma" w:cs="Tahoma"/>
          <w:sz w:val="24"/>
          <w:szCs w:val="24"/>
          <w:lang w:val="en-US"/>
        </w:rPr>
        <w:t>based on the report of</w:t>
      </w:r>
      <w:r w:rsidR="00E4259B" w:rsidRPr="009268EE">
        <w:rPr>
          <w:rFonts w:ascii="Tahoma" w:hAnsi="Tahoma" w:cs="Tahoma"/>
          <w:sz w:val="24"/>
          <w:szCs w:val="24"/>
          <w:lang w:val="en-US"/>
        </w:rPr>
        <w:t xml:space="preserve"> Alex Munro dated 26 March 2021. In the trial bundl</w:t>
      </w:r>
      <w:r w:rsidR="00755FBC">
        <w:rPr>
          <w:rFonts w:ascii="Tahoma" w:hAnsi="Tahoma" w:cs="Tahoma"/>
          <w:sz w:val="24"/>
          <w:szCs w:val="24"/>
          <w:lang w:val="en-US"/>
        </w:rPr>
        <w:t>e “C” the Plaintiff referenced V</w:t>
      </w:r>
      <w:r w:rsidR="00E4259B" w:rsidRPr="009268EE">
        <w:rPr>
          <w:rFonts w:ascii="Tahoma" w:hAnsi="Tahoma" w:cs="Tahoma"/>
          <w:sz w:val="24"/>
          <w:szCs w:val="24"/>
          <w:lang w:val="en-US"/>
        </w:rPr>
        <w:t xml:space="preserve">an der Bijl as the </w:t>
      </w:r>
      <w:r w:rsidR="00C95473">
        <w:rPr>
          <w:rFonts w:ascii="Tahoma" w:hAnsi="Tahoma" w:cs="Tahoma"/>
          <w:sz w:val="24"/>
          <w:szCs w:val="24"/>
          <w:lang w:val="en-US"/>
        </w:rPr>
        <w:t>(</w:t>
      </w:r>
      <w:r w:rsidR="00E4259B" w:rsidRPr="009268EE">
        <w:rPr>
          <w:rFonts w:ascii="Tahoma" w:hAnsi="Tahoma" w:cs="Tahoma"/>
          <w:sz w:val="24"/>
          <w:szCs w:val="24"/>
          <w:lang w:val="en-US"/>
        </w:rPr>
        <w:t xml:space="preserve">Industrial Psychologist – Spear). </w:t>
      </w:r>
      <w:r w:rsidR="008F70C0" w:rsidRPr="009268EE">
        <w:rPr>
          <w:rFonts w:ascii="Tahoma" w:hAnsi="Tahoma" w:cs="Tahoma"/>
          <w:sz w:val="24"/>
          <w:szCs w:val="24"/>
          <w:lang w:val="en-US"/>
        </w:rPr>
        <w:t xml:space="preserve">The Plaintiff relied </w:t>
      </w:r>
      <w:r w:rsidR="00741153" w:rsidRPr="009268EE">
        <w:rPr>
          <w:rFonts w:ascii="Tahoma" w:hAnsi="Tahoma" w:cs="Tahoma"/>
          <w:sz w:val="24"/>
          <w:szCs w:val="24"/>
          <w:lang w:val="en-US"/>
        </w:rPr>
        <w:t xml:space="preserve">on </w:t>
      </w:r>
      <w:r w:rsidR="00C95473">
        <w:rPr>
          <w:rFonts w:ascii="Tahoma" w:hAnsi="Tahoma" w:cs="Tahoma"/>
          <w:sz w:val="24"/>
          <w:szCs w:val="24"/>
          <w:lang w:val="en-US"/>
        </w:rPr>
        <w:t>the evidence i</w:t>
      </w:r>
      <w:r w:rsidR="00741153" w:rsidRPr="009268EE">
        <w:rPr>
          <w:rFonts w:ascii="Tahoma" w:hAnsi="Tahoma" w:cs="Tahoma"/>
          <w:sz w:val="24"/>
          <w:szCs w:val="24"/>
          <w:lang w:val="en-US"/>
        </w:rPr>
        <w:t xml:space="preserve">n the </w:t>
      </w:r>
      <w:r w:rsidR="00C50DB6">
        <w:rPr>
          <w:rFonts w:ascii="Tahoma" w:hAnsi="Tahoma" w:cs="Tahoma"/>
          <w:sz w:val="24"/>
          <w:szCs w:val="24"/>
          <w:lang w:val="en-US"/>
        </w:rPr>
        <w:t>expert’s</w:t>
      </w:r>
      <w:r w:rsidR="00C95473">
        <w:rPr>
          <w:rFonts w:ascii="Tahoma" w:hAnsi="Tahoma" w:cs="Tahoma"/>
          <w:sz w:val="24"/>
          <w:szCs w:val="24"/>
          <w:lang w:val="en-US"/>
        </w:rPr>
        <w:t xml:space="preserve"> </w:t>
      </w:r>
      <w:r w:rsidR="00741153" w:rsidRPr="009268EE">
        <w:rPr>
          <w:rFonts w:ascii="Tahoma" w:hAnsi="Tahoma" w:cs="Tahoma"/>
          <w:sz w:val="24"/>
          <w:szCs w:val="24"/>
          <w:lang w:val="en-US"/>
        </w:rPr>
        <w:t>joint minute between</w:t>
      </w:r>
      <w:r w:rsidR="00903ABF" w:rsidRPr="009268EE">
        <w:rPr>
          <w:rFonts w:ascii="Tahoma" w:hAnsi="Tahoma" w:cs="Tahoma"/>
          <w:sz w:val="24"/>
          <w:szCs w:val="24"/>
          <w:lang w:val="en-US"/>
        </w:rPr>
        <w:t xml:space="preserve"> Hofmeyer</w:t>
      </w:r>
      <w:r w:rsidR="00755FBC">
        <w:rPr>
          <w:rFonts w:ascii="Tahoma" w:hAnsi="Tahoma" w:cs="Tahoma"/>
          <w:sz w:val="24"/>
          <w:szCs w:val="24"/>
          <w:lang w:val="en-US"/>
        </w:rPr>
        <w:t xml:space="preserve"> and V</w:t>
      </w:r>
      <w:r w:rsidR="00903ABF" w:rsidRPr="009268EE">
        <w:rPr>
          <w:rFonts w:ascii="Tahoma" w:hAnsi="Tahoma" w:cs="Tahoma"/>
          <w:sz w:val="24"/>
          <w:szCs w:val="24"/>
          <w:lang w:val="en-US"/>
        </w:rPr>
        <w:t>an der Bijl</w:t>
      </w:r>
      <w:r w:rsidR="00741153" w:rsidRPr="009268EE">
        <w:rPr>
          <w:rFonts w:ascii="Tahoma" w:hAnsi="Tahoma" w:cs="Tahoma"/>
          <w:sz w:val="24"/>
          <w:szCs w:val="24"/>
          <w:lang w:val="en-US"/>
        </w:rPr>
        <w:t>, inc</w:t>
      </w:r>
      <w:r w:rsidR="00755FBC">
        <w:rPr>
          <w:rFonts w:ascii="Tahoma" w:hAnsi="Tahoma" w:cs="Tahoma"/>
          <w:sz w:val="24"/>
          <w:szCs w:val="24"/>
          <w:lang w:val="en-US"/>
        </w:rPr>
        <w:t>luding the factual evidence of V</w:t>
      </w:r>
      <w:r w:rsidR="00741153" w:rsidRPr="009268EE">
        <w:rPr>
          <w:rFonts w:ascii="Tahoma" w:hAnsi="Tahoma" w:cs="Tahoma"/>
          <w:sz w:val="24"/>
          <w:szCs w:val="24"/>
          <w:lang w:val="en-US"/>
        </w:rPr>
        <w:t>an der Bijl in</w:t>
      </w:r>
      <w:r w:rsidR="008F70C0" w:rsidRPr="009268EE">
        <w:rPr>
          <w:rFonts w:ascii="Tahoma" w:hAnsi="Tahoma" w:cs="Tahoma"/>
          <w:sz w:val="24"/>
          <w:szCs w:val="24"/>
          <w:lang w:val="en-US"/>
        </w:rPr>
        <w:t xml:space="preserve"> support of its claim</w:t>
      </w:r>
      <w:r w:rsidR="00741153" w:rsidRPr="009268EE">
        <w:rPr>
          <w:rFonts w:ascii="Tahoma" w:hAnsi="Tahoma" w:cs="Tahoma"/>
          <w:sz w:val="24"/>
          <w:szCs w:val="24"/>
          <w:lang w:val="en-US"/>
        </w:rPr>
        <w:t xml:space="preserve"> </w:t>
      </w:r>
      <w:r w:rsidR="008F70C0" w:rsidRPr="009268EE">
        <w:rPr>
          <w:rFonts w:ascii="Tahoma" w:hAnsi="Tahoma" w:cs="Tahoma"/>
          <w:sz w:val="24"/>
          <w:szCs w:val="24"/>
          <w:lang w:val="en-US"/>
        </w:rPr>
        <w:t>that he had established</w:t>
      </w:r>
      <w:r w:rsidR="008F70C0" w:rsidRPr="009268EE">
        <w:rPr>
          <w:rFonts w:ascii="Tahoma" w:hAnsi="Tahoma" w:cs="Tahoma"/>
          <w:sz w:val="24"/>
          <w:szCs w:val="24"/>
          <w:lang w:val="en-GB"/>
        </w:rPr>
        <w:t xml:space="preserve"> a 2.5 </w:t>
      </w:r>
      <w:r w:rsidR="00755FBC" w:rsidRPr="009268EE">
        <w:rPr>
          <w:rFonts w:ascii="Tahoma" w:hAnsi="Tahoma" w:cs="Tahoma"/>
          <w:sz w:val="24"/>
          <w:szCs w:val="24"/>
          <w:lang w:val="en-GB"/>
        </w:rPr>
        <w:t>years’</w:t>
      </w:r>
      <w:r w:rsidR="008F70C0" w:rsidRPr="009268EE">
        <w:rPr>
          <w:rFonts w:ascii="Tahoma" w:hAnsi="Tahoma" w:cs="Tahoma"/>
          <w:sz w:val="24"/>
          <w:szCs w:val="24"/>
          <w:lang w:val="en-GB"/>
        </w:rPr>
        <w:t xml:space="preserve"> delay in </w:t>
      </w:r>
      <w:r w:rsidR="00741153" w:rsidRPr="009268EE">
        <w:rPr>
          <w:rFonts w:ascii="Tahoma" w:hAnsi="Tahoma" w:cs="Tahoma"/>
          <w:sz w:val="24"/>
          <w:szCs w:val="24"/>
          <w:lang w:val="en-GB"/>
        </w:rPr>
        <w:t xml:space="preserve">his career and </w:t>
      </w:r>
      <w:r w:rsidR="008F70C0" w:rsidRPr="009268EE">
        <w:rPr>
          <w:rFonts w:ascii="Tahoma" w:hAnsi="Tahoma" w:cs="Tahoma"/>
          <w:sz w:val="24"/>
          <w:szCs w:val="24"/>
          <w:lang w:val="en-GB"/>
        </w:rPr>
        <w:t xml:space="preserve">accordingly </w:t>
      </w:r>
      <w:r w:rsidR="005967E0" w:rsidRPr="009268EE">
        <w:rPr>
          <w:rFonts w:ascii="Tahoma" w:hAnsi="Tahoma" w:cs="Tahoma"/>
          <w:sz w:val="24"/>
          <w:szCs w:val="24"/>
          <w:lang w:val="en-GB"/>
        </w:rPr>
        <w:t xml:space="preserve">be </w:t>
      </w:r>
      <w:r w:rsidR="008F70C0" w:rsidRPr="009268EE">
        <w:rPr>
          <w:rFonts w:ascii="Tahoma" w:hAnsi="Tahoma" w:cs="Tahoma"/>
          <w:sz w:val="24"/>
          <w:szCs w:val="24"/>
          <w:lang w:val="en-GB"/>
        </w:rPr>
        <w:t xml:space="preserve">compensated with the necessary contingencies to be applied, alternatively that a fair and just lump sum be determined. </w:t>
      </w:r>
    </w:p>
    <w:p w:rsidR="00A2727D" w:rsidRPr="009268EE" w:rsidRDefault="006D68BF" w:rsidP="009268EE">
      <w:pPr>
        <w:shd w:val="clear" w:color="auto" w:fill="FFFFFF"/>
        <w:spacing w:before="144" w:after="0" w:line="480" w:lineRule="auto"/>
        <w:rPr>
          <w:rFonts w:ascii="Tahoma" w:eastAsia="Times New Roman" w:hAnsi="Tahoma" w:cs="Tahoma"/>
          <w:color w:val="242121"/>
          <w:sz w:val="24"/>
          <w:szCs w:val="24"/>
          <w:lang w:val="en-US"/>
        </w:rPr>
      </w:pPr>
      <w:r>
        <w:rPr>
          <w:rFonts w:ascii="Tahoma" w:eastAsia="Times New Roman" w:hAnsi="Tahoma" w:cs="Tahoma"/>
          <w:color w:val="242121"/>
          <w:sz w:val="24"/>
          <w:szCs w:val="24"/>
          <w:lang w:val="en-US"/>
        </w:rPr>
        <w:t>[63</w:t>
      </w:r>
      <w:r w:rsidR="009268EE">
        <w:rPr>
          <w:rFonts w:ascii="Tahoma" w:eastAsia="Times New Roman" w:hAnsi="Tahoma" w:cs="Tahoma"/>
          <w:color w:val="242121"/>
          <w:sz w:val="24"/>
          <w:szCs w:val="24"/>
          <w:lang w:val="en-US"/>
        </w:rPr>
        <w:t>]</w:t>
      </w:r>
      <w:r w:rsidR="009268EE">
        <w:rPr>
          <w:rFonts w:ascii="Tahoma" w:eastAsia="Times New Roman" w:hAnsi="Tahoma" w:cs="Tahoma"/>
          <w:color w:val="242121"/>
          <w:sz w:val="24"/>
          <w:szCs w:val="24"/>
          <w:lang w:val="en-US"/>
        </w:rPr>
        <w:tab/>
      </w:r>
      <w:r w:rsidR="00C95473">
        <w:rPr>
          <w:rFonts w:ascii="Tahoma" w:eastAsia="Times New Roman" w:hAnsi="Tahoma" w:cs="Tahoma"/>
          <w:color w:val="242121"/>
          <w:sz w:val="24"/>
          <w:szCs w:val="24"/>
          <w:lang w:val="en-US"/>
        </w:rPr>
        <w:t xml:space="preserve"> </w:t>
      </w:r>
      <w:r w:rsidR="00741153" w:rsidRPr="009268EE">
        <w:rPr>
          <w:rFonts w:ascii="Tahoma" w:eastAsia="Times New Roman" w:hAnsi="Tahoma" w:cs="Tahoma"/>
          <w:color w:val="242121"/>
          <w:sz w:val="24"/>
          <w:szCs w:val="24"/>
          <w:lang w:val="en-US"/>
        </w:rPr>
        <w:t>R</w:t>
      </w:r>
      <w:r w:rsidR="00903ABF" w:rsidRPr="009268EE">
        <w:rPr>
          <w:rFonts w:ascii="Tahoma" w:eastAsia="Times New Roman" w:hAnsi="Tahoma" w:cs="Tahoma"/>
          <w:color w:val="242121"/>
          <w:sz w:val="24"/>
          <w:szCs w:val="24"/>
          <w:lang w:val="en-US"/>
        </w:rPr>
        <w:t>egrettably</w:t>
      </w:r>
      <w:r w:rsidR="00741153" w:rsidRPr="009268EE">
        <w:rPr>
          <w:rFonts w:ascii="Tahoma" w:eastAsia="Times New Roman" w:hAnsi="Tahoma" w:cs="Tahoma"/>
          <w:color w:val="242121"/>
          <w:sz w:val="24"/>
          <w:szCs w:val="24"/>
          <w:lang w:val="en-US"/>
        </w:rPr>
        <w:t>, I</w:t>
      </w:r>
      <w:r w:rsidR="00903ABF" w:rsidRPr="009268EE">
        <w:rPr>
          <w:rFonts w:ascii="Tahoma" w:eastAsia="Times New Roman" w:hAnsi="Tahoma" w:cs="Tahoma"/>
          <w:color w:val="242121"/>
          <w:sz w:val="24"/>
          <w:szCs w:val="24"/>
          <w:lang w:val="en-US"/>
        </w:rPr>
        <w:t xml:space="preserve"> need to deal in more detail with concerns regarding the evidence of </w:t>
      </w:r>
      <w:r w:rsidR="00755FBC">
        <w:rPr>
          <w:rFonts w:ascii="Tahoma" w:eastAsia="Times New Roman" w:hAnsi="Tahoma" w:cs="Tahoma"/>
          <w:color w:val="242121"/>
          <w:sz w:val="24"/>
          <w:szCs w:val="24"/>
          <w:lang w:val="en-US"/>
        </w:rPr>
        <w:t>V</w:t>
      </w:r>
      <w:r w:rsidR="00741153" w:rsidRPr="009268EE">
        <w:rPr>
          <w:rFonts w:ascii="Tahoma" w:eastAsia="Times New Roman" w:hAnsi="Tahoma" w:cs="Tahoma"/>
          <w:color w:val="242121"/>
          <w:sz w:val="24"/>
          <w:szCs w:val="24"/>
          <w:lang w:val="en-US"/>
        </w:rPr>
        <w:t>an der Bijl.</w:t>
      </w:r>
      <w:r w:rsidR="00741153" w:rsidRPr="009268EE">
        <w:rPr>
          <w:rFonts w:ascii="Tahoma" w:eastAsia="Times New Roman" w:hAnsi="Tahoma" w:cs="Tahoma"/>
          <w:color w:val="242121"/>
          <w:sz w:val="24"/>
          <w:szCs w:val="24"/>
        </w:rPr>
        <w:t xml:space="preserve"> </w:t>
      </w:r>
      <w:r w:rsidR="00903ABF" w:rsidRPr="009268EE">
        <w:rPr>
          <w:rFonts w:ascii="Tahoma" w:eastAsia="Times New Roman" w:hAnsi="Tahoma" w:cs="Tahoma"/>
          <w:color w:val="242121"/>
          <w:sz w:val="24"/>
          <w:szCs w:val="24"/>
          <w:lang w:val="en-US"/>
        </w:rPr>
        <w:t>The first turns on her expertise, the second on her mandate. From he</w:t>
      </w:r>
      <w:r w:rsidR="00275AB3" w:rsidRPr="009268EE">
        <w:rPr>
          <w:rFonts w:ascii="Tahoma" w:eastAsia="Times New Roman" w:hAnsi="Tahoma" w:cs="Tahoma"/>
          <w:color w:val="242121"/>
          <w:sz w:val="24"/>
          <w:szCs w:val="24"/>
          <w:lang w:val="en-US"/>
        </w:rPr>
        <w:t>r CV, she record</w:t>
      </w:r>
      <w:r w:rsidR="009268EE">
        <w:rPr>
          <w:rFonts w:ascii="Tahoma" w:eastAsia="Times New Roman" w:hAnsi="Tahoma" w:cs="Tahoma"/>
          <w:color w:val="242121"/>
          <w:sz w:val="24"/>
          <w:szCs w:val="24"/>
          <w:lang w:val="en-US"/>
        </w:rPr>
        <w:t>ed</w:t>
      </w:r>
      <w:r w:rsidR="00275AB3" w:rsidRPr="009268EE">
        <w:rPr>
          <w:rFonts w:ascii="Tahoma" w:eastAsia="Times New Roman" w:hAnsi="Tahoma" w:cs="Tahoma"/>
          <w:color w:val="242121"/>
          <w:sz w:val="24"/>
          <w:szCs w:val="24"/>
          <w:lang w:val="en-US"/>
        </w:rPr>
        <w:t xml:space="preserve"> her experience under the heading Medico-Legal environment (Spear) as an earning</w:t>
      </w:r>
      <w:r w:rsidR="00755FBC">
        <w:rPr>
          <w:rFonts w:ascii="Tahoma" w:eastAsia="Times New Roman" w:hAnsi="Tahoma" w:cs="Tahoma"/>
          <w:color w:val="242121"/>
          <w:sz w:val="24"/>
          <w:szCs w:val="24"/>
          <w:lang w:val="en-US"/>
        </w:rPr>
        <w:t>s</w:t>
      </w:r>
      <w:r w:rsidR="00275AB3" w:rsidRPr="009268EE">
        <w:rPr>
          <w:rFonts w:ascii="Tahoma" w:eastAsia="Times New Roman" w:hAnsi="Tahoma" w:cs="Tahoma"/>
          <w:color w:val="242121"/>
          <w:sz w:val="24"/>
          <w:szCs w:val="24"/>
          <w:lang w:val="en-US"/>
        </w:rPr>
        <w:t xml:space="preserve"> specialist and list</w:t>
      </w:r>
      <w:r w:rsidR="00755FBC">
        <w:rPr>
          <w:rFonts w:ascii="Tahoma" w:eastAsia="Times New Roman" w:hAnsi="Tahoma" w:cs="Tahoma"/>
          <w:color w:val="242121"/>
          <w:sz w:val="24"/>
          <w:szCs w:val="24"/>
          <w:lang w:val="en-US"/>
        </w:rPr>
        <w:t>s</w:t>
      </w:r>
      <w:r w:rsidR="00275AB3" w:rsidRPr="009268EE">
        <w:rPr>
          <w:rFonts w:ascii="Tahoma" w:eastAsia="Times New Roman" w:hAnsi="Tahoma" w:cs="Tahoma"/>
          <w:color w:val="242121"/>
          <w:sz w:val="24"/>
          <w:szCs w:val="24"/>
          <w:lang w:val="en-US"/>
        </w:rPr>
        <w:t xml:space="preserve"> from 2012 to current that she is an expert witness in court proceeding</w:t>
      </w:r>
      <w:r w:rsidR="00755FBC">
        <w:rPr>
          <w:rFonts w:ascii="Tahoma" w:eastAsia="Times New Roman" w:hAnsi="Tahoma" w:cs="Tahoma"/>
          <w:color w:val="242121"/>
          <w:sz w:val="24"/>
          <w:szCs w:val="24"/>
          <w:lang w:val="en-US"/>
        </w:rPr>
        <w:t>s</w:t>
      </w:r>
      <w:r w:rsidR="00275AB3" w:rsidRPr="009268EE">
        <w:rPr>
          <w:rFonts w:ascii="Tahoma" w:eastAsia="Times New Roman" w:hAnsi="Tahoma" w:cs="Tahoma"/>
          <w:color w:val="242121"/>
          <w:sz w:val="24"/>
          <w:szCs w:val="24"/>
          <w:lang w:val="en-US"/>
        </w:rPr>
        <w:t xml:space="preserve">, evaluating income and earnings progressions of claimants of loss of income and support claims; research of industries and income models; analyzing specialist reports and data; prediction of future career paths and claimants in loss claims; and training junior writers. </w:t>
      </w:r>
    </w:p>
    <w:p w:rsidR="007A451B" w:rsidRPr="009268EE" w:rsidRDefault="006D68BF" w:rsidP="009268EE">
      <w:pPr>
        <w:shd w:val="clear" w:color="auto" w:fill="FFFFFF"/>
        <w:spacing w:before="144" w:after="0" w:line="480" w:lineRule="auto"/>
        <w:rPr>
          <w:rFonts w:ascii="Tahoma" w:eastAsia="Times New Roman" w:hAnsi="Tahoma" w:cs="Tahoma"/>
          <w:color w:val="242121"/>
          <w:sz w:val="24"/>
          <w:szCs w:val="24"/>
          <w:lang w:val="en-US"/>
        </w:rPr>
      </w:pPr>
      <w:r>
        <w:rPr>
          <w:rFonts w:ascii="Tahoma" w:eastAsia="Times New Roman" w:hAnsi="Tahoma" w:cs="Tahoma"/>
          <w:color w:val="242121"/>
          <w:sz w:val="24"/>
          <w:szCs w:val="24"/>
          <w:lang w:val="en-US"/>
        </w:rPr>
        <w:t>[64</w:t>
      </w:r>
      <w:r w:rsidR="009268EE">
        <w:rPr>
          <w:rFonts w:ascii="Tahoma" w:eastAsia="Times New Roman" w:hAnsi="Tahoma" w:cs="Tahoma"/>
          <w:color w:val="242121"/>
          <w:sz w:val="24"/>
          <w:szCs w:val="24"/>
          <w:lang w:val="en-US"/>
        </w:rPr>
        <w:t>]</w:t>
      </w:r>
      <w:r w:rsidR="009268EE">
        <w:rPr>
          <w:rFonts w:ascii="Tahoma" w:eastAsia="Times New Roman" w:hAnsi="Tahoma" w:cs="Tahoma"/>
          <w:color w:val="242121"/>
          <w:sz w:val="24"/>
          <w:szCs w:val="24"/>
          <w:lang w:val="en-US"/>
        </w:rPr>
        <w:tab/>
      </w:r>
      <w:r>
        <w:rPr>
          <w:rFonts w:ascii="Tahoma" w:eastAsia="Times New Roman" w:hAnsi="Tahoma" w:cs="Tahoma"/>
          <w:color w:val="242121"/>
          <w:sz w:val="24"/>
          <w:szCs w:val="24"/>
          <w:lang w:val="en-US"/>
        </w:rPr>
        <w:t>U</w:t>
      </w:r>
      <w:r w:rsidR="00275AB3" w:rsidRPr="009268EE">
        <w:rPr>
          <w:rFonts w:ascii="Tahoma" w:eastAsia="Times New Roman" w:hAnsi="Tahoma" w:cs="Tahoma"/>
          <w:color w:val="242121"/>
          <w:sz w:val="24"/>
          <w:szCs w:val="24"/>
          <w:lang w:val="en-US"/>
        </w:rPr>
        <w:t xml:space="preserve">nder </w:t>
      </w:r>
      <w:r w:rsidR="00A2727D" w:rsidRPr="009268EE">
        <w:rPr>
          <w:rFonts w:ascii="Tahoma" w:eastAsia="Times New Roman" w:hAnsi="Tahoma" w:cs="Tahoma"/>
          <w:color w:val="242121"/>
          <w:sz w:val="24"/>
          <w:szCs w:val="24"/>
          <w:lang w:val="en-US"/>
        </w:rPr>
        <w:t xml:space="preserve">the </w:t>
      </w:r>
      <w:r w:rsidR="00275AB3" w:rsidRPr="009268EE">
        <w:rPr>
          <w:rFonts w:ascii="Tahoma" w:eastAsia="Times New Roman" w:hAnsi="Tahoma" w:cs="Tahoma"/>
          <w:color w:val="242121"/>
          <w:sz w:val="24"/>
          <w:szCs w:val="24"/>
          <w:lang w:val="en-US"/>
        </w:rPr>
        <w:t>heading Medico-Legal environment (Munro Consulting)</w:t>
      </w:r>
      <w:r w:rsidR="00A2727D" w:rsidRPr="009268EE">
        <w:rPr>
          <w:rFonts w:ascii="Tahoma" w:eastAsia="Times New Roman" w:hAnsi="Tahoma" w:cs="Tahoma"/>
          <w:color w:val="242121"/>
          <w:sz w:val="24"/>
          <w:szCs w:val="24"/>
          <w:lang w:val="en-US"/>
        </w:rPr>
        <w:t xml:space="preserve"> – Actuarial Report Writer (2011- current) the following is r</w:t>
      </w:r>
      <w:r w:rsidR="00DD54D2">
        <w:rPr>
          <w:rFonts w:ascii="Tahoma" w:eastAsia="Times New Roman" w:hAnsi="Tahoma" w:cs="Tahoma"/>
          <w:color w:val="242121"/>
          <w:sz w:val="24"/>
          <w:szCs w:val="24"/>
          <w:lang w:val="en-US"/>
        </w:rPr>
        <w:t>ecorded: Reporting for damages c</w:t>
      </w:r>
      <w:r w:rsidR="00A2727D" w:rsidRPr="009268EE">
        <w:rPr>
          <w:rFonts w:ascii="Tahoma" w:eastAsia="Times New Roman" w:hAnsi="Tahoma" w:cs="Tahoma"/>
          <w:color w:val="242121"/>
          <w:sz w:val="24"/>
          <w:szCs w:val="24"/>
          <w:lang w:val="en-US"/>
        </w:rPr>
        <w:t xml:space="preserve">laims (Loss of income &amp; Loss of support); research of industries and income models. Under the heading- Industrial Psychology Industry (Integrity international) the following is </w:t>
      </w:r>
      <w:r w:rsidR="00A2727D" w:rsidRPr="009268EE">
        <w:rPr>
          <w:rFonts w:ascii="Tahoma" w:eastAsia="Times New Roman" w:hAnsi="Tahoma" w:cs="Tahoma"/>
          <w:color w:val="242121"/>
          <w:sz w:val="24"/>
          <w:szCs w:val="24"/>
          <w:lang w:val="en-US"/>
        </w:rPr>
        <w:lastRenderedPageBreak/>
        <w:t>recorded</w:t>
      </w:r>
      <w:r w:rsidR="00DD54D2">
        <w:rPr>
          <w:rFonts w:ascii="Tahoma" w:eastAsia="Times New Roman" w:hAnsi="Tahoma" w:cs="Tahoma"/>
          <w:color w:val="242121"/>
          <w:sz w:val="24"/>
          <w:szCs w:val="24"/>
          <w:lang w:val="en-US"/>
        </w:rPr>
        <w:t>:</w:t>
      </w:r>
      <w:r w:rsidR="00A2727D" w:rsidRPr="009268EE">
        <w:rPr>
          <w:rFonts w:ascii="Tahoma" w:eastAsia="Times New Roman" w:hAnsi="Tahoma" w:cs="Tahoma"/>
          <w:color w:val="242121"/>
          <w:sz w:val="24"/>
          <w:szCs w:val="24"/>
          <w:lang w:val="en-US"/>
        </w:rPr>
        <w:t xml:space="preserve"> Psychometric Assessor (2007 – current); Determine employability attributes and conveying management strategies for career development; assessing dispositional and psychological attributes of employees in the quest for sustained employability and proactive career agency; provide managers with dashboard of possible attributes, according to which they can devise optimal incentive strategies.  </w:t>
      </w:r>
      <w:r w:rsidR="00275AB3" w:rsidRPr="009268EE">
        <w:rPr>
          <w:rFonts w:ascii="Tahoma" w:eastAsia="Times New Roman" w:hAnsi="Tahoma" w:cs="Tahoma"/>
          <w:color w:val="242121"/>
          <w:sz w:val="24"/>
          <w:szCs w:val="24"/>
          <w:lang w:val="en-US"/>
        </w:rPr>
        <w:t xml:space="preserve"> </w:t>
      </w:r>
      <w:r w:rsidR="00DD54D2">
        <w:rPr>
          <w:rFonts w:ascii="Tahoma" w:eastAsia="Times New Roman" w:hAnsi="Tahoma" w:cs="Tahoma"/>
          <w:color w:val="242121"/>
          <w:sz w:val="24"/>
          <w:szCs w:val="24"/>
          <w:lang w:val="en-US"/>
        </w:rPr>
        <w:t>It is evident, that V</w:t>
      </w:r>
      <w:r w:rsidR="00C052D0">
        <w:rPr>
          <w:rFonts w:ascii="Tahoma" w:eastAsia="Times New Roman" w:hAnsi="Tahoma" w:cs="Tahoma"/>
          <w:color w:val="242121"/>
          <w:sz w:val="24"/>
          <w:szCs w:val="24"/>
          <w:lang w:val="en-US"/>
        </w:rPr>
        <w:t>an Bijl</w:t>
      </w:r>
      <w:r w:rsidR="002A2D7E" w:rsidRPr="009268EE">
        <w:rPr>
          <w:rFonts w:ascii="Tahoma" w:eastAsia="Times New Roman" w:hAnsi="Tahoma" w:cs="Tahoma"/>
          <w:color w:val="242121"/>
          <w:sz w:val="24"/>
          <w:szCs w:val="24"/>
          <w:lang w:val="en-US"/>
        </w:rPr>
        <w:t xml:space="preserve"> is not a qualified industrial psychologist</w:t>
      </w:r>
      <w:r w:rsidR="00710083" w:rsidRPr="009268EE">
        <w:rPr>
          <w:rFonts w:ascii="Tahoma" w:eastAsia="Times New Roman" w:hAnsi="Tahoma" w:cs="Tahoma"/>
          <w:color w:val="242121"/>
          <w:sz w:val="24"/>
          <w:szCs w:val="24"/>
          <w:lang w:val="en-US"/>
        </w:rPr>
        <w:t xml:space="preserve"> but an employee of a firm which advertise</w:t>
      </w:r>
      <w:r w:rsidR="00DD54D2">
        <w:rPr>
          <w:rFonts w:ascii="Tahoma" w:eastAsia="Times New Roman" w:hAnsi="Tahoma" w:cs="Tahoma"/>
          <w:color w:val="242121"/>
          <w:sz w:val="24"/>
          <w:szCs w:val="24"/>
          <w:lang w:val="en-US"/>
        </w:rPr>
        <w:t>s</w:t>
      </w:r>
      <w:r w:rsidR="00710083" w:rsidRPr="009268EE">
        <w:rPr>
          <w:rFonts w:ascii="Tahoma" w:eastAsia="Times New Roman" w:hAnsi="Tahoma" w:cs="Tahoma"/>
          <w:color w:val="242121"/>
          <w:sz w:val="24"/>
          <w:szCs w:val="24"/>
          <w:lang w:val="en-US"/>
        </w:rPr>
        <w:t xml:space="preserve"> themselves as </w:t>
      </w:r>
      <w:r>
        <w:rPr>
          <w:rFonts w:ascii="Tahoma" w:eastAsia="Times New Roman" w:hAnsi="Tahoma" w:cs="Tahoma"/>
          <w:color w:val="242121"/>
          <w:sz w:val="24"/>
          <w:szCs w:val="24"/>
          <w:lang w:val="en-US"/>
        </w:rPr>
        <w:t>‘</w:t>
      </w:r>
      <w:r w:rsidR="00710083" w:rsidRPr="009268EE">
        <w:rPr>
          <w:rFonts w:ascii="Tahoma" w:eastAsia="Times New Roman" w:hAnsi="Tahoma" w:cs="Tahoma"/>
          <w:color w:val="242121"/>
          <w:sz w:val="24"/>
          <w:szCs w:val="24"/>
          <w:lang w:val="en-US"/>
        </w:rPr>
        <w:t>Spear Specialist Earnings</w:t>
      </w:r>
      <w:r>
        <w:rPr>
          <w:rFonts w:ascii="Tahoma" w:eastAsia="Times New Roman" w:hAnsi="Tahoma" w:cs="Tahoma"/>
          <w:color w:val="242121"/>
          <w:sz w:val="24"/>
          <w:szCs w:val="24"/>
          <w:lang w:val="en-US"/>
        </w:rPr>
        <w:t>’</w:t>
      </w:r>
      <w:r w:rsidR="00710083" w:rsidRPr="009268EE">
        <w:rPr>
          <w:rFonts w:ascii="Tahoma" w:eastAsia="Times New Roman" w:hAnsi="Tahoma" w:cs="Tahoma"/>
          <w:color w:val="242121"/>
          <w:sz w:val="24"/>
          <w:szCs w:val="24"/>
          <w:lang w:val="en-US"/>
        </w:rPr>
        <w:t xml:space="preserve"> that specializes in compiling career and earnings report</w:t>
      </w:r>
      <w:r w:rsidR="00DD54D2">
        <w:rPr>
          <w:rFonts w:ascii="Tahoma" w:eastAsia="Times New Roman" w:hAnsi="Tahoma" w:cs="Tahoma"/>
          <w:color w:val="242121"/>
          <w:sz w:val="24"/>
          <w:szCs w:val="24"/>
          <w:lang w:val="en-US"/>
        </w:rPr>
        <w:t>s</w:t>
      </w:r>
      <w:r w:rsidR="00710083" w:rsidRPr="009268EE">
        <w:rPr>
          <w:rFonts w:ascii="Tahoma" w:eastAsia="Times New Roman" w:hAnsi="Tahoma" w:cs="Tahoma"/>
          <w:color w:val="242121"/>
          <w:sz w:val="24"/>
          <w:szCs w:val="24"/>
          <w:lang w:val="en-US"/>
        </w:rPr>
        <w:t xml:space="preserve"> which </w:t>
      </w:r>
      <w:r w:rsidR="00710083" w:rsidRPr="009268EE">
        <w:rPr>
          <w:rFonts w:ascii="Tahoma" w:eastAsia="Times New Roman" w:hAnsi="Tahoma" w:cs="Tahoma"/>
          <w:i/>
          <w:color w:val="242121"/>
          <w:sz w:val="24"/>
          <w:szCs w:val="24"/>
          <w:lang w:val="en-US"/>
        </w:rPr>
        <w:t>inter alia</w:t>
      </w:r>
      <w:r w:rsidR="00710083" w:rsidRPr="009268EE">
        <w:rPr>
          <w:rFonts w:ascii="Tahoma" w:eastAsia="Times New Roman" w:hAnsi="Tahoma" w:cs="Tahoma"/>
          <w:color w:val="242121"/>
          <w:sz w:val="24"/>
          <w:szCs w:val="24"/>
          <w:lang w:val="en-US"/>
        </w:rPr>
        <w:t xml:space="preserve"> includes Industrial </w:t>
      </w:r>
      <w:r w:rsidR="007A451B" w:rsidRPr="009268EE">
        <w:rPr>
          <w:rFonts w:ascii="Tahoma" w:eastAsia="Times New Roman" w:hAnsi="Tahoma" w:cs="Tahoma"/>
          <w:color w:val="242121"/>
          <w:sz w:val="24"/>
          <w:szCs w:val="24"/>
          <w:lang w:val="en-US"/>
        </w:rPr>
        <w:t xml:space="preserve">Psychologists reports </w:t>
      </w:r>
      <w:r w:rsidR="00BA0BEB" w:rsidRPr="009268EE">
        <w:rPr>
          <w:rFonts w:ascii="Tahoma" w:eastAsia="Times New Roman" w:hAnsi="Tahoma" w:cs="Tahoma"/>
          <w:color w:val="242121"/>
          <w:sz w:val="24"/>
          <w:szCs w:val="24"/>
          <w:lang w:val="en-US"/>
        </w:rPr>
        <w:t>to potential clients, like the Plaintiff.</w:t>
      </w:r>
      <w:r w:rsidR="00710083" w:rsidRPr="009268EE">
        <w:rPr>
          <w:rFonts w:ascii="Tahoma" w:eastAsia="Times New Roman" w:hAnsi="Tahoma" w:cs="Tahoma"/>
          <w:color w:val="242121"/>
          <w:sz w:val="24"/>
          <w:szCs w:val="24"/>
          <w:lang w:val="en-US"/>
        </w:rPr>
        <w:t xml:space="preserve"> </w:t>
      </w:r>
    </w:p>
    <w:p w:rsidR="007A451B" w:rsidRPr="009268EE" w:rsidRDefault="006D68BF" w:rsidP="009268EE">
      <w:pPr>
        <w:shd w:val="clear" w:color="auto" w:fill="FFFFFF"/>
        <w:spacing w:before="144" w:after="0" w:line="480" w:lineRule="auto"/>
        <w:rPr>
          <w:rFonts w:ascii="Tahoma" w:eastAsia="Times New Roman" w:hAnsi="Tahoma" w:cs="Tahoma"/>
          <w:color w:val="242121"/>
          <w:sz w:val="24"/>
          <w:szCs w:val="24"/>
          <w:lang w:val="en-US"/>
        </w:rPr>
      </w:pPr>
      <w:r>
        <w:rPr>
          <w:rFonts w:ascii="Tahoma" w:eastAsia="Times New Roman" w:hAnsi="Tahoma" w:cs="Tahoma"/>
          <w:color w:val="242121"/>
          <w:sz w:val="24"/>
          <w:szCs w:val="24"/>
          <w:lang w:val="en-US"/>
        </w:rPr>
        <w:t>[65</w:t>
      </w:r>
      <w:r w:rsidR="009268EE">
        <w:rPr>
          <w:rFonts w:ascii="Tahoma" w:eastAsia="Times New Roman" w:hAnsi="Tahoma" w:cs="Tahoma"/>
          <w:color w:val="242121"/>
          <w:sz w:val="24"/>
          <w:szCs w:val="24"/>
          <w:lang w:val="en-US"/>
        </w:rPr>
        <w:t>]</w:t>
      </w:r>
      <w:r w:rsidR="009268EE">
        <w:rPr>
          <w:rFonts w:ascii="Tahoma" w:eastAsia="Times New Roman" w:hAnsi="Tahoma" w:cs="Tahoma"/>
          <w:color w:val="242121"/>
          <w:sz w:val="24"/>
          <w:szCs w:val="24"/>
          <w:lang w:val="en-US"/>
        </w:rPr>
        <w:tab/>
      </w:r>
      <w:r w:rsidR="002A2D7E" w:rsidRPr="009268EE">
        <w:rPr>
          <w:rFonts w:ascii="Tahoma" w:eastAsia="Times New Roman" w:hAnsi="Tahoma" w:cs="Tahoma"/>
          <w:color w:val="242121"/>
          <w:sz w:val="24"/>
          <w:szCs w:val="24"/>
          <w:lang w:val="en-US"/>
        </w:rPr>
        <w:t>Her brief, according</w:t>
      </w:r>
      <w:r w:rsidR="00DD54D2">
        <w:rPr>
          <w:rFonts w:ascii="Tahoma" w:eastAsia="Times New Roman" w:hAnsi="Tahoma" w:cs="Tahoma"/>
          <w:color w:val="242121"/>
          <w:sz w:val="24"/>
          <w:szCs w:val="24"/>
          <w:lang w:val="en-US"/>
        </w:rPr>
        <w:t xml:space="preserve"> to</w:t>
      </w:r>
      <w:r w:rsidR="002A2D7E" w:rsidRPr="009268EE">
        <w:rPr>
          <w:rFonts w:ascii="Tahoma" w:eastAsia="Times New Roman" w:hAnsi="Tahoma" w:cs="Tahoma"/>
          <w:color w:val="242121"/>
          <w:sz w:val="24"/>
          <w:szCs w:val="24"/>
          <w:lang w:val="en-US"/>
        </w:rPr>
        <w:t xml:space="preserve"> her report dated 7 June 2019 was to ‘assess the claimant</w:t>
      </w:r>
      <w:r w:rsidR="00FA3FC7" w:rsidRPr="009268EE">
        <w:rPr>
          <w:rFonts w:ascii="Tahoma" w:eastAsia="Times New Roman" w:hAnsi="Tahoma" w:cs="Tahoma"/>
          <w:color w:val="242121"/>
          <w:sz w:val="24"/>
          <w:szCs w:val="24"/>
          <w:lang w:val="en-US"/>
        </w:rPr>
        <w:t>’</w:t>
      </w:r>
      <w:r w:rsidR="002A2D7E" w:rsidRPr="009268EE">
        <w:rPr>
          <w:rFonts w:ascii="Tahoma" w:eastAsia="Times New Roman" w:hAnsi="Tahoma" w:cs="Tahoma"/>
          <w:color w:val="242121"/>
          <w:sz w:val="24"/>
          <w:szCs w:val="24"/>
          <w:lang w:val="en-US"/>
        </w:rPr>
        <w:t>s employment and income prospects should the incident not have taken place</w:t>
      </w:r>
      <w:r w:rsidR="00FA3FC7" w:rsidRPr="009268EE">
        <w:rPr>
          <w:rFonts w:ascii="Tahoma" w:eastAsia="Times New Roman" w:hAnsi="Tahoma" w:cs="Tahoma"/>
          <w:color w:val="242121"/>
          <w:sz w:val="24"/>
          <w:szCs w:val="24"/>
          <w:lang w:val="en-US"/>
        </w:rPr>
        <w:t xml:space="preserve"> and now that the incident occurred.’ In the second report dated 12 February, 2021, her brief was to update the assessment she reported on 7 June 2019. </w:t>
      </w:r>
      <w:r w:rsidR="008D7F2C" w:rsidRPr="009268EE">
        <w:rPr>
          <w:rFonts w:ascii="Tahoma" w:eastAsia="Times New Roman" w:hAnsi="Tahoma" w:cs="Tahoma"/>
          <w:color w:val="242121"/>
          <w:sz w:val="24"/>
          <w:szCs w:val="24"/>
          <w:lang w:val="en-US"/>
        </w:rPr>
        <w:t>It was obvious from the pleadings, which was only rectified</w:t>
      </w:r>
      <w:r>
        <w:rPr>
          <w:rFonts w:ascii="Tahoma" w:eastAsia="Times New Roman" w:hAnsi="Tahoma" w:cs="Tahoma"/>
          <w:color w:val="242121"/>
          <w:sz w:val="24"/>
          <w:szCs w:val="24"/>
          <w:lang w:val="en-US"/>
        </w:rPr>
        <w:t>,</w:t>
      </w:r>
      <w:r w:rsidR="008D7F2C" w:rsidRPr="009268EE">
        <w:rPr>
          <w:rFonts w:ascii="Tahoma" w:eastAsia="Times New Roman" w:hAnsi="Tahoma" w:cs="Tahoma"/>
          <w:color w:val="242121"/>
          <w:sz w:val="24"/>
          <w:szCs w:val="24"/>
          <w:lang w:val="en-US"/>
        </w:rPr>
        <w:t xml:space="preserve"> </w:t>
      </w:r>
      <w:r>
        <w:rPr>
          <w:rFonts w:ascii="Tahoma" w:eastAsia="Times New Roman" w:hAnsi="Tahoma" w:cs="Tahoma"/>
          <w:color w:val="242121"/>
          <w:sz w:val="24"/>
          <w:szCs w:val="24"/>
          <w:lang w:val="en-US"/>
        </w:rPr>
        <w:t>as an error,</w:t>
      </w:r>
      <w:r w:rsidRPr="009268EE">
        <w:rPr>
          <w:rFonts w:ascii="Tahoma" w:eastAsia="Times New Roman" w:hAnsi="Tahoma" w:cs="Tahoma"/>
          <w:color w:val="242121"/>
          <w:sz w:val="24"/>
          <w:szCs w:val="24"/>
          <w:lang w:val="en-US"/>
        </w:rPr>
        <w:t xml:space="preserve"> </w:t>
      </w:r>
      <w:r w:rsidR="008D7F2C" w:rsidRPr="009268EE">
        <w:rPr>
          <w:rFonts w:ascii="Tahoma" w:eastAsia="Times New Roman" w:hAnsi="Tahoma" w:cs="Tahoma"/>
          <w:color w:val="242121"/>
          <w:sz w:val="24"/>
          <w:szCs w:val="24"/>
          <w:lang w:val="en-US"/>
        </w:rPr>
        <w:t xml:space="preserve">during cross-examination </w:t>
      </w:r>
      <w:r>
        <w:rPr>
          <w:rFonts w:ascii="Tahoma" w:eastAsia="Times New Roman" w:hAnsi="Tahoma" w:cs="Tahoma"/>
          <w:color w:val="242121"/>
          <w:sz w:val="24"/>
          <w:szCs w:val="24"/>
          <w:lang w:val="en-US"/>
        </w:rPr>
        <w:t>that e</w:t>
      </w:r>
      <w:r w:rsidR="007A451B" w:rsidRPr="009268EE">
        <w:rPr>
          <w:rFonts w:ascii="Tahoma" w:eastAsia="Times New Roman" w:hAnsi="Tahoma" w:cs="Tahoma"/>
          <w:color w:val="242121"/>
          <w:sz w:val="24"/>
          <w:szCs w:val="24"/>
          <w:lang w:val="en-US"/>
        </w:rPr>
        <w:t xml:space="preserve">ven </w:t>
      </w:r>
      <w:r w:rsidR="008D7F2C" w:rsidRPr="009268EE">
        <w:rPr>
          <w:rFonts w:ascii="Tahoma" w:eastAsia="Times New Roman" w:hAnsi="Tahoma" w:cs="Tahoma"/>
          <w:color w:val="242121"/>
          <w:sz w:val="24"/>
          <w:szCs w:val="24"/>
          <w:lang w:val="en-US"/>
        </w:rPr>
        <w:t>Plaintiff</w:t>
      </w:r>
      <w:r w:rsidR="007A451B" w:rsidRPr="009268EE">
        <w:rPr>
          <w:rFonts w:ascii="Tahoma" w:eastAsia="Times New Roman" w:hAnsi="Tahoma" w:cs="Tahoma"/>
          <w:color w:val="242121"/>
          <w:sz w:val="24"/>
          <w:szCs w:val="24"/>
          <w:lang w:val="en-US"/>
        </w:rPr>
        <w:t xml:space="preserve">’s attorneys </w:t>
      </w:r>
      <w:r w:rsidR="00566C9C">
        <w:rPr>
          <w:rFonts w:ascii="Tahoma" w:eastAsia="Times New Roman" w:hAnsi="Tahoma" w:cs="Tahoma"/>
          <w:color w:val="242121"/>
          <w:sz w:val="24"/>
          <w:szCs w:val="24"/>
          <w:lang w:val="en-US"/>
        </w:rPr>
        <w:t>were</w:t>
      </w:r>
      <w:r w:rsidR="000D15F2">
        <w:rPr>
          <w:rFonts w:ascii="Tahoma" w:eastAsia="Times New Roman" w:hAnsi="Tahoma" w:cs="Tahoma"/>
          <w:color w:val="242121"/>
          <w:sz w:val="24"/>
          <w:szCs w:val="24"/>
          <w:lang w:val="en-US"/>
        </w:rPr>
        <w:t xml:space="preserve"> under an </w:t>
      </w:r>
      <w:r w:rsidR="008D7F2C" w:rsidRPr="009268EE">
        <w:rPr>
          <w:rFonts w:ascii="Tahoma" w:eastAsia="Times New Roman" w:hAnsi="Tahoma" w:cs="Tahoma"/>
          <w:color w:val="242121"/>
          <w:sz w:val="24"/>
          <w:szCs w:val="24"/>
          <w:lang w:val="en-US"/>
        </w:rPr>
        <w:t xml:space="preserve">impression that the evidence of </w:t>
      </w:r>
      <w:r w:rsidR="00DD54D2">
        <w:rPr>
          <w:rFonts w:ascii="Tahoma" w:eastAsia="Times New Roman" w:hAnsi="Tahoma" w:cs="Tahoma"/>
          <w:color w:val="242121"/>
          <w:sz w:val="24"/>
          <w:szCs w:val="24"/>
          <w:lang w:val="en-US"/>
        </w:rPr>
        <w:t>V</w:t>
      </w:r>
      <w:r w:rsidR="007A451B" w:rsidRPr="009268EE">
        <w:rPr>
          <w:rFonts w:ascii="Tahoma" w:eastAsia="Times New Roman" w:hAnsi="Tahoma" w:cs="Tahoma"/>
          <w:color w:val="242121"/>
          <w:sz w:val="24"/>
          <w:szCs w:val="24"/>
          <w:lang w:val="en-US"/>
        </w:rPr>
        <w:t xml:space="preserve">an der Bijl would suffice </w:t>
      </w:r>
      <w:r w:rsidR="008D7F2C" w:rsidRPr="009268EE">
        <w:rPr>
          <w:rFonts w:ascii="Tahoma" w:eastAsia="Times New Roman" w:hAnsi="Tahoma" w:cs="Tahoma"/>
          <w:color w:val="242121"/>
          <w:sz w:val="24"/>
          <w:szCs w:val="24"/>
          <w:lang w:val="en-US"/>
        </w:rPr>
        <w:t>a</w:t>
      </w:r>
      <w:r w:rsidR="007A451B" w:rsidRPr="009268EE">
        <w:rPr>
          <w:rFonts w:ascii="Tahoma" w:eastAsia="Times New Roman" w:hAnsi="Tahoma" w:cs="Tahoma"/>
          <w:color w:val="242121"/>
          <w:sz w:val="24"/>
          <w:szCs w:val="24"/>
          <w:lang w:val="en-US"/>
        </w:rPr>
        <w:t>s</w:t>
      </w:r>
      <w:r w:rsidR="00173680">
        <w:rPr>
          <w:rFonts w:ascii="Tahoma" w:eastAsia="Times New Roman" w:hAnsi="Tahoma" w:cs="Tahoma"/>
          <w:color w:val="242121"/>
          <w:sz w:val="24"/>
          <w:szCs w:val="24"/>
          <w:lang w:val="en-US"/>
        </w:rPr>
        <w:t xml:space="preserve"> an</w:t>
      </w:r>
      <w:r w:rsidR="00710083" w:rsidRPr="009268EE">
        <w:rPr>
          <w:rFonts w:ascii="Tahoma" w:eastAsia="Times New Roman" w:hAnsi="Tahoma" w:cs="Tahoma"/>
          <w:color w:val="242121"/>
          <w:sz w:val="24"/>
          <w:szCs w:val="24"/>
          <w:lang w:val="en-US"/>
        </w:rPr>
        <w:t xml:space="preserve"> industrial psychologist, even though she signed it as an earning</w:t>
      </w:r>
      <w:r w:rsidR="00DD54D2">
        <w:rPr>
          <w:rFonts w:ascii="Tahoma" w:eastAsia="Times New Roman" w:hAnsi="Tahoma" w:cs="Tahoma"/>
          <w:color w:val="242121"/>
          <w:sz w:val="24"/>
          <w:szCs w:val="24"/>
          <w:lang w:val="en-US"/>
        </w:rPr>
        <w:t>s</w:t>
      </w:r>
      <w:r w:rsidR="00710083" w:rsidRPr="009268EE">
        <w:rPr>
          <w:rFonts w:ascii="Tahoma" w:eastAsia="Times New Roman" w:hAnsi="Tahoma" w:cs="Tahoma"/>
          <w:color w:val="242121"/>
          <w:sz w:val="24"/>
          <w:szCs w:val="24"/>
          <w:lang w:val="en-US"/>
        </w:rPr>
        <w:t xml:space="preserve"> specialist. </w:t>
      </w:r>
      <w:r w:rsidR="00903ABF" w:rsidRPr="009268EE">
        <w:rPr>
          <w:rFonts w:ascii="Tahoma" w:eastAsia="Times New Roman" w:hAnsi="Tahoma" w:cs="Tahoma"/>
          <w:color w:val="242121"/>
          <w:sz w:val="24"/>
          <w:szCs w:val="24"/>
          <w:lang w:val="en-US"/>
        </w:rPr>
        <w:t>This </w:t>
      </w:r>
      <w:r w:rsidR="007A451B" w:rsidRPr="009268EE">
        <w:rPr>
          <w:rFonts w:ascii="Tahoma" w:eastAsia="Times New Roman" w:hAnsi="Tahoma" w:cs="Tahoma"/>
          <w:iCs/>
          <w:color w:val="242121"/>
          <w:sz w:val="24"/>
          <w:szCs w:val="24"/>
          <w:lang w:val="en-US"/>
        </w:rPr>
        <w:t>issue may</w:t>
      </w:r>
      <w:r w:rsidR="00DD54D2">
        <w:rPr>
          <w:rFonts w:ascii="Tahoma" w:eastAsia="Times New Roman" w:hAnsi="Tahoma" w:cs="Tahoma"/>
          <w:iCs/>
          <w:color w:val="242121"/>
          <w:sz w:val="24"/>
          <w:szCs w:val="24"/>
          <w:lang w:val="en-US"/>
        </w:rPr>
        <w:t xml:space="preserve"> </w:t>
      </w:r>
      <w:r w:rsidR="007A451B" w:rsidRPr="009268EE">
        <w:rPr>
          <w:rFonts w:ascii="Tahoma" w:eastAsia="Times New Roman" w:hAnsi="Tahoma" w:cs="Tahoma"/>
          <w:iCs/>
          <w:color w:val="242121"/>
          <w:sz w:val="24"/>
          <w:szCs w:val="24"/>
          <w:lang w:val="en-US"/>
        </w:rPr>
        <w:t>be</w:t>
      </w:r>
      <w:r w:rsidR="00903ABF" w:rsidRPr="009268EE">
        <w:rPr>
          <w:rFonts w:ascii="Tahoma" w:eastAsia="Times New Roman" w:hAnsi="Tahoma" w:cs="Tahoma"/>
          <w:i/>
          <w:iCs/>
          <w:color w:val="242121"/>
          <w:sz w:val="24"/>
          <w:szCs w:val="24"/>
          <w:lang w:val="en-US"/>
        </w:rPr>
        <w:t> </w:t>
      </w:r>
      <w:r w:rsidR="00903ABF" w:rsidRPr="009268EE">
        <w:rPr>
          <w:rFonts w:ascii="Tahoma" w:eastAsia="Times New Roman" w:hAnsi="Tahoma" w:cs="Tahoma"/>
          <w:color w:val="242121"/>
          <w:sz w:val="24"/>
          <w:szCs w:val="24"/>
          <w:lang w:val="en-US"/>
        </w:rPr>
        <w:t>see</w:t>
      </w:r>
      <w:r w:rsidR="007A451B" w:rsidRPr="009268EE">
        <w:rPr>
          <w:rFonts w:ascii="Tahoma" w:eastAsia="Times New Roman" w:hAnsi="Tahoma" w:cs="Tahoma"/>
          <w:color w:val="242121"/>
          <w:sz w:val="24"/>
          <w:szCs w:val="24"/>
          <w:lang w:val="en-US"/>
        </w:rPr>
        <w:t>n</w:t>
      </w:r>
      <w:r w:rsidR="00903ABF" w:rsidRPr="009268EE">
        <w:rPr>
          <w:rFonts w:ascii="Tahoma" w:eastAsia="Times New Roman" w:hAnsi="Tahoma" w:cs="Tahoma"/>
          <w:color w:val="242121"/>
          <w:sz w:val="24"/>
          <w:szCs w:val="24"/>
          <w:lang w:val="en-US"/>
        </w:rPr>
        <w:t xml:space="preserve"> to be trivial, but people who claim qualifications or titles which they do not possess, need to be treated with some measure of circumspection. </w:t>
      </w:r>
    </w:p>
    <w:p w:rsidR="00903ABF" w:rsidRPr="009268EE" w:rsidRDefault="000D15F2" w:rsidP="009268EE">
      <w:pPr>
        <w:shd w:val="clear" w:color="auto" w:fill="FFFFFF"/>
        <w:spacing w:before="144" w:after="0" w:line="480" w:lineRule="auto"/>
        <w:rPr>
          <w:rFonts w:ascii="Tahoma" w:eastAsia="Times New Roman" w:hAnsi="Tahoma" w:cs="Tahoma"/>
          <w:color w:val="242121"/>
          <w:sz w:val="24"/>
          <w:szCs w:val="24"/>
        </w:rPr>
      </w:pPr>
      <w:r>
        <w:rPr>
          <w:rFonts w:ascii="Tahoma" w:hAnsi="Tahoma" w:cs="Tahoma"/>
          <w:sz w:val="24"/>
          <w:szCs w:val="24"/>
          <w:lang w:val="en-GB"/>
        </w:rPr>
        <w:t>[66</w:t>
      </w:r>
      <w:r w:rsidR="009268EE">
        <w:rPr>
          <w:rFonts w:ascii="Tahoma" w:hAnsi="Tahoma" w:cs="Tahoma"/>
          <w:sz w:val="24"/>
          <w:szCs w:val="24"/>
          <w:lang w:val="en-GB"/>
        </w:rPr>
        <w:t>]</w:t>
      </w:r>
      <w:r w:rsidR="009268EE">
        <w:rPr>
          <w:rFonts w:ascii="Tahoma" w:hAnsi="Tahoma" w:cs="Tahoma"/>
          <w:sz w:val="24"/>
          <w:szCs w:val="24"/>
          <w:lang w:val="en-GB"/>
        </w:rPr>
        <w:tab/>
      </w:r>
      <w:r w:rsidR="007A451B" w:rsidRPr="009268EE">
        <w:rPr>
          <w:rFonts w:ascii="Tahoma" w:hAnsi="Tahoma" w:cs="Tahoma"/>
          <w:sz w:val="24"/>
          <w:szCs w:val="24"/>
          <w:lang w:val="en-GB"/>
        </w:rPr>
        <w:t>During cross-examination it became clear that the title of an earning</w:t>
      </w:r>
      <w:r w:rsidR="00DD54D2">
        <w:rPr>
          <w:rFonts w:ascii="Tahoma" w:hAnsi="Tahoma" w:cs="Tahoma"/>
          <w:sz w:val="24"/>
          <w:szCs w:val="24"/>
          <w:lang w:val="en-GB"/>
        </w:rPr>
        <w:t>s</w:t>
      </w:r>
      <w:r w:rsidR="007A451B" w:rsidRPr="009268EE">
        <w:rPr>
          <w:rFonts w:ascii="Tahoma" w:hAnsi="Tahoma" w:cs="Tahoma"/>
          <w:sz w:val="24"/>
          <w:szCs w:val="24"/>
          <w:lang w:val="en-GB"/>
        </w:rPr>
        <w:t xml:space="preserve"> expert is simply an</w:t>
      </w:r>
      <w:r w:rsidR="003041FA" w:rsidRPr="009268EE">
        <w:rPr>
          <w:rFonts w:ascii="Tahoma" w:hAnsi="Tahoma" w:cs="Tahoma"/>
          <w:sz w:val="24"/>
          <w:szCs w:val="24"/>
          <w:lang w:val="en-GB"/>
        </w:rPr>
        <w:t xml:space="preserve"> in-house title adopt</w:t>
      </w:r>
      <w:r w:rsidR="00DD54D2">
        <w:rPr>
          <w:rFonts w:ascii="Tahoma" w:hAnsi="Tahoma" w:cs="Tahoma"/>
          <w:sz w:val="24"/>
          <w:szCs w:val="24"/>
          <w:lang w:val="en-GB"/>
        </w:rPr>
        <w:t>ed by V</w:t>
      </w:r>
      <w:r>
        <w:rPr>
          <w:rFonts w:ascii="Tahoma" w:hAnsi="Tahoma" w:cs="Tahoma"/>
          <w:sz w:val="24"/>
          <w:szCs w:val="24"/>
          <w:lang w:val="en-GB"/>
        </w:rPr>
        <w:t xml:space="preserve">an der Bijl’s employer and that the bulk of her work mirrors that of an Industrial Psychologist of which she has no formal training in. </w:t>
      </w:r>
      <w:r w:rsidR="003041FA" w:rsidRPr="009268EE">
        <w:rPr>
          <w:rFonts w:ascii="Tahoma" w:hAnsi="Tahoma" w:cs="Tahoma"/>
          <w:sz w:val="24"/>
          <w:szCs w:val="24"/>
          <w:lang w:val="en-GB"/>
        </w:rPr>
        <w:t xml:space="preserve"> The high watermark of her experience is the </w:t>
      </w:r>
      <w:r w:rsidR="0032247D" w:rsidRPr="009268EE">
        <w:rPr>
          <w:rFonts w:ascii="Tahoma" w:hAnsi="Tahoma" w:cs="Tahoma"/>
          <w:sz w:val="24"/>
          <w:szCs w:val="24"/>
          <w:lang w:val="en-GB"/>
        </w:rPr>
        <w:t>period she spent</w:t>
      </w:r>
      <w:r w:rsidR="003041FA" w:rsidRPr="009268EE">
        <w:rPr>
          <w:rFonts w:ascii="Tahoma" w:hAnsi="Tahoma" w:cs="Tahoma"/>
          <w:sz w:val="24"/>
          <w:szCs w:val="24"/>
          <w:lang w:val="en-GB"/>
        </w:rPr>
        <w:t xml:space="preserve"> as an actuarial liability </w:t>
      </w:r>
      <w:r w:rsidR="003041FA" w:rsidRPr="009268EE">
        <w:rPr>
          <w:rFonts w:ascii="Tahoma" w:hAnsi="Tahoma" w:cs="Tahoma"/>
          <w:sz w:val="24"/>
          <w:szCs w:val="24"/>
          <w:lang w:val="en-GB"/>
        </w:rPr>
        <w:lastRenderedPageBreak/>
        <w:t xml:space="preserve">assistant </w:t>
      </w:r>
      <w:r w:rsidR="0032247D" w:rsidRPr="009268EE">
        <w:rPr>
          <w:rFonts w:ascii="Tahoma" w:hAnsi="Tahoma" w:cs="Tahoma"/>
          <w:sz w:val="24"/>
          <w:szCs w:val="24"/>
          <w:lang w:val="en-GB"/>
        </w:rPr>
        <w:t xml:space="preserve">at Munro who specialises in doing actuarial calculations based on </w:t>
      </w:r>
      <w:r>
        <w:rPr>
          <w:rFonts w:ascii="Tahoma" w:hAnsi="Tahoma" w:cs="Tahoma"/>
          <w:sz w:val="24"/>
          <w:szCs w:val="24"/>
          <w:lang w:val="en-GB"/>
        </w:rPr>
        <w:t>‘</w:t>
      </w:r>
      <w:r w:rsidR="0032247D" w:rsidRPr="009268EE">
        <w:rPr>
          <w:rFonts w:ascii="Tahoma" w:hAnsi="Tahoma" w:cs="Tahoma"/>
          <w:sz w:val="24"/>
          <w:szCs w:val="24"/>
          <w:lang w:val="en-GB"/>
        </w:rPr>
        <w:t xml:space="preserve">industrial psychologists’ reports in claims as in the present instance, and later at Spear. </w:t>
      </w:r>
      <w:r w:rsidR="00DD54D2">
        <w:rPr>
          <w:rFonts w:ascii="Tahoma" w:hAnsi="Tahoma" w:cs="Tahoma"/>
          <w:sz w:val="24"/>
          <w:szCs w:val="24"/>
          <w:lang w:val="en-GB"/>
        </w:rPr>
        <w:t>Despite V</w:t>
      </w:r>
      <w:r w:rsidR="0073706E" w:rsidRPr="009268EE">
        <w:rPr>
          <w:rFonts w:ascii="Tahoma" w:hAnsi="Tahoma" w:cs="Tahoma"/>
          <w:sz w:val="24"/>
          <w:szCs w:val="24"/>
          <w:lang w:val="en-GB"/>
        </w:rPr>
        <w:t>an der Bijl’s cynical remark that the law does not require only industrial psychologists to compile these reports, w</w:t>
      </w:r>
      <w:r w:rsidR="0032247D" w:rsidRPr="009268EE">
        <w:rPr>
          <w:rFonts w:ascii="Tahoma" w:hAnsi="Tahoma" w:cs="Tahoma"/>
          <w:sz w:val="24"/>
          <w:szCs w:val="24"/>
          <w:lang w:val="en-GB"/>
        </w:rPr>
        <w:t>riting reports as an actuarial liability assistant</w:t>
      </w:r>
      <w:r w:rsidR="0073706E" w:rsidRPr="009268EE">
        <w:rPr>
          <w:rFonts w:ascii="Tahoma" w:hAnsi="Tahoma" w:cs="Tahoma"/>
          <w:sz w:val="24"/>
          <w:szCs w:val="24"/>
          <w:lang w:val="en-GB"/>
        </w:rPr>
        <w:t xml:space="preserve"> can hardly qualify one as an</w:t>
      </w:r>
      <w:r w:rsidR="009268EE">
        <w:rPr>
          <w:rFonts w:ascii="Tahoma" w:hAnsi="Tahoma" w:cs="Tahoma"/>
          <w:sz w:val="24"/>
          <w:szCs w:val="24"/>
          <w:lang w:val="en-GB"/>
        </w:rPr>
        <w:t xml:space="preserve"> expert to assess a claimant’s </w:t>
      </w:r>
      <w:r w:rsidR="0073706E" w:rsidRPr="009268EE">
        <w:rPr>
          <w:rFonts w:ascii="Tahoma" w:hAnsi="Tahoma" w:cs="Tahoma"/>
          <w:sz w:val="24"/>
          <w:szCs w:val="24"/>
          <w:lang w:val="en-GB"/>
        </w:rPr>
        <w:t>psychological state in order to properly consider h</w:t>
      </w:r>
      <w:r w:rsidR="00DD54D2">
        <w:rPr>
          <w:rFonts w:ascii="Tahoma" w:hAnsi="Tahoma" w:cs="Tahoma"/>
          <w:sz w:val="24"/>
          <w:szCs w:val="24"/>
          <w:lang w:val="en-GB"/>
        </w:rPr>
        <w:t>is/her job placement. In fact, V</w:t>
      </w:r>
      <w:r w:rsidR="0073706E" w:rsidRPr="009268EE">
        <w:rPr>
          <w:rFonts w:ascii="Tahoma" w:hAnsi="Tahoma" w:cs="Tahoma"/>
          <w:sz w:val="24"/>
          <w:szCs w:val="24"/>
          <w:lang w:val="en-GB"/>
        </w:rPr>
        <w:t xml:space="preserve">an der Bijl </w:t>
      </w:r>
      <w:r>
        <w:rPr>
          <w:rFonts w:ascii="Tahoma" w:hAnsi="Tahoma" w:cs="Tahoma"/>
          <w:sz w:val="24"/>
          <w:szCs w:val="24"/>
          <w:lang w:val="en-GB"/>
        </w:rPr>
        <w:t>opined on issues</w:t>
      </w:r>
      <w:r w:rsidR="00D277C8" w:rsidRPr="00D277C8">
        <w:rPr>
          <w:rFonts w:ascii="Tahoma" w:hAnsi="Tahoma" w:cs="Tahoma"/>
          <w:sz w:val="24"/>
          <w:szCs w:val="24"/>
          <w:lang w:val="en-GB"/>
        </w:rPr>
        <w:t xml:space="preserve"> </w:t>
      </w:r>
      <w:r w:rsidR="00D277C8" w:rsidRPr="009268EE">
        <w:rPr>
          <w:rFonts w:ascii="Tahoma" w:hAnsi="Tahoma" w:cs="Tahoma"/>
          <w:sz w:val="24"/>
          <w:szCs w:val="24"/>
          <w:lang w:val="en-GB"/>
        </w:rPr>
        <w:t>within the sphere of industrial psychology</w:t>
      </w:r>
      <w:r>
        <w:rPr>
          <w:rFonts w:ascii="Tahoma" w:hAnsi="Tahoma" w:cs="Tahoma"/>
          <w:sz w:val="24"/>
          <w:szCs w:val="24"/>
          <w:lang w:val="en-GB"/>
        </w:rPr>
        <w:t xml:space="preserve"> that simply did not fall within her working experience</w:t>
      </w:r>
      <w:r w:rsidR="00D277C8" w:rsidRPr="00D277C8">
        <w:rPr>
          <w:rFonts w:ascii="Tahoma" w:hAnsi="Tahoma" w:cs="Tahoma"/>
          <w:sz w:val="24"/>
          <w:szCs w:val="24"/>
          <w:lang w:val="en-GB"/>
        </w:rPr>
        <w:t xml:space="preserve"> </w:t>
      </w:r>
      <w:r w:rsidR="00D277C8">
        <w:rPr>
          <w:rFonts w:ascii="Tahoma" w:hAnsi="Tahoma" w:cs="Tahoma"/>
          <w:sz w:val="24"/>
          <w:szCs w:val="24"/>
          <w:lang w:val="en-GB"/>
        </w:rPr>
        <w:t xml:space="preserve">and </w:t>
      </w:r>
      <w:r w:rsidR="00D277C8" w:rsidRPr="009268EE">
        <w:rPr>
          <w:rFonts w:ascii="Tahoma" w:hAnsi="Tahoma" w:cs="Tahoma"/>
          <w:sz w:val="24"/>
          <w:szCs w:val="24"/>
          <w:lang w:val="en-GB"/>
        </w:rPr>
        <w:t>counsel f</w:t>
      </w:r>
      <w:r w:rsidR="00D277C8">
        <w:rPr>
          <w:rFonts w:ascii="Tahoma" w:hAnsi="Tahoma" w:cs="Tahoma"/>
          <w:sz w:val="24"/>
          <w:szCs w:val="24"/>
          <w:lang w:val="en-GB"/>
        </w:rPr>
        <w:t>or the Plaintiff had to concede that her</w:t>
      </w:r>
      <w:r w:rsidR="00D277C8" w:rsidRPr="009268EE">
        <w:rPr>
          <w:rFonts w:ascii="Tahoma" w:hAnsi="Tahoma" w:cs="Tahoma"/>
          <w:sz w:val="24"/>
          <w:szCs w:val="24"/>
          <w:lang w:val="en-GB"/>
        </w:rPr>
        <w:t xml:space="preserve"> evidence on </w:t>
      </w:r>
      <w:r w:rsidR="00D277C8">
        <w:rPr>
          <w:rFonts w:ascii="Tahoma" w:hAnsi="Tahoma" w:cs="Tahoma"/>
          <w:sz w:val="24"/>
          <w:szCs w:val="24"/>
          <w:lang w:val="en-GB"/>
        </w:rPr>
        <w:t>those issues should be ignored</w:t>
      </w:r>
      <w:r>
        <w:rPr>
          <w:rFonts w:ascii="Tahoma" w:hAnsi="Tahoma" w:cs="Tahoma"/>
          <w:sz w:val="24"/>
          <w:szCs w:val="24"/>
          <w:lang w:val="en-GB"/>
        </w:rPr>
        <w:t xml:space="preserve">.  </w:t>
      </w:r>
    </w:p>
    <w:p w:rsidR="00903ABF" w:rsidRPr="009268EE" w:rsidRDefault="00354DBC" w:rsidP="009268EE">
      <w:pPr>
        <w:shd w:val="clear" w:color="auto" w:fill="FFFFFF"/>
        <w:spacing w:before="86" w:after="0" w:line="480" w:lineRule="auto"/>
        <w:rPr>
          <w:rFonts w:ascii="Tahoma" w:eastAsia="Times New Roman" w:hAnsi="Tahoma" w:cs="Tahoma"/>
          <w:color w:val="242121"/>
          <w:sz w:val="24"/>
          <w:szCs w:val="24"/>
        </w:rPr>
      </w:pPr>
      <w:r>
        <w:rPr>
          <w:rFonts w:ascii="Tahoma" w:eastAsia="Times New Roman" w:hAnsi="Tahoma" w:cs="Tahoma"/>
          <w:color w:val="242121"/>
          <w:sz w:val="24"/>
          <w:szCs w:val="24"/>
          <w:lang w:val="en-US"/>
        </w:rPr>
        <w:t>[67</w:t>
      </w:r>
      <w:r w:rsidR="009268EE">
        <w:rPr>
          <w:rFonts w:ascii="Tahoma" w:eastAsia="Times New Roman" w:hAnsi="Tahoma" w:cs="Tahoma"/>
          <w:color w:val="242121"/>
          <w:sz w:val="24"/>
          <w:szCs w:val="24"/>
          <w:lang w:val="en-US"/>
        </w:rPr>
        <w:t>]</w:t>
      </w:r>
      <w:r w:rsidR="009268EE">
        <w:rPr>
          <w:rFonts w:ascii="Tahoma" w:eastAsia="Times New Roman" w:hAnsi="Tahoma" w:cs="Tahoma"/>
          <w:color w:val="242121"/>
          <w:sz w:val="24"/>
          <w:szCs w:val="24"/>
          <w:lang w:val="en-US"/>
        </w:rPr>
        <w:tab/>
      </w:r>
      <w:r w:rsidR="00903ABF" w:rsidRPr="009268EE">
        <w:rPr>
          <w:rFonts w:ascii="Tahoma" w:eastAsia="Times New Roman" w:hAnsi="Tahoma" w:cs="Tahoma"/>
          <w:color w:val="242121"/>
          <w:sz w:val="24"/>
          <w:szCs w:val="24"/>
          <w:lang w:val="en-US"/>
        </w:rPr>
        <w:t>The second</w:t>
      </w:r>
      <w:r w:rsidR="006B606C" w:rsidRPr="009268EE">
        <w:rPr>
          <w:rFonts w:ascii="Tahoma" w:eastAsia="Times New Roman" w:hAnsi="Tahoma" w:cs="Tahoma"/>
          <w:color w:val="242121"/>
          <w:sz w:val="24"/>
          <w:szCs w:val="24"/>
          <w:lang w:val="en-US"/>
        </w:rPr>
        <w:t xml:space="preserve"> concern regarding her </w:t>
      </w:r>
      <w:r w:rsidR="00903ABF" w:rsidRPr="009268EE">
        <w:rPr>
          <w:rFonts w:ascii="Tahoma" w:eastAsia="Times New Roman" w:hAnsi="Tahoma" w:cs="Tahoma"/>
          <w:color w:val="242121"/>
          <w:sz w:val="24"/>
          <w:szCs w:val="24"/>
          <w:lang w:val="en-US"/>
        </w:rPr>
        <w:t xml:space="preserve">evidence is </w:t>
      </w:r>
      <w:r w:rsidR="006B606C" w:rsidRPr="009268EE">
        <w:rPr>
          <w:rFonts w:ascii="Tahoma" w:eastAsia="Times New Roman" w:hAnsi="Tahoma" w:cs="Tahoma"/>
          <w:color w:val="242121"/>
          <w:sz w:val="24"/>
          <w:szCs w:val="24"/>
          <w:lang w:val="en-US"/>
        </w:rPr>
        <w:t xml:space="preserve">her reports which is </w:t>
      </w:r>
      <w:r w:rsidR="00903ABF" w:rsidRPr="009268EE">
        <w:rPr>
          <w:rFonts w:ascii="Tahoma" w:eastAsia="Times New Roman" w:hAnsi="Tahoma" w:cs="Tahoma"/>
          <w:color w:val="242121"/>
          <w:sz w:val="24"/>
          <w:szCs w:val="24"/>
          <w:lang w:val="en-US"/>
        </w:rPr>
        <w:t>of far greater import</w:t>
      </w:r>
      <w:r w:rsidR="00DD54D2">
        <w:rPr>
          <w:rFonts w:ascii="Tahoma" w:eastAsia="Times New Roman" w:hAnsi="Tahoma" w:cs="Tahoma"/>
          <w:color w:val="242121"/>
          <w:sz w:val="24"/>
          <w:szCs w:val="24"/>
          <w:lang w:val="en-US"/>
        </w:rPr>
        <w:t>ance</w:t>
      </w:r>
      <w:r w:rsidR="00903ABF" w:rsidRPr="009268EE">
        <w:rPr>
          <w:rFonts w:ascii="Tahoma" w:eastAsia="Times New Roman" w:hAnsi="Tahoma" w:cs="Tahoma"/>
          <w:color w:val="242121"/>
          <w:sz w:val="24"/>
          <w:szCs w:val="24"/>
          <w:lang w:val="en-US"/>
        </w:rPr>
        <w:t>. In this connection, it is necessary to deal with the role of an expert</w:t>
      </w:r>
      <w:r w:rsidR="00C052D0">
        <w:rPr>
          <w:rFonts w:ascii="Tahoma" w:eastAsia="Times New Roman" w:hAnsi="Tahoma" w:cs="Tahoma"/>
          <w:color w:val="242121"/>
          <w:sz w:val="24"/>
          <w:szCs w:val="24"/>
          <w:lang w:val="en-US"/>
        </w:rPr>
        <w:t xml:space="preserve"> witness</w:t>
      </w:r>
      <w:r w:rsidR="00903ABF" w:rsidRPr="009268EE">
        <w:rPr>
          <w:rFonts w:ascii="Tahoma" w:eastAsia="Times New Roman" w:hAnsi="Tahoma" w:cs="Tahoma"/>
          <w:color w:val="242121"/>
          <w:sz w:val="24"/>
          <w:szCs w:val="24"/>
          <w:lang w:val="en-US"/>
        </w:rPr>
        <w:t>. In </w:t>
      </w:r>
      <w:r w:rsidR="00903ABF" w:rsidRPr="009268EE">
        <w:rPr>
          <w:rFonts w:ascii="Tahoma" w:eastAsia="Times New Roman" w:hAnsi="Tahoma" w:cs="Tahoma"/>
          <w:color w:val="242121"/>
          <w:sz w:val="24"/>
          <w:szCs w:val="24"/>
          <w:u w:val="single"/>
          <w:lang w:val="en-US"/>
        </w:rPr>
        <w:t>Zeffertt and Paizes</w:t>
      </w:r>
      <w:r w:rsidR="00903ABF" w:rsidRPr="009268EE">
        <w:rPr>
          <w:rFonts w:ascii="Tahoma" w:eastAsia="Times New Roman" w:hAnsi="Tahoma" w:cs="Tahoma"/>
          <w:color w:val="242121"/>
          <w:sz w:val="24"/>
          <w:szCs w:val="24"/>
          <w:lang w:val="en-US"/>
        </w:rPr>
        <w:t>, </w:t>
      </w:r>
      <w:r w:rsidR="00903ABF" w:rsidRPr="009268EE">
        <w:rPr>
          <w:rFonts w:ascii="Tahoma" w:eastAsia="Times New Roman" w:hAnsi="Tahoma" w:cs="Tahoma"/>
          <w:color w:val="242121"/>
          <w:sz w:val="24"/>
          <w:szCs w:val="24"/>
          <w:u w:val="single"/>
          <w:lang w:val="en-US"/>
        </w:rPr>
        <w:t>The South African Law of Evidence</w:t>
      </w:r>
      <w:r w:rsidR="00903ABF" w:rsidRPr="009268EE">
        <w:rPr>
          <w:rFonts w:ascii="Tahoma" w:eastAsia="Times New Roman" w:hAnsi="Tahoma" w:cs="Tahoma"/>
          <w:color w:val="242121"/>
          <w:sz w:val="24"/>
          <w:szCs w:val="24"/>
          <w:lang w:val="en-US"/>
        </w:rPr>
        <w:t> (Second Edition), at 330 the learned authors, citing an English judgment of </w:t>
      </w:r>
      <w:r w:rsidR="00903ABF" w:rsidRPr="009268EE">
        <w:rPr>
          <w:rFonts w:ascii="Tahoma" w:eastAsia="Times New Roman" w:hAnsi="Tahoma" w:cs="Tahoma"/>
          <w:color w:val="242121"/>
          <w:sz w:val="24"/>
          <w:szCs w:val="24"/>
          <w:u w:val="single"/>
          <w:lang w:val="en-US"/>
        </w:rPr>
        <w:t>National Justice Compania Navierasa v Prudential Assurance Co Limited </w:t>
      </w:r>
      <w:r w:rsidR="00903ABF" w:rsidRPr="009268EE">
        <w:rPr>
          <w:rFonts w:ascii="Tahoma" w:eastAsia="Times New Roman" w:hAnsi="Tahoma" w:cs="Tahoma"/>
          <w:color w:val="242121"/>
          <w:sz w:val="24"/>
          <w:szCs w:val="24"/>
          <w:lang w:val="en-US"/>
        </w:rPr>
        <w:t xml:space="preserve">1993(2) Lloyd's Reports 68 at 81, set out the </w:t>
      </w:r>
      <w:r w:rsidR="00C052D0">
        <w:rPr>
          <w:rFonts w:ascii="Tahoma" w:eastAsia="Times New Roman" w:hAnsi="Tahoma" w:cs="Tahoma"/>
          <w:color w:val="242121"/>
          <w:sz w:val="24"/>
          <w:szCs w:val="24"/>
          <w:lang w:val="en-US"/>
        </w:rPr>
        <w:t>requirements and duties of an expert witness as follows</w:t>
      </w:r>
      <w:r w:rsidR="00903ABF" w:rsidRPr="009268EE">
        <w:rPr>
          <w:rFonts w:ascii="Tahoma" w:eastAsia="Times New Roman" w:hAnsi="Tahoma" w:cs="Tahoma"/>
          <w:color w:val="242121"/>
          <w:sz w:val="24"/>
          <w:szCs w:val="24"/>
          <w:lang w:val="en-US"/>
        </w:rPr>
        <w:t>:</w:t>
      </w:r>
    </w:p>
    <w:p w:rsidR="00903ABF" w:rsidRPr="009268EE" w:rsidRDefault="00903ABF" w:rsidP="009268EE">
      <w:pPr>
        <w:shd w:val="clear" w:color="auto" w:fill="FFFFFF"/>
        <w:spacing w:before="72" w:after="0" w:line="480" w:lineRule="auto"/>
        <w:ind w:left="2189"/>
        <w:rPr>
          <w:rFonts w:ascii="Tahoma" w:eastAsia="Times New Roman" w:hAnsi="Tahoma" w:cs="Tahoma"/>
          <w:i/>
          <w:color w:val="242121"/>
          <w:sz w:val="24"/>
          <w:szCs w:val="24"/>
        </w:rPr>
      </w:pPr>
      <w:r w:rsidRPr="009268EE">
        <w:rPr>
          <w:rFonts w:ascii="Tahoma" w:eastAsia="Times New Roman" w:hAnsi="Tahoma" w:cs="Tahoma"/>
          <w:i/>
          <w:color w:val="242121"/>
          <w:sz w:val="24"/>
          <w:szCs w:val="24"/>
          <w:lang w:val="en-US"/>
        </w:rPr>
        <w:t>"1. Expert evidence presented to the Court should be, and should be s</w:t>
      </w:r>
      <w:r w:rsidR="00C052D0">
        <w:rPr>
          <w:rFonts w:ascii="Tahoma" w:eastAsia="Times New Roman" w:hAnsi="Tahoma" w:cs="Tahoma"/>
          <w:i/>
          <w:color w:val="242121"/>
          <w:sz w:val="24"/>
          <w:szCs w:val="24"/>
          <w:lang w:val="en-US"/>
        </w:rPr>
        <w:t>een, to be the independent prod</w:t>
      </w:r>
      <w:r w:rsidRPr="009268EE">
        <w:rPr>
          <w:rFonts w:ascii="Tahoma" w:eastAsia="Times New Roman" w:hAnsi="Tahoma" w:cs="Tahoma"/>
          <w:i/>
          <w:color w:val="242121"/>
          <w:sz w:val="24"/>
          <w:szCs w:val="24"/>
          <w:lang w:val="en-US"/>
        </w:rPr>
        <w:t>uct of the expert uninfluenced as to form or content by the exigencies of litigation;</w:t>
      </w:r>
    </w:p>
    <w:p w:rsidR="00903ABF" w:rsidRPr="009268EE" w:rsidRDefault="00903ABF" w:rsidP="009268EE">
      <w:pPr>
        <w:shd w:val="clear" w:color="auto" w:fill="FFFFFF"/>
        <w:spacing w:before="144" w:after="0" w:line="480" w:lineRule="auto"/>
        <w:ind w:left="2174"/>
        <w:rPr>
          <w:rFonts w:ascii="Tahoma" w:eastAsia="Times New Roman" w:hAnsi="Tahoma" w:cs="Tahoma"/>
          <w:i/>
          <w:color w:val="242121"/>
          <w:sz w:val="24"/>
          <w:szCs w:val="24"/>
        </w:rPr>
      </w:pPr>
      <w:r w:rsidRPr="009268EE">
        <w:rPr>
          <w:rFonts w:ascii="Tahoma" w:eastAsia="Times New Roman" w:hAnsi="Tahoma" w:cs="Tahoma"/>
          <w:i/>
          <w:color w:val="242121"/>
          <w:sz w:val="24"/>
          <w:szCs w:val="24"/>
          <w:lang w:val="en-US"/>
        </w:rPr>
        <w:t>2. An expert witness should provide independent assistance to the Court by way of objective, unbiased opinion in relation to matters within his expertise... An expert witness should never assume the role of an advocate;</w:t>
      </w:r>
    </w:p>
    <w:p w:rsidR="00903ABF" w:rsidRPr="009268EE" w:rsidRDefault="00903ABF" w:rsidP="009268EE">
      <w:pPr>
        <w:shd w:val="clear" w:color="auto" w:fill="FFFFFF"/>
        <w:spacing w:before="144" w:after="0" w:line="480" w:lineRule="auto"/>
        <w:ind w:left="2131"/>
        <w:rPr>
          <w:rFonts w:ascii="Tahoma" w:eastAsia="Times New Roman" w:hAnsi="Tahoma" w:cs="Tahoma"/>
          <w:i/>
          <w:color w:val="242121"/>
          <w:sz w:val="24"/>
          <w:szCs w:val="24"/>
        </w:rPr>
      </w:pPr>
      <w:r w:rsidRPr="009268EE">
        <w:rPr>
          <w:rFonts w:ascii="Tahoma" w:eastAsia="Times New Roman" w:hAnsi="Tahoma" w:cs="Tahoma"/>
          <w:i/>
          <w:color w:val="242121"/>
          <w:sz w:val="24"/>
          <w:szCs w:val="24"/>
          <w:lang w:val="en-US"/>
        </w:rPr>
        <w:lastRenderedPageBreak/>
        <w:t>3. An expert witness should state the facts or assumptions upon which his opinion is based. He should not omit to consider material facts which could detract from his concluded opinion;</w:t>
      </w:r>
    </w:p>
    <w:p w:rsidR="00903ABF" w:rsidRPr="009268EE" w:rsidRDefault="00903ABF" w:rsidP="009268EE">
      <w:pPr>
        <w:shd w:val="clear" w:color="auto" w:fill="FFFFFF"/>
        <w:spacing w:before="144" w:after="0" w:line="480" w:lineRule="auto"/>
        <w:ind w:left="2131"/>
        <w:rPr>
          <w:rFonts w:ascii="Tahoma" w:eastAsia="Times New Roman" w:hAnsi="Tahoma" w:cs="Tahoma"/>
          <w:i/>
          <w:color w:val="242121"/>
          <w:sz w:val="24"/>
          <w:szCs w:val="24"/>
        </w:rPr>
      </w:pPr>
      <w:r w:rsidRPr="009268EE">
        <w:rPr>
          <w:rFonts w:ascii="Tahoma" w:eastAsia="Times New Roman" w:hAnsi="Tahoma" w:cs="Tahoma"/>
          <w:i/>
          <w:color w:val="242121"/>
          <w:sz w:val="24"/>
          <w:szCs w:val="24"/>
          <w:lang w:val="en-US"/>
        </w:rPr>
        <w:t>4. An expert witness should make it clear when a particular question or issue falls outside his expertise;</w:t>
      </w:r>
    </w:p>
    <w:p w:rsidR="00ED0FD1" w:rsidRPr="009268EE" w:rsidRDefault="00903ABF" w:rsidP="009268EE">
      <w:pPr>
        <w:shd w:val="clear" w:color="auto" w:fill="FFFFFF"/>
        <w:spacing w:before="144" w:after="0" w:line="480" w:lineRule="auto"/>
        <w:ind w:left="2131"/>
        <w:rPr>
          <w:rFonts w:ascii="Tahoma" w:eastAsia="Times New Roman" w:hAnsi="Tahoma" w:cs="Tahoma"/>
          <w:i/>
          <w:color w:val="242121"/>
          <w:sz w:val="24"/>
          <w:szCs w:val="24"/>
          <w:lang w:val="en-US"/>
        </w:rPr>
      </w:pPr>
      <w:r w:rsidRPr="009268EE">
        <w:rPr>
          <w:rFonts w:ascii="Tahoma" w:eastAsia="Times New Roman" w:hAnsi="Tahoma" w:cs="Tahoma"/>
          <w:i/>
          <w:color w:val="242121"/>
          <w:sz w:val="24"/>
          <w:szCs w:val="24"/>
          <w:lang w:val="en-US"/>
        </w:rPr>
        <w:t>5. If an expert opinion is not properly researched because he considers that insufficient data is available, then this must be stated with an indication that the opinion is no more than a provisional one. In cases where an expert witness who has prepared a report could not assert that the report contained the truth, the whole truth and nothing but the truth without some qualification, that qualification should be stated in the report."</w:t>
      </w:r>
    </w:p>
    <w:p w:rsidR="00903ABF" w:rsidRPr="009268EE" w:rsidRDefault="006B606C" w:rsidP="009268EE">
      <w:pPr>
        <w:shd w:val="clear" w:color="auto" w:fill="FFFFFF"/>
        <w:spacing w:before="144" w:after="0" w:line="480" w:lineRule="auto"/>
        <w:rPr>
          <w:rFonts w:ascii="Tahoma" w:hAnsi="Tahoma" w:cs="Tahoma"/>
          <w:i/>
          <w:sz w:val="24"/>
          <w:szCs w:val="24"/>
          <w:lang w:val="en-GB"/>
        </w:rPr>
      </w:pPr>
      <w:r w:rsidRPr="009268EE">
        <w:rPr>
          <w:rFonts w:ascii="Tahoma" w:eastAsia="Times New Roman" w:hAnsi="Tahoma" w:cs="Tahoma"/>
          <w:color w:val="242121"/>
          <w:sz w:val="24"/>
          <w:szCs w:val="24"/>
        </w:rPr>
        <w:t>[</w:t>
      </w:r>
      <w:r w:rsidR="00354DBC">
        <w:rPr>
          <w:rFonts w:ascii="Tahoma" w:eastAsia="Times New Roman" w:hAnsi="Tahoma" w:cs="Tahoma"/>
          <w:color w:val="242121"/>
          <w:sz w:val="24"/>
          <w:szCs w:val="24"/>
        </w:rPr>
        <w:t>68</w:t>
      </w:r>
      <w:r w:rsidRPr="009268EE">
        <w:rPr>
          <w:rFonts w:ascii="Tahoma" w:eastAsia="Times New Roman" w:hAnsi="Tahoma" w:cs="Tahoma"/>
          <w:color w:val="242121"/>
          <w:sz w:val="24"/>
          <w:szCs w:val="24"/>
        </w:rPr>
        <w:t>]</w:t>
      </w:r>
      <w:r w:rsidRPr="009268EE">
        <w:rPr>
          <w:rFonts w:ascii="Tahoma" w:eastAsia="Times New Roman" w:hAnsi="Tahoma" w:cs="Tahoma"/>
          <w:color w:val="242121"/>
          <w:sz w:val="24"/>
          <w:szCs w:val="24"/>
        </w:rPr>
        <w:tab/>
        <w:t xml:space="preserve">In </w:t>
      </w:r>
      <w:r w:rsidR="002C457C" w:rsidRPr="009268EE">
        <w:rPr>
          <w:rFonts w:ascii="Tahoma" w:eastAsia="Times New Roman" w:hAnsi="Tahoma" w:cs="Tahoma"/>
          <w:color w:val="242121"/>
          <w:sz w:val="24"/>
          <w:szCs w:val="24"/>
        </w:rPr>
        <w:t>Schneider NO v A</w:t>
      </w:r>
      <w:r w:rsidR="00ED0FD1" w:rsidRPr="009268EE">
        <w:rPr>
          <w:rFonts w:ascii="Tahoma" w:eastAsia="Times New Roman" w:hAnsi="Tahoma" w:cs="Tahoma"/>
          <w:color w:val="242121"/>
          <w:sz w:val="24"/>
          <w:szCs w:val="24"/>
        </w:rPr>
        <w:t xml:space="preserve"> and Another</w:t>
      </w:r>
      <w:r w:rsidR="00ED0FD1" w:rsidRPr="009268EE">
        <w:rPr>
          <w:rStyle w:val="FootnoteReference"/>
          <w:rFonts w:ascii="Tahoma" w:eastAsia="Times New Roman" w:hAnsi="Tahoma" w:cs="Tahoma"/>
          <w:color w:val="242121"/>
          <w:sz w:val="24"/>
          <w:szCs w:val="24"/>
        </w:rPr>
        <w:footnoteReference w:id="8"/>
      </w:r>
      <w:r w:rsidR="00ED0FD1" w:rsidRPr="009268EE">
        <w:rPr>
          <w:rFonts w:ascii="Tahoma" w:eastAsia="Times New Roman" w:hAnsi="Tahoma" w:cs="Tahoma"/>
          <w:color w:val="242121"/>
          <w:sz w:val="24"/>
          <w:szCs w:val="24"/>
        </w:rPr>
        <w:t xml:space="preserve"> </w:t>
      </w:r>
      <w:r w:rsidR="00BF1AFC">
        <w:rPr>
          <w:rFonts w:ascii="Tahoma" w:eastAsia="Times New Roman" w:hAnsi="Tahoma" w:cs="Tahoma"/>
          <w:color w:val="242121"/>
          <w:sz w:val="24"/>
          <w:szCs w:val="24"/>
        </w:rPr>
        <w:t xml:space="preserve">the </w:t>
      </w:r>
      <w:r w:rsidR="00ED0FD1" w:rsidRPr="009268EE">
        <w:rPr>
          <w:rFonts w:ascii="Tahoma" w:hAnsi="Tahoma" w:cs="Tahoma"/>
          <w:color w:val="242121"/>
          <w:sz w:val="24"/>
          <w:szCs w:val="24"/>
          <w:lang w:val="en-GB"/>
        </w:rPr>
        <w:t xml:space="preserve">court re-emphasised the primary duty of an expert witness and said the following: </w:t>
      </w:r>
      <w:r w:rsidR="00ED0FD1" w:rsidRPr="009268EE">
        <w:rPr>
          <w:rFonts w:ascii="Tahoma" w:hAnsi="Tahoma" w:cs="Tahoma"/>
          <w:i/>
          <w:color w:val="242121"/>
          <w:sz w:val="24"/>
          <w:szCs w:val="24"/>
          <w:lang w:val="en-GB"/>
        </w:rPr>
        <w:t>‘[a]n expert witness,</w:t>
      </w:r>
      <w:r w:rsidR="00903ABF" w:rsidRPr="009268EE">
        <w:rPr>
          <w:rFonts w:ascii="Tahoma" w:eastAsia="Times New Roman" w:hAnsi="Tahoma" w:cs="Tahoma"/>
          <w:i/>
          <w:color w:val="242121"/>
          <w:sz w:val="24"/>
          <w:szCs w:val="24"/>
          <w:lang w:val="en-US"/>
        </w:rPr>
        <w:t xml:space="preserve"> comes to Court to give the Court the benefit of his or her expertise. Agreed, an expert is called by a particular party, presumably because the conclusion of the expert, using his or her expertise, is in favour of the line of argument of the particular party. But that does not absolve the expert from providing the Court with as objective and unbiased opinion, based on his or her expertise, as is possible. An expert is not a hired gun who dispenses his or her expertise for the purposes of a particular case. An expert does not assume the role of </w:t>
      </w:r>
      <w:r w:rsidR="00903ABF" w:rsidRPr="009268EE">
        <w:rPr>
          <w:rFonts w:ascii="Tahoma" w:eastAsia="Times New Roman" w:hAnsi="Tahoma" w:cs="Tahoma"/>
          <w:i/>
          <w:color w:val="242121"/>
          <w:sz w:val="24"/>
          <w:szCs w:val="24"/>
          <w:lang w:val="en-US"/>
        </w:rPr>
        <w:lastRenderedPageBreak/>
        <w:t xml:space="preserve">an advocate, nor give evidence which goes beyond the logic which is dictated by the scientific, knowledge which that expert claims to </w:t>
      </w:r>
      <w:r w:rsidR="00C052D0" w:rsidRPr="009268EE">
        <w:rPr>
          <w:rFonts w:ascii="Tahoma" w:eastAsia="Times New Roman" w:hAnsi="Tahoma" w:cs="Tahoma"/>
          <w:i/>
          <w:color w:val="242121"/>
          <w:sz w:val="24"/>
          <w:szCs w:val="24"/>
          <w:lang w:val="en-US"/>
        </w:rPr>
        <w:t>possess</w:t>
      </w:r>
      <w:r w:rsidR="00903ABF" w:rsidRPr="009268EE">
        <w:rPr>
          <w:rFonts w:ascii="Tahoma" w:eastAsia="Times New Roman" w:hAnsi="Tahoma" w:cs="Tahoma"/>
          <w:i/>
          <w:color w:val="242121"/>
          <w:sz w:val="24"/>
          <w:szCs w:val="24"/>
          <w:lang w:val="en-US"/>
        </w:rPr>
        <w:t>.</w:t>
      </w:r>
    </w:p>
    <w:p w:rsidR="00BA0BEB" w:rsidRPr="009268EE" w:rsidRDefault="00354DBC" w:rsidP="009268EE">
      <w:pPr>
        <w:shd w:val="clear" w:color="auto" w:fill="FFFFFF"/>
        <w:spacing w:before="144" w:after="0" w:line="480" w:lineRule="auto"/>
        <w:rPr>
          <w:rFonts w:ascii="Tahoma" w:hAnsi="Tahoma" w:cs="Tahoma"/>
          <w:sz w:val="24"/>
          <w:szCs w:val="24"/>
          <w:lang w:val="en-GB"/>
        </w:rPr>
      </w:pPr>
      <w:r>
        <w:rPr>
          <w:rFonts w:ascii="Tahoma" w:hAnsi="Tahoma" w:cs="Tahoma"/>
          <w:sz w:val="24"/>
          <w:szCs w:val="24"/>
          <w:lang w:val="en-GB"/>
        </w:rPr>
        <w:t>[69</w:t>
      </w:r>
      <w:r w:rsidR="009268EE">
        <w:rPr>
          <w:rFonts w:ascii="Tahoma" w:hAnsi="Tahoma" w:cs="Tahoma"/>
          <w:sz w:val="24"/>
          <w:szCs w:val="24"/>
          <w:lang w:val="en-GB"/>
        </w:rPr>
        <w:t>]</w:t>
      </w:r>
      <w:r w:rsidR="009268EE">
        <w:rPr>
          <w:rFonts w:ascii="Tahoma" w:hAnsi="Tahoma" w:cs="Tahoma"/>
          <w:sz w:val="24"/>
          <w:szCs w:val="24"/>
          <w:lang w:val="en-GB"/>
        </w:rPr>
        <w:tab/>
      </w:r>
      <w:r w:rsidR="00D25978">
        <w:rPr>
          <w:rFonts w:ascii="Tahoma" w:hAnsi="Tahoma" w:cs="Tahoma"/>
          <w:sz w:val="24"/>
          <w:szCs w:val="24"/>
          <w:lang w:val="en-GB"/>
        </w:rPr>
        <w:t>Van der Bijl</w:t>
      </w:r>
      <w:r w:rsidR="00EC317D" w:rsidRPr="009268EE">
        <w:rPr>
          <w:rFonts w:ascii="Tahoma" w:hAnsi="Tahoma" w:cs="Tahoma"/>
          <w:sz w:val="24"/>
          <w:szCs w:val="24"/>
          <w:lang w:val="en-GB"/>
        </w:rPr>
        <w:t xml:space="preserve"> may</w:t>
      </w:r>
      <w:r w:rsidR="00231C93">
        <w:rPr>
          <w:rFonts w:ascii="Tahoma" w:hAnsi="Tahoma" w:cs="Tahoma"/>
          <w:sz w:val="24"/>
          <w:szCs w:val="24"/>
          <w:lang w:val="en-GB"/>
        </w:rPr>
        <w:t xml:space="preserve"> </w:t>
      </w:r>
      <w:r w:rsidR="00EC317D" w:rsidRPr="009268EE">
        <w:rPr>
          <w:rFonts w:ascii="Tahoma" w:hAnsi="Tahoma" w:cs="Tahoma"/>
          <w:sz w:val="24"/>
          <w:szCs w:val="24"/>
          <w:lang w:val="en-GB"/>
        </w:rPr>
        <w:t>be an excellent employee at Spea</w:t>
      </w:r>
      <w:r w:rsidR="00BF1AFC">
        <w:rPr>
          <w:rFonts w:ascii="Tahoma" w:hAnsi="Tahoma" w:cs="Tahoma"/>
          <w:sz w:val="24"/>
          <w:szCs w:val="24"/>
          <w:lang w:val="en-GB"/>
        </w:rPr>
        <w:t>r but her evidence clearly fell</w:t>
      </w:r>
      <w:r w:rsidR="00EC317D" w:rsidRPr="009268EE">
        <w:rPr>
          <w:rFonts w:ascii="Tahoma" w:hAnsi="Tahoma" w:cs="Tahoma"/>
          <w:sz w:val="24"/>
          <w:szCs w:val="24"/>
          <w:lang w:val="en-GB"/>
        </w:rPr>
        <w:t xml:space="preserve"> short of what is required in law as an </w:t>
      </w:r>
      <w:r w:rsidR="005B7A00" w:rsidRPr="009268EE">
        <w:rPr>
          <w:rFonts w:ascii="Tahoma" w:hAnsi="Tahoma" w:cs="Tahoma"/>
          <w:sz w:val="24"/>
          <w:szCs w:val="24"/>
          <w:lang w:val="en-GB"/>
        </w:rPr>
        <w:t>expert witness</w:t>
      </w:r>
      <w:r w:rsidR="00D25978">
        <w:rPr>
          <w:rFonts w:ascii="Tahoma" w:hAnsi="Tahoma" w:cs="Tahoma"/>
          <w:sz w:val="24"/>
          <w:szCs w:val="24"/>
          <w:lang w:val="en-GB"/>
        </w:rPr>
        <w:t>.</w:t>
      </w:r>
      <w:r w:rsidR="00C052D0">
        <w:rPr>
          <w:rFonts w:ascii="Tahoma" w:hAnsi="Tahoma" w:cs="Tahoma"/>
          <w:sz w:val="24"/>
          <w:szCs w:val="24"/>
          <w:lang w:val="en-GB"/>
        </w:rPr>
        <w:t xml:space="preserve"> </w:t>
      </w:r>
    </w:p>
    <w:p w:rsidR="00DF2AF1" w:rsidRPr="000046B7" w:rsidRDefault="00354DBC" w:rsidP="00DF2AF1">
      <w:pPr>
        <w:shd w:val="clear" w:color="auto" w:fill="FFFFFF"/>
        <w:spacing w:before="144" w:after="0" w:line="480" w:lineRule="auto"/>
        <w:rPr>
          <w:rFonts w:ascii="Tahoma" w:hAnsi="Tahoma" w:cs="Tahoma"/>
          <w:i/>
          <w:sz w:val="24"/>
          <w:szCs w:val="24"/>
          <w:shd w:val="clear" w:color="auto" w:fill="FFFFFF"/>
        </w:rPr>
      </w:pPr>
      <w:r>
        <w:rPr>
          <w:rFonts w:ascii="Tahoma" w:hAnsi="Tahoma" w:cs="Tahoma"/>
          <w:sz w:val="24"/>
          <w:szCs w:val="24"/>
          <w:lang w:val="en-GB"/>
        </w:rPr>
        <w:t>[70</w:t>
      </w:r>
      <w:r w:rsidR="009268EE">
        <w:rPr>
          <w:rFonts w:ascii="Tahoma" w:hAnsi="Tahoma" w:cs="Tahoma"/>
          <w:sz w:val="24"/>
          <w:szCs w:val="24"/>
          <w:lang w:val="en-GB"/>
        </w:rPr>
        <w:t>]</w:t>
      </w:r>
      <w:r w:rsidR="009268EE">
        <w:rPr>
          <w:rFonts w:ascii="Tahoma" w:hAnsi="Tahoma" w:cs="Tahoma"/>
          <w:sz w:val="24"/>
          <w:szCs w:val="24"/>
          <w:lang w:val="en-GB"/>
        </w:rPr>
        <w:tab/>
      </w:r>
      <w:r w:rsidR="00ED0FD1" w:rsidRPr="009268EE">
        <w:rPr>
          <w:rFonts w:ascii="Tahoma" w:hAnsi="Tahoma" w:cs="Tahoma"/>
          <w:sz w:val="24"/>
          <w:szCs w:val="24"/>
          <w:lang w:val="en-GB"/>
        </w:rPr>
        <w:t>The on</w:t>
      </w:r>
      <w:r w:rsidR="00EC317D" w:rsidRPr="009268EE">
        <w:rPr>
          <w:rFonts w:ascii="Tahoma" w:hAnsi="Tahoma" w:cs="Tahoma"/>
          <w:sz w:val="24"/>
          <w:szCs w:val="24"/>
          <w:lang w:val="en-GB"/>
        </w:rPr>
        <w:t>ly</w:t>
      </w:r>
      <w:r w:rsidR="005B7A00" w:rsidRPr="009268EE">
        <w:rPr>
          <w:rFonts w:ascii="Tahoma" w:hAnsi="Tahoma" w:cs="Tahoma"/>
          <w:sz w:val="24"/>
          <w:szCs w:val="24"/>
          <w:lang w:val="en-GB"/>
        </w:rPr>
        <w:t xml:space="preserve"> other</w:t>
      </w:r>
      <w:r w:rsidR="00EC317D" w:rsidRPr="009268EE">
        <w:rPr>
          <w:rFonts w:ascii="Tahoma" w:hAnsi="Tahoma" w:cs="Tahoma"/>
          <w:sz w:val="24"/>
          <w:szCs w:val="24"/>
          <w:lang w:val="en-GB"/>
        </w:rPr>
        <w:t xml:space="preserve"> issue </w:t>
      </w:r>
      <w:r w:rsidR="005B7A00" w:rsidRPr="009268EE">
        <w:rPr>
          <w:rFonts w:ascii="Tahoma" w:hAnsi="Tahoma" w:cs="Tahoma"/>
          <w:sz w:val="24"/>
          <w:szCs w:val="24"/>
          <w:lang w:val="en-GB"/>
        </w:rPr>
        <w:t xml:space="preserve">is whether </w:t>
      </w:r>
      <w:r w:rsidR="00231C93">
        <w:rPr>
          <w:rFonts w:ascii="Tahoma" w:hAnsi="Tahoma" w:cs="Tahoma"/>
          <w:sz w:val="24"/>
          <w:szCs w:val="24"/>
          <w:lang w:val="en-GB"/>
        </w:rPr>
        <w:t>V</w:t>
      </w:r>
      <w:r w:rsidR="00EC317D" w:rsidRPr="009268EE">
        <w:rPr>
          <w:rFonts w:ascii="Tahoma" w:hAnsi="Tahoma" w:cs="Tahoma"/>
          <w:sz w:val="24"/>
          <w:szCs w:val="24"/>
          <w:lang w:val="en-GB"/>
        </w:rPr>
        <w:t>an der Bijl</w:t>
      </w:r>
      <w:r w:rsidR="00231C93">
        <w:rPr>
          <w:rFonts w:ascii="Tahoma" w:hAnsi="Tahoma" w:cs="Tahoma"/>
          <w:sz w:val="24"/>
          <w:szCs w:val="24"/>
          <w:lang w:val="en-GB"/>
        </w:rPr>
        <w:t>’s</w:t>
      </w:r>
      <w:r w:rsidR="00ED0FD1" w:rsidRPr="009268EE">
        <w:rPr>
          <w:rFonts w:ascii="Tahoma" w:hAnsi="Tahoma" w:cs="Tahoma"/>
          <w:sz w:val="24"/>
          <w:szCs w:val="24"/>
          <w:lang w:val="en-GB"/>
        </w:rPr>
        <w:t xml:space="preserve"> </w:t>
      </w:r>
      <w:r w:rsidR="005B7A00" w:rsidRPr="009268EE">
        <w:rPr>
          <w:rFonts w:ascii="Tahoma" w:hAnsi="Tahoma" w:cs="Tahoma"/>
          <w:sz w:val="24"/>
          <w:szCs w:val="24"/>
          <w:lang w:val="en-GB"/>
        </w:rPr>
        <w:t>evidence</w:t>
      </w:r>
      <w:r w:rsidR="00BF1AFC">
        <w:rPr>
          <w:rFonts w:ascii="Tahoma" w:hAnsi="Tahoma" w:cs="Tahoma"/>
          <w:sz w:val="24"/>
          <w:szCs w:val="24"/>
          <w:lang w:val="en-GB"/>
        </w:rPr>
        <w:t xml:space="preserve"> as a so called </w:t>
      </w:r>
      <w:r w:rsidR="00C052D0">
        <w:rPr>
          <w:rFonts w:ascii="Tahoma" w:hAnsi="Tahoma" w:cs="Tahoma"/>
          <w:sz w:val="24"/>
          <w:szCs w:val="24"/>
          <w:lang w:val="en-GB"/>
        </w:rPr>
        <w:t>‘</w:t>
      </w:r>
      <w:r w:rsidR="00BF1AFC">
        <w:rPr>
          <w:rFonts w:ascii="Tahoma" w:hAnsi="Tahoma" w:cs="Tahoma"/>
          <w:sz w:val="24"/>
          <w:szCs w:val="24"/>
          <w:lang w:val="en-GB"/>
        </w:rPr>
        <w:t>earnings expert</w:t>
      </w:r>
      <w:r w:rsidR="00C052D0">
        <w:rPr>
          <w:rFonts w:ascii="Tahoma" w:hAnsi="Tahoma" w:cs="Tahoma"/>
          <w:sz w:val="24"/>
          <w:szCs w:val="24"/>
          <w:lang w:val="en-GB"/>
        </w:rPr>
        <w:t>’</w:t>
      </w:r>
      <w:r w:rsidR="00BF1AFC">
        <w:rPr>
          <w:rFonts w:ascii="Tahoma" w:hAnsi="Tahoma" w:cs="Tahoma"/>
          <w:sz w:val="24"/>
          <w:szCs w:val="24"/>
          <w:lang w:val="en-GB"/>
        </w:rPr>
        <w:t xml:space="preserve"> can be relied upon. According to her</w:t>
      </w:r>
      <w:r w:rsidR="00C052D0">
        <w:rPr>
          <w:rFonts w:ascii="Tahoma" w:hAnsi="Tahoma" w:cs="Tahoma"/>
          <w:sz w:val="24"/>
          <w:szCs w:val="24"/>
          <w:lang w:val="en-GB"/>
        </w:rPr>
        <w:t>,</w:t>
      </w:r>
      <w:r w:rsidR="005B7A00" w:rsidRPr="009268EE">
        <w:rPr>
          <w:rFonts w:ascii="Tahoma" w:hAnsi="Tahoma" w:cs="Tahoma"/>
          <w:sz w:val="24"/>
          <w:szCs w:val="24"/>
          <w:lang w:val="en-GB"/>
        </w:rPr>
        <w:t xml:space="preserve"> </w:t>
      </w:r>
      <w:r w:rsidR="00C052D0">
        <w:rPr>
          <w:rFonts w:ascii="Tahoma" w:hAnsi="Tahoma" w:cs="Tahoma"/>
          <w:sz w:val="24"/>
          <w:szCs w:val="24"/>
          <w:lang w:val="en-GB"/>
        </w:rPr>
        <w:t xml:space="preserve">the work of an earnings expert needs </w:t>
      </w:r>
      <w:r w:rsidR="00454C83">
        <w:rPr>
          <w:rFonts w:ascii="Tahoma" w:hAnsi="Tahoma" w:cs="Tahoma"/>
          <w:sz w:val="24"/>
          <w:szCs w:val="24"/>
          <w:lang w:val="en-GB"/>
        </w:rPr>
        <w:t xml:space="preserve">to have </w:t>
      </w:r>
      <w:r w:rsidR="00C052D0">
        <w:rPr>
          <w:rFonts w:ascii="Tahoma" w:hAnsi="Tahoma" w:cs="Tahoma"/>
          <w:sz w:val="24"/>
          <w:szCs w:val="24"/>
          <w:lang w:val="en-GB"/>
        </w:rPr>
        <w:t xml:space="preserve">some tertiary qualification, but what that qualification should be is simply an unknown factor.  There is </w:t>
      </w:r>
      <w:r w:rsidR="00454C83">
        <w:rPr>
          <w:rFonts w:ascii="Tahoma" w:hAnsi="Tahoma" w:cs="Tahoma"/>
          <w:sz w:val="24"/>
          <w:szCs w:val="24"/>
          <w:lang w:val="en-GB"/>
        </w:rPr>
        <w:t xml:space="preserve">also </w:t>
      </w:r>
      <w:r w:rsidR="00C052D0">
        <w:rPr>
          <w:rFonts w:ascii="Tahoma" w:hAnsi="Tahoma" w:cs="Tahoma"/>
          <w:sz w:val="24"/>
          <w:szCs w:val="24"/>
          <w:lang w:val="en-GB"/>
        </w:rPr>
        <w:t xml:space="preserve">no registered professional body that earning experts needs to be a member of and or register with. </w:t>
      </w:r>
      <w:r w:rsidR="0088394A">
        <w:rPr>
          <w:rFonts w:ascii="Tahoma" w:hAnsi="Tahoma" w:cs="Tahoma"/>
          <w:sz w:val="24"/>
          <w:szCs w:val="24"/>
          <w:lang w:val="en-GB"/>
        </w:rPr>
        <w:t>In fact, the term</w:t>
      </w:r>
      <w:r w:rsidR="00454C83">
        <w:rPr>
          <w:rFonts w:ascii="Tahoma" w:hAnsi="Tahoma" w:cs="Tahoma"/>
          <w:sz w:val="24"/>
          <w:szCs w:val="24"/>
          <w:lang w:val="en-GB"/>
        </w:rPr>
        <w:t xml:space="preserve"> earning expert is largely and in-house name at her employer. </w:t>
      </w:r>
      <w:r w:rsidR="005166C6">
        <w:rPr>
          <w:rFonts w:ascii="Tahoma" w:hAnsi="Tahoma" w:cs="Tahoma"/>
          <w:color w:val="242121"/>
          <w:sz w:val="24"/>
          <w:szCs w:val="24"/>
        </w:rPr>
        <w:t xml:space="preserve">It is obvious that Van der Bijl regards the reports by Industrial Psychologist as inadequate for purposes of claims, like in this instance, and that she and or Spear can improve thereon to assist claimants. It is not for this court to prescribe what business and or employment Van der Bijl should do or not but </w:t>
      </w:r>
      <w:r w:rsidR="00454C83">
        <w:rPr>
          <w:rFonts w:ascii="Tahoma" w:hAnsi="Tahoma" w:cs="Tahoma"/>
          <w:sz w:val="24"/>
          <w:szCs w:val="24"/>
          <w:lang w:val="en-GB"/>
        </w:rPr>
        <w:t xml:space="preserve">there can be no doubt </w:t>
      </w:r>
      <w:r w:rsidR="004B6BBC">
        <w:rPr>
          <w:rFonts w:ascii="Tahoma" w:hAnsi="Tahoma" w:cs="Tahoma"/>
          <w:sz w:val="24"/>
          <w:szCs w:val="24"/>
          <w:lang w:val="en-GB"/>
        </w:rPr>
        <w:t xml:space="preserve">that her report(s) </w:t>
      </w:r>
      <w:r w:rsidR="00454C83">
        <w:rPr>
          <w:rFonts w:ascii="Tahoma" w:hAnsi="Tahoma" w:cs="Tahoma"/>
          <w:sz w:val="24"/>
          <w:szCs w:val="24"/>
          <w:lang w:val="en-GB"/>
        </w:rPr>
        <w:t>mirrors that of an industrial psychologist. The fact that she</w:t>
      </w:r>
      <w:r w:rsidR="005B7A00" w:rsidRPr="009268EE">
        <w:rPr>
          <w:rFonts w:ascii="Tahoma" w:hAnsi="Tahoma" w:cs="Tahoma"/>
          <w:sz w:val="24"/>
          <w:szCs w:val="24"/>
          <w:lang w:val="en-GB"/>
        </w:rPr>
        <w:t xml:space="preserve"> </w:t>
      </w:r>
      <w:r w:rsidR="00ED0FD1" w:rsidRPr="009268EE">
        <w:rPr>
          <w:rFonts w:ascii="Tahoma" w:hAnsi="Tahoma" w:cs="Tahoma"/>
          <w:sz w:val="24"/>
          <w:szCs w:val="24"/>
          <w:lang w:val="en-GB"/>
        </w:rPr>
        <w:t xml:space="preserve">apparently spoke to people, studied cases, looked at policies and seen that other people had been promoted </w:t>
      </w:r>
      <w:r w:rsidR="00107BD1">
        <w:rPr>
          <w:rFonts w:ascii="Tahoma" w:hAnsi="Tahoma" w:cs="Tahoma"/>
          <w:sz w:val="24"/>
          <w:szCs w:val="24"/>
          <w:lang w:val="en-GB"/>
        </w:rPr>
        <w:t xml:space="preserve">can hardly be regarded as objective opinion of an expert. It is trite that </w:t>
      </w:r>
      <w:r w:rsidR="00107BD1" w:rsidRPr="00107BD1">
        <w:rPr>
          <w:rFonts w:ascii="Tahoma" w:hAnsi="Tahoma" w:cs="Tahoma"/>
          <w:color w:val="494949"/>
          <w:sz w:val="24"/>
          <w:szCs w:val="24"/>
          <w:shd w:val="clear" w:color="auto" w:fill="FFFFFF"/>
        </w:rPr>
        <w:t>‘</w:t>
      </w:r>
      <w:r w:rsidR="00107BD1" w:rsidRPr="004B6BBC">
        <w:rPr>
          <w:rFonts w:ascii="Tahoma" w:hAnsi="Tahoma" w:cs="Tahoma"/>
          <w:i/>
          <w:sz w:val="24"/>
          <w:szCs w:val="24"/>
          <w:shd w:val="clear" w:color="auto" w:fill="FFFFFF"/>
        </w:rPr>
        <w:t>an expert is not entitled, anymore more than any other witness, to give hearsay evidence as to any fact, and all facts on which the expert witness relies must ordinarily be established during the trial, except those facts which the expert draws as a conclusion by reason of his or her expertise from</w:t>
      </w:r>
      <w:r w:rsidR="000046B7">
        <w:rPr>
          <w:rFonts w:ascii="Tahoma" w:hAnsi="Tahoma" w:cs="Tahoma"/>
          <w:i/>
          <w:sz w:val="24"/>
          <w:szCs w:val="24"/>
          <w:shd w:val="clear" w:color="auto" w:fill="FFFFFF"/>
        </w:rPr>
        <w:t xml:space="preserve"> </w:t>
      </w:r>
      <w:r w:rsidR="00107BD1" w:rsidRPr="004B6BBC">
        <w:rPr>
          <w:rFonts w:ascii="Tahoma" w:hAnsi="Tahoma" w:cs="Tahoma"/>
          <w:i/>
          <w:sz w:val="24"/>
          <w:szCs w:val="24"/>
          <w:shd w:val="clear" w:color="auto" w:fill="FFFFFF"/>
        </w:rPr>
        <w:t xml:space="preserve">other facts which have </w:t>
      </w:r>
      <w:r w:rsidR="00107BD1" w:rsidRPr="004B6BBC">
        <w:rPr>
          <w:rFonts w:ascii="Tahoma" w:hAnsi="Tahoma" w:cs="Tahoma"/>
          <w:i/>
          <w:sz w:val="24"/>
          <w:szCs w:val="24"/>
          <w:shd w:val="clear" w:color="auto" w:fill="FFFFFF"/>
        </w:rPr>
        <w:lastRenderedPageBreak/>
        <w:t>been admitted by the other party or established by admissible evidence</w:t>
      </w:r>
      <w:r w:rsidR="00370D5A">
        <w:rPr>
          <w:rFonts w:ascii="Tahoma" w:hAnsi="Tahoma" w:cs="Tahoma"/>
          <w:i/>
          <w:sz w:val="24"/>
          <w:szCs w:val="24"/>
          <w:shd w:val="clear" w:color="auto" w:fill="FFFFFF"/>
        </w:rPr>
        <w:t>’</w:t>
      </w:r>
      <w:r w:rsidR="00370D5A">
        <w:rPr>
          <w:rStyle w:val="FootnoteReference"/>
          <w:rFonts w:ascii="Tahoma" w:hAnsi="Tahoma" w:cs="Tahoma"/>
          <w:i/>
          <w:sz w:val="24"/>
          <w:szCs w:val="24"/>
          <w:shd w:val="clear" w:color="auto" w:fill="FFFFFF"/>
        </w:rPr>
        <w:footnoteReference w:id="9"/>
      </w:r>
      <w:r w:rsidR="004B6BBC" w:rsidRPr="004B6BBC">
        <w:rPr>
          <w:rFonts w:ascii="Tahoma" w:hAnsi="Tahoma" w:cs="Tahoma"/>
          <w:i/>
          <w:sz w:val="24"/>
          <w:szCs w:val="24"/>
          <w:shd w:val="clear" w:color="auto" w:fill="FFFFFF"/>
        </w:rPr>
        <w:t>.</w:t>
      </w:r>
      <w:r w:rsidR="004B6BBC" w:rsidRPr="004B6BBC">
        <w:rPr>
          <w:rFonts w:ascii="Tahoma" w:hAnsi="Tahoma" w:cs="Tahoma"/>
          <w:sz w:val="24"/>
          <w:szCs w:val="24"/>
          <w:shd w:val="clear" w:color="auto" w:fill="FFFFFF"/>
        </w:rPr>
        <w:t xml:space="preserve"> </w:t>
      </w:r>
      <w:r w:rsidR="004B6BBC" w:rsidRPr="004B6BBC">
        <w:rPr>
          <w:rFonts w:ascii="Tahoma" w:hAnsi="Tahoma" w:cs="Tahoma"/>
          <w:sz w:val="24"/>
          <w:szCs w:val="24"/>
        </w:rPr>
        <w:t>I</w:t>
      </w:r>
      <w:r w:rsidR="00454C83" w:rsidRPr="004B6BBC">
        <w:rPr>
          <w:rFonts w:ascii="Tahoma" w:hAnsi="Tahoma" w:cs="Tahoma"/>
          <w:sz w:val="24"/>
          <w:szCs w:val="24"/>
        </w:rPr>
        <w:t>n the present circumstances</w:t>
      </w:r>
      <w:r w:rsidR="004B6BBC" w:rsidRPr="004B6BBC">
        <w:rPr>
          <w:rFonts w:ascii="Tahoma" w:hAnsi="Tahoma" w:cs="Tahoma"/>
          <w:sz w:val="24"/>
          <w:szCs w:val="24"/>
        </w:rPr>
        <w:t>, despite Van der Bilj’s formal</w:t>
      </w:r>
      <w:r w:rsidR="00454C83" w:rsidRPr="004B6BBC">
        <w:rPr>
          <w:rFonts w:ascii="Tahoma" w:hAnsi="Tahoma" w:cs="Tahoma"/>
          <w:sz w:val="24"/>
          <w:szCs w:val="24"/>
        </w:rPr>
        <w:t xml:space="preserve"> education and working experience</w:t>
      </w:r>
      <w:r w:rsidR="004B6BBC" w:rsidRPr="004B6BBC">
        <w:rPr>
          <w:rFonts w:ascii="Tahoma" w:hAnsi="Tahoma" w:cs="Tahoma"/>
          <w:sz w:val="24"/>
          <w:szCs w:val="24"/>
        </w:rPr>
        <w:t>,</w:t>
      </w:r>
      <w:r w:rsidR="00454C83" w:rsidRPr="004B6BBC">
        <w:rPr>
          <w:rFonts w:ascii="Tahoma" w:hAnsi="Tahoma" w:cs="Tahoma"/>
          <w:sz w:val="24"/>
          <w:szCs w:val="24"/>
        </w:rPr>
        <w:t xml:space="preserve"> she simply failed </w:t>
      </w:r>
      <w:r w:rsidR="00EB2D5A">
        <w:rPr>
          <w:rFonts w:ascii="Tahoma" w:hAnsi="Tahoma" w:cs="Tahoma"/>
          <w:sz w:val="24"/>
          <w:szCs w:val="24"/>
        </w:rPr>
        <w:t xml:space="preserve">to </w:t>
      </w:r>
      <w:r w:rsidR="004B6BBC" w:rsidRPr="004B6BBC">
        <w:rPr>
          <w:rFonts w:ascii="Tahoma" w:hAnsi="Tahoma" w:cs="Tahoma"/>
          <w:sz w:val="24"/>
          <w:szCs w:val="24"/>
        </w:rPr>
        <w:t>provide</w:t>
      </w:r>
      <w:r w:rsidR="00454C83" w:rsidRPr="004B6BBC">
        <w:rPr>
          <w:rFonts w:ascii="Tahoma" w:hAnsi="Tahoma" w:cs="Tahoma"/>
          <w:sz w:val="24"/>
          <w:szCs w:val="24"/>
        </w:rPr>
        <w:t xml:space="preserve"> independent assistance to this court by way of </w:t>
      </w:r>
      <w:r w:rsidR="004B6BBC" w:rsidRPr="004B6BBC">
        <w:rPr>
          <w:rFonts w:ascii="Tahoma" w:hAnsi="Tahoma" w:cs="Tahoma"/>
          <w:sz w:val="24"/>
          <w:szCs w:val="24"/>
        </w:rPr>
        <w:t xml:space="preserve">an </w:t>
      </w:r>
      <w:r w:rsidR="00454C83" w:rsidRPr="004B6BBC">
        <w:rPr>
          <w:rFonts w:ascii="Tahoma" w:hAnsi="Tahoma" w:cs="Tahoma"/>
          <w:sz w:val="24"/>
          <w:szCs w:val="24"/>
        </w:rPr>
        <w:t>ob</w:t>
      </w:r>
      <w:r w:rsidR="004B6BBC" w:rsidRPr="004B6BBC">
        <w:rPr>
          <w:rFonts w:ascii="Tahoma" w:hAnsi="Tahoma" w:cs="Tahoma"/>
          <w:sz w:val="24"/>
          <w:szCs w:val="24"/>
        </w:rPr>
        <w:t xml:space="preserve">jective and an unbiased opinion. Instead, she became argumentative, sarcastic and started </w:t>
      </w:r>
      <w:r w:rsidR="004B6BBC" w:rsidRPr="00DF2AF1">
        <w:rPr>
          <w:rFonts w:ascii="Tahoma" w:hAnsi="Tahoma" w:cs="Tahoma"/>
          <w:sz w:val="24"/>
          <w:szCs w:val="24"/>
        </w:rPr>
        <w:t>to</w:t>
      </w:r>
      <w:r w:rsidR="004B6BBC" w:rsidRPr="00DF2AF1">
        <w:rPr>
          <w:rFonts w:ascii="Tahoma" w:hAnsi="Tahoma" w:cs="Tahoma"/>
          <w:sz w:val="24"/>
          <w:szCs w:val="24"/>
          <w:lang w:val="en-GB"/>
        </w:rPr>
        <w:t xml:space="preserve"> </w:t>
      </w:r>
      <w:r w:rsidR="00EB2D5A">
        <w:rPr>
          <w:rFonts w:ascii="Tahoma" w:hAnsi="Tahoma" w:cs="Tahoma"/>
          <w:sz w:val="24"/>
          <w:szCs w:val="24"/>
          <w:shd w:val="clear" w:color="auto" w:fill="FFFFFF"/>
        </w:rPr>
        <w:t>overstep</w:t>
      </w:r>
      <w:r w:rsidR="00DF2AF1" w:rsidRPr="00DF2AF1">
        <w:rPr>
          <w:rFonts w:ascii="Tahoma" w:hAnsi="Tahoma" w:cs="Tahoma"/>
          <w:sz w:val="24"/>
          <w:szCs w:val="24"/>
          <w:shd w:val="clear" w:color="auto" w:fill="FFFFFF"/>
        </w:rPr>
        <w:t xml:space="preserve"> the mark by attempting to usurp the function of the court and to express opinions based on certain facts as to t</w:t>
      </w:r>
      <w:r w:rsidR="00DF2AF1">
        <w:rPr>
          <w:rFonts w:ascii="Tahoma" w:hAnsi="Tahoma" w:cs="Tahoma"/>
          <w:sz w:val="24"/>
          <w:szCs w:val="24"/>
          <w:shd w:val="clear" w:color="auto" w:fill="FFFFFF"/>
        </w:rPr>
        <w:t>he future employability of the P</w:t>
      </w:r>
      <w:r w:rsidR="00DF2AF1" w:rsidRPr="00DF2AF1">
        <w:rPr>
          <w:rFonts w:ascii="Tahoma" w:hAnsi="Tahoma" w:cs="Tahoma"/>
          <w:sz w:val="24"/>
          <w:szCs w:val="24"/>
          <w:shd w:val="clear" w:color="auto" w:fill="FFFFFF"/>
        </w:rPr>
        <w:t>laintiff and to express views on probabilities which is the function of the court</w:t>
      </w:r>
      <w:r w:rsidR="00EB2D5A">
        <w:rPr>
          <w:rFonts w:ascii="Tahoma" w:hAnsi="Tahoma" w:cs="Tahoma"/>
          <w:sz w:val="24"/>
          <w:szCs w:val="24"/>
          <w:shd w:val="clear" w:color="auto" w:fill="FFFFFF"/>
        </w:rPr>
        <w:t>.</w:t>
      </w:r>
      <w:r w:rsidR="00DF2AF1" w:rsidRPr="00DF2AF1">
        <w:rPr>
          <w:rFonts w:ascii="Tahoma" w:hAnsi="Tahoma" w:cs="Tahoma"/>
          <w:sz w:val="24"/>
          <w:szCs w:val="24"/>
          <w:shd w:val="clear" w:color="auto" w:fill="FFFFFF"/>
        </w:rPr>
        <w:t xml:space="preserve"> </w:t>
      </w:r>
      <w:r w:rsidR="00EB2D5A">
        <w:rPr>
          <w:rFonts w:ascii="Tahoma" w:hAnsi="Tahoma" w:cs="Tahoma"/>
          <w:sz w:val="24"/>
          <w:szCs w:val="24"/>
          <w:shd w:val="clear" w:color="auto" w:fill="FFFFFF"/>
        </w:rPr>
        <w:t xml:space="preserve">Her evidence is therefore unreliable and unhelpful and cannot be accepted </w:t>
      </w:r>
      <w:r w:rsidR="00DF2AF1">
        <w:rPr>
          <w:rFonts w:ascii="Tahoma" w:hAnsi="Tahoma" w:cs="Tahoma"/>
          <w:sz w:val="24"/>
          <w:szCs w:val="24"/>
          <w:shd w:val="clear" w:color="auto" w:fill="FFFFFF"/>
        </w:rPr>
        <w:t>as an earnings expert.</w:t>
      </w:r>
      <w:r w:rsidR="00DF2AF1" w:rsidRPr="00DF2AF1">
        <w:rPr>
          <w:rFonts w:ascii="Tahoma" w:hAnsi="Tahoma" w:cs="Tahoma"/>
          <w:sz w:val="24"/>
          <w:szCs w:val="24"/>
          <w:lang w:val="en-GB"/>
        </w:rPr>
        <w:t xml:space="preserve"> </w:t>
      </w:r>
    </w:p>
    <w:p w:rsidR="00BA0BEB" w:rsidRPr="00354DBC" w:rsidRDefault="00DF2AF1" w:rsidP="009268EE">
      <w:pPr>
        <w:shd w:val="clear" w:color="auto" w:fill="FFFFFF"/>
        <w:spacing w:before="144" w:after="0" w:line="480" w:lineRule="auto"/>
        <w:rPr>
          <w:rFonts w:ascii="Tahoma" w:hAnsi="Tahoma" w:cs="Tahoma"/>
          <w:color w:val="242121"/>
          <w:sz w:val="24"/>
          <w:szCs w:val="24"/>
        </w:rPr>
      </w:pPr>
      <w:r>
        <w:rPr>
          <w:rFonts w:ascii="Tahoma" w:hAnsi="Tahoma" w:cs="Tahoma"/>
          <w:sz w:val="24"/>
          <w:szCs w:val="24"/>
          <w:lang w:val="en-GB"/>
        </w:rPr>
        <w:t>[</w:t>
      </w:r>
      <w:r w:rsidR="00354DBC">
        <w:rPr>
          <w:rFonts w:ascii="Tahoma" w:hAnsi="Tahoma" w:cs="Tahoma"/>
          <w:sz w:val="24"/>
          <w:szCs w:val="24"/>
          <w:lang w:val="en-GB"/>
        </w:rPr>
        <w:t>71</w:t>
      </w:r>
      <w:r>
        <w:rPr>
          <w:rFonts w:ascii="Tahoma" w:hAnsi="Tahoma" w:cs="Tahoma"/>
          <w:sz w:val="24"/>
          <w:szCs w:val="24"/>
          <w:lang w:val="en-GB"/>
        </w:rPr>
        <w:t>]</w:t>
      </w:r>
      <w:r>
        <w:rPr>
          <w:rFonts w:ascii="Tahoma" w:hAnsi="Tahoma" w:cs="Tahoma"/>
          <w:sz w:val="24"/>
          <w:szCs w:val="24"/>
          <w:lang w:val="en-GB"/>
        </w:rPr>
        <w:tab/>
      </w:r>
      <w:r>
        <w:rPr>
          <w:rFonts w:ascii="Tahoma" w:hAnsi="Tahoma" w:cs="Tahoma"/>
          <w:color w:val="242121"/>
          <w:sz w:val="24"/>
          <w:szCs w:val="24"/>
        </w:rPr>
        <w:t xml:space="preserve">In view of the above mentioned, </w:t>
      </w:r>
      <w:r w:rsidRPr="009268EE">
        <w:rPr>
          <w:rFonts w:ascii="Tahoma" w:hAnsi="Tahoma" w:cs="Tahoma"/>
          <w:color w:val="242121"/>
          <w:sz w:val="24"/>
          <w:szCs w:val="24"/>
        </w:rPr>
        <w:t>Hofmeyer</w:t>
      </w:r>
      <w:r>
        <w:rPr>
          <w:rFonts w:ascii="Tahoma" w:hAnsi="Tahoma" w:cs="Tahoma"/>
          <w:color w:val="242121"/>
          <w:sz w:val="24"/>
          <w:szCs w:val="24"/>
        </w:rPr>
        <w:t>’s report is far more plausible and is accepted</w:t>
      </w:r>
      <w:r w:rsidR="00454C83">
        <w:rPr>
          <w:rFonts w:ascii="Tahoma" w:hAnsi="Tahoma" w:cs="Tahoma"/>
          <w:color w:val="242121"/>
          <w:sz w:val="24"/>
          <w:szCs w:val="24"/>
        </w:rPr>
        <w:t xml:space="preserve">. </w:t>
      </w:r>
      <w:r>
        <w:rPr>
          <w:rFonts w:ascii="Tahoma" w:hAnsi="Tahoma" w:cs="Tahoma"/>
          <w:sz w:val="24"/>
          <w:szCs w:val="24"/>
          <w:lang w:val="en-GB"/>
        </w:rPr>
        <w:t>T</w:t>
      </w:r>
      <w:r w:rsidRPr="009268EE">
        <w:rPr>
          <w:rFonts w:ascii="Tahoma" w:hAnsi="Tahoma" w:cs="Tahoma"/>
          <w:sz w:val="24"/>
          <w:szCs w:val="24"/>
          <w:lang w:val="en-GB"/>
        </w:rPr>
        <w:t>h</w:t>
      </w:r>
      <w:r>
        <w:rPr>
          <w:rFonts w:ascii="Tahoma" w:hAnsi="Tahoma" w:cs="Tahoma"/>
          <w:sz w:val="24"/>
          <w:szCs w:val="24"/>
          <w:lang w:val="en-GB"/>
        </w:rPr>
        <w:t>e joint minute by Hofmeyer and Van der Bijl, therefore do</w:t>
      </w:r>
      <w:r w:rsidRPr="009268EE">
        <w:rPr>
          <w:rFonts w:ascii="Tahoma" w:hAnsi="Tahoma" w:cs="Tahoma"/>
          <w:sz w:val="24"/>
          <w:szCs w:val="24"/>
          <w:lang w:val="en-GB"/>
        </w:rPr>
        <w:t xml:space="preserve"> not fall </w:t>
      </w:r>
      <w:r>
        <w:rPr>
          <w:rFonts w:ascii="Tahoma" w:hAnsi="Tahoma" w:cs="Tahoma"/>
          <w:sz w:val="24"/>
          <w:szCs w:val="24"/>
          <w:lang w:val="en-GB"/>
        </w:rPr>
        <w:t>within</w:t>
      </w:r>
      <w:r w:rsidRPr="009268EE">
        <w:rPr>
          <w:rFonts w:ascii="Tahoma" w:hAnsi="Tahoma" w:cs="Tahoma"/>
          <w:sz w:val="24"/>
          <w:szCs w:val="24"/>
          <w:lang w:val="en-GB"/>
        </w:rPr>
        <w:t xml:space="preserve"> the same category as discussed in the matter </w:t>
      </w:r>
      <w:r>
        <w:rPr>
          <w:rFonts w:ascii="Tahoma" w:hAnsi="Tahoma" w:cs="Tahoma"/>
          <w:sz w:val="24"/>
          <w:szCs w:val="24"/>
          <w:lang w:val="en-GB"/>
        </w:rPr>
        <w:t>of</w:t>
      </w:r>
      <w:r w:rsidRPr="009268EE">
        <w:rPr>
          <w:rFonts w:ascii="Tahoma" w:hAnsi="Tahoma" w:cs="Tahoma"/>
          <w:color w:val="242121"/>
          <w:sz w:val="24"/>
          <w:szCs w:val="24"/>
        </w:rPr>
        <w:t xml:space="preserve"> </w:t>
      </w:r>
      <w:r w:rsidRPr="009268EE">
        <w:rPr>
          <w:rFonts w:ascii="Tahoma" w:hAnsi="Tahoma" w:cs="Tahoma"/>
          <w:color w:val="242121"/>
          <w:sz w:val="24"/>
          <w:szCs w:val="24"/>
          <w:u w:val="single"/>
        </w:rPr>
        <w:t>Bee v Road Accident Fund</w:t>
      </w:r>
      <w:r w:rsidRPr="009268EE">
        <w:rPr>
          <w:rStyle w:val="FootnoteReference"/>
          <w:rFonts w:ascii="Tahoma" w:hAnsi="Tahoma" w:cs="Tahoma"/>
          <w:color w:val="242121"/>
          <w:sz w:val="24"/>
          <w:szCs w:val="24"/>
        </w:rPr>
        <w:footnoteReference w:id="10"/>
      </w:r>
      <w:r w:rsidRPr="009268EE">
        <w:rPr>
          <w:rFonts w:ascii="Tahoma" w:hAnsi="Tahoma" w:cs="Tahoma"/>
          <w:color w:val="242121"/>
          <w:sz w:val="24"/>
          <w:szCs w:val="24"/>
        </w:rPr>
        <w:t>.</w:t>
      </w:r>
      <w:r w:rsidR="00354DBC">
        <w:rPr>
          <w:rFonts w:ascii="Tahoma" w:hAnsi="Tahoma" w:cs="Tahoma"/>
          <w:color w:val="242121"/>
          <w:sz w:val="24"/>
          <w:szCs w:val="24"/>
        </w:rPr>
        <w:t xml:space="preserve"> Hofmeyer </w:t>
      </w:r>
      <w:r w:rsidR="00454C83" w:rsidRPr="009268EE">
        <w:rPr>
          <w:rFonts w:ascii="Tahoma" w:hAnsi="Tahoma" w:cs="Tahoma"/>
          <w:sz w:val="24"/>
          <w:szCs w:val="24"/>
          <w:lang w:val="en-GB"/>
        </w:rPr>
        <w:t>clearly noted the recruitment trends in the SAPS, as commented on by Brigadier van Wyk, Lieutenant-Colonel Wiese and Lieutenant-Colonel Motaung, regarding the significant oversupply of Constables applying for Sergeant vacancies</w:t>
      </w:r>
      <w:r w:rsidR="00354DBC">
        <w:rPr>
          <w:rFonts w:ascii="Tahoma" w:hAnsi="Tahoma" w:cs="Tahoma"/>
          <w:sz w:val="24"/>
          <w:szCs w:val="24"/>
          <w:lang w:val="en-GB"/>
        </w:rPr>
        <w:t xml:space="preserve"> and or progression</w:t>
      </w:r>
      <w:r w:rsidR="00454C83" w:rsidRPr="009268EE">
        <w:rPr>
          <w:rFonts w:ascii="Tahoma" w:hAnsi="Tahoma" w:cs="Tahoma"/>
          <w:sz w:val="24"/>
          <w:szCs w:val="24"/>
          <w:lang w:val="en-GB"/>
        </w:rPr>
        <w:t>.  As a result, such vacancies seldom get advertised. Hofmeyer further noted that had the Plaintiff completed his Diploma in Policing by the end of 2016, it would have served as a recommendation when he applied</w:t>
      </w:r>
      <w:r w:rsidR="00454C83">
        <w:rPr>
          <w:rFonts w:ascii="Tahoma" w:hAnsi="Tahoma" w:cs="Tahoma"/>
          <w:sz w:val="24"/>
          <w:szCs w:val="24"/>
          <w:lang w:val="en-GB"/>
        </w:rPr>
        <w:t>,</w:t>
      </w:r>
      <w:r w:rsidR="00454C83" w:rsidRPr="009268EE">
        <w:rPr>
          <w:rFonts w:ascii="Tahoma" w:hAnsi="Tahoma" w:cs="Tahoma"/>
          <w:sz w:val="24"/>
          <w:szCs w:val="24"/>
          <w:lang w:val="en-GB"/>
        </w:rPr>
        <w:t xml:space="preserve"> however</w:t>
      </w:r>
      <w:r w:rsidR="00454C83">
        <w:rPr>
          <w:rFonts w:ascii="Tahoma" w:hAnsi="Tahoma" w:cs="Tahoma"/>
          <w:sz w:val="24"/>
          <w:szCs w:val="24"/>
          <w:lang w:val="en-GB"/>
        </w:rPr>
        <w:t>,</w:t>
      </w:r>
      <w:r w:rsidR="00454C83" w:rsidRPr="009268EE">
        <w:rPr>
          <w:rFonts w:ascii="Tahoma" w:hAnsi="Tahoma" w:cs="Tahoma"/>
          <w:sz w:val="24"/>
          <w:szCs w:val="24"/>
          <w:lang w:val="en-GB"/>
        </w:rPr>
        <w:t xml:space="preserve"> due to the lack of vacancies, actual promotions</w:t>
      </w:r>
      <w:r w:rsidR="00454C83">
        <w:rPr>
          <w:rFonts w:ascii="Tahoma" w:hAnsi="Tahoma" w:cs="Tahoma"/>
          <w:sz w:val="24"/>
          <w:szCs w:val="24"/>
          <w:lang w:val="en-GB"/>
        </w:rPr>
        <w:t xml:space="preserve"> and progressions</w:t>
      </w:r>
      <w:r w:rsidR="00454C83" w:rsidRPr="009268EE">
        <w:rPr>
          <w:rFonts w:ascii="Tahoma" w:hAnsi="Tahoma" w:cs="Tahoma"/>
          <w:sz w:val="24"/>
          <w:szCs w:val="24"/>
          <w:lang w:val="en-GB"/>
        </w:rPr>
        <w:t xml:space="preserve"> could take typically between 7 to 11 years. Hofmeyer further opined that the Plaintiff will presumably progress to Warrant Officer (B1) by </w:t>
      </w:r>
      <w:r w:rsidR="00454C83" w:rsidRPr="009268EE">
        <w:rPr>
          <w:rFonts w:ascii="Tahoma" w:hAnsi="Tahoma" w:cs="Tahoma"/>
          <w:sz w:val="24"/>
          <w:szCs w:val="24"/>
          <w:lang w:val="en-GB"/>
        </w:rPr>
        <w:lastRenderedPageBreak/>
        <w:t>approximately 2029, and to Warrant Officer (B2) by 2036 or 2037. The latter opinion by Hofmeyer was indeed confirm</w:t>
      </w:r>
      <w:r w:rsidR="00454C83">
        <w:rPr>
          <w:rFonts w:ascii="Tahoma" w:hAnsi="Tahoma" w:cs="Tahoma"/>
          <w:sz w:val="24"/>
          <w:szCs w:val="24"/>
          <w:lang w:val="en-GB"/>
        </w:rPr>
        <w:t>ed by Van Wyk.</w:t>
      </w:r>
    </w:p>
    <w:p w:rsidR="00354DBC" w:rsidRDefault="009B691F" w:rsidP="00354DBC">
      <w:pPr>
        <w:shd w:val="clear" w:color="auto" w:fill="FFFFFF"/>
        <w:spacing w:before="144" w:after="0" w:line="480" w:lineRule="auto"/>
        <w:rPr>
          <w:rFonts w:ascii="Tahoma" w:hAnsi="Tahoma" w:cs="Tahoma"/>
          <w:sz w:val="24"/>
          <w:szCs w:val="24"/>
          <w:lang w:val="en-US"/>
        </w:rPr>
      </w:pPr>
      <w:r w:rsidRPr="009268EE">
        <w:rPr>
          <w:rFonts w:ascii="Tahoma" w:hAnsi="Tahoma" w:cs="Tahoma"/>
          <w:sz w:val="24"/>
          <w:szCs w:val="24"/>
          <w:lang w:val="en-GB"/>
        </w:rPr>
        <w:t>[</w:t>
      </w:r>
      <w:r w:rsidR="00354DBC">
        <w:rPr>
          <w:rFonts w:ascii="Tahoma" w:hAnsi="Tahoma" w:cs="Tahoma"/>
          <w:sz w:val="24"/>
          <w:szCs w:val="24"/>
          <w:lang w:val="en-GB"/>
        </w:rPr>
        <w:t>72</w:t>
      </w:r>
      <w:r w:rsidR="00E30E38">
        <w:rPr>
          <w:rFonts w:ascii="Tahoma" w:hAnsi="Tahoma" w:cs="Tahoma"/>
          <w:sz w:val="24"/>
          <w:szCs w:val="24"/>
          <w:lang w:val="en-GB"/>
        </w:rPr>
        <w:t>]</w:t>
      </w:r>
      <w:r w:rsidR="00E30E38">
        <w:rPr>
          <w:rFonts w:ascii="Tahoma" w:hAnsi="Tahoma" w:cs="Tahoma"/>
          <w:sz w:val="24"/>
          <w:szCs w:val="24"/>
          <w:lang w:val="en-GB"/>
        </w:rPr>
        <w:tab/>
      </w:r>
      <w:r w:rsidR="00354DBC">
        <w:rPr>
          <w:rFonts w:ascii="Tahoma" w:hAnsi="Tahoma" w:cs="Tahoma"/>
          <w:sz w:val="24"/>
          <w:szCs w:val="24"/>
          <w:lang w:val="en-GB"/>
        </w:rPr>
        <w:t xml:space="preserve"> T</w:t>
      </w:r>
      <w:r w:rsidR="00231C93">
        <w:rPr>
          <w:rFonts w:ascii="Tahoma" w:hAnsi="Tahoma" w:cs="Tahoma"/>
          <w:sz w:val="24"/>
          <w:szCs w:val="24"/>
          <w:lang w:val="en-GB"/>
        </w:rPr>
        <w:t>he evidence of V</w:t>
      </w:r>
      <w:r w:rsidR="00354DBC">
        <w:rPr>
          <w:rFonts w:ascii="Tahoma" w:hAnsi="Tahoma" w:cs="Tahoma"/>
          <w:sz w:val="24"/>
          <w:szCs w:val="24"/>
          <w:lang w:val="en-GB"/>
        </w:rPr>
        <w:t>an Wyk can therefore</w:t>
      </w:r>
      <w:r w:rsidR="00155D62" w:rsidRPr="009268EE">
        <w:rPr>
          <w:rFonts w:ascii="Tahoma" w:hAnsi="Tahoma" w:cs="Tahoma"/>
          <w:sz w:val="24"/>
          <w:szCs w:val="24"/>
          <w:lang w:val="en-GB"/>
        </w:rPr>
        <w:t xml:space="preserve"> not </w:t>
      </w:r>
      <w:r w:rsidR="00354DBC">
        <w:rPr>
          <w:rFonts w:ascii="Tahoma" w:hAnsi="Tahoma" w:cs="Tahoma"/>
          <w:sz w:val="24"/>
          <w:szCs w:val="24"/>
          <w:lang w:val="en-GB"/>
        </w:rPr>
        <w:t xml:space="preserve">be regarded </w:t>
      </w:r>
      <w:r w:rsidR="00155D62" w:rsidRPr="009268EE">
        <w:rPr>
          <w:rFonts w:ascii="Tahoma" w:hAnsi="Tahoma" w:cs="Tahoma"/>
          <w:sz w:val="24"/>
          <w:szCs w:val="24"/>
          <w:lang w:val="en-GB"/>
        </w:rPr>
        <w:t>a</w:t>
      </w:r>
      <w:r w:rsidR="00354DBC">
        <w:rPr>
          <w:rFonts w:ascii="Tahoma" w:hAnsi="Tahoma" w:cs="Tahoma"/>
          <w:sz w:val="24"/>
          <w:szCs w:val="24"/>
          <w:lang w:val="en-GB"/>
        </w:rPr>
        <w:t>s</w:t>
      </w:r>
      <w:r w:rsidR="00155D62" w:rsidRPr="009268EE">
        <w:rPr>
          <w:rFonts w:ascii="Tahoma" w:hAnsi="Tahoma" w:cs="Tahoma"/>
          <w:sz w:val="24"/>
          <w:szCs w:val="24"/>
          <w:lang w:val="en-GB"/>
        </w:rPr>
        <w:t xml:space="preserve"> </w:t>
      </w:r>
      <w:r w:rsidR="00354DBC">
        <w:rPr>
          <w:rFonts w:ascii="Tahoma" w:hAnsi="Tahoma" w:cs="Tahoma"/>
          <w:sz w:val="24"/>
          <w:szCs w:val="24"/>
          <w:lang w:val="en-GB"/>
        </w:rPr>
        <w:t xml:space="preserve">a </w:t>
      </w:r>
      <w:r w:rsidR="00155D62" w:rsidRPr="009268EE">
        <w:rPr>
          <w:rFonts w:ascii="Tahoma" w:hAnsi="Tahoma" w:cs="Tahoma"/>
          <w:sz w:val="24"/>
          <w:szCs w:val="24"/>
          <w:lang w:val="en-GB"/>
        </w:rPr>
        <w:t xml:space="preserve">retraction of a common cause </w:t>
      </w:r>
      <w:r w:rsidR="00155D62" w:rsidRPr="009268EE">
        <w:rPr>
          <w:rFonts w:ascii="Tahoma" w:hAnsi="Tahoma" w:cs="Tahoma"/>
          <w:color w:val="242121"/>
          <w:sz w:val="24"/>
          <w:szCs w:val="24"/>
        </w:rPr>
        <w:t xml:space="preserve">fact agreed upon by experts that enjoy the same status as facts which are common cause on the pleadings, as discussed in </w:t>
      </w:r>
      <w:r w:rsidR="00155D62" w:rsidRPr="009268EE">
        <w:rPr>
          <w:rFonts w:ascii="Tahoma" w:hAnsi="Tahoma" w:cs="Tahoma"/>
          <w:color w:val="242121"/>
          <w:sz w:val="24"/>
          <w:szCs w:val="24"/>
          <w:u w:val="single"/>
        </w:rPr>
        <w:t>Bee</w:t>
      </w:r>
      <w:r w:rsidR="00155D62" w:rsidRPr="00354DBC">
        <w:rPr>
          <w:rFonts w:ascii="Tahoma" w:hAnsi="Tahoma" w:cs="Tahoma"/>
          <w:color w:val="242121"/>
          <w:sz w:val="24"/>
          <w:szCs w:val="24"/>
        </w:rPr>
        <w:t xml:space="preserve">. </w:t>
      </w:r>
      <w:r w:rsidR="00155D62" w:rsidRPr="009268EE">
        <w:rPr>
          <w:rFonts w:ascii="Tahoma" w:hAnsi="Tahoma" w:cs="Tahoma"/>
          <w:color w:val="242121"/>
          <w:sz w:val="24"/>
          <w:szCs w:val="24"/>
        </w:rPr>
        <w:t xml:space="preserve">Van Wyk’s evidence stands </w:t>
      </w:r>
      <w:r w:rsidR="00231C93">
        <w:rPr>
          <w:rFonts w:ascii="Tahoma" w:hAnsi="Tahoma" w:cs="Tahoma"/>
          <w:color w:val="242121"/>
          <w:sz w:val="24"/>
          <w:szCs w:val="24"/>
        </w:rPr>
        <w:t xml:space="preserve">uncontroverted and </w:t>
      </w:r>
      <w:r w:rsidR="00D63C49" w:rsidRPr="009268EE">
        <w:rPr>
          <w:rFonts w:ascii="Tahoma" w:hAnsi="Tahoma" w:cs="Tahoma"/>
          <w:color w:val="242121"/>
          <w:sz w:val="24"/>
          <w:szCs w:val="24"/>
        </w:rPr>
        <w:t>there</w:t>
      </w:r>
      <w:r w:rsidR="00231C93">
        <w:rPr>
          <w:rFonts w:ascii="Tahoma" w:hAnsi="Tahoma" w:cs="Tahoma"/>
          <w:color w:val="242121"/>
          <w:sz w:val="24"/>
          <w:szCs w:val="24"/>
        </w:rPr>
        <w:t xml:space="preserve"> is</w:t>
      </w:r>
      <w:r w:rsidR="00D63C49" w:rsidRPr="009268EE">
        <w:rPr>
          <w:rFonts w:ascii="Tahoma" w:hAnsi="Tahoma" w:cs="Tahoma"/>
          <w:color w:val="242121"/>
          <w:sz w:val="24"/>
          <w:szCs w:val="24"/>
        </w:rPr>
        <w:t xml:space="preserve"> no justifiable reason to reject it. It follows that </w:t>
      </w:r>
      <w:r w:rsidR="008F70C0" w:rsidRPr="009268EE">
        <w:rPr>
          <w:rFonts w:ascii="Tahoma" w:hAnsi="Tahoma" w:cs="Tahoma"/>
          <w:sz w:val="24"/>
          <w:szCs w:val="24"/>
          <w:lang w:val="en-GB"/>
        </w:rPr>
        <w:t>the Plaint</w:t>
      </w:r>
      <w:r w:rsidR="00D63C49" w:rsidRPr="009268EE">
        <w:rPr>
          <w:rFonts w:ascii="Tahoma" w:hAnsi="Tahoma" w:cs="Tahoma"/>
          <w:sz w:val="24"/>
          <w:szCs w:val="24"/>
          <w:lang w:val="en-GB"/>
        </w:rPr>
        <w:t xml:space="preserve">iff </w:t>
      </w:r>
      <w:r w:rsidR="008F70C0" w:rsidRPr="009268EE">
        <w:rPr>
          <w:rFonts w:ascii="Tahoma" w:hAnsi="Tahoma" w:cs="Tahoma"/>
          <w:sz w:val="24"/>
          <w:szCs w:val="24"/>
          <w:lang w:val="en-GB"/>
        </w:rPr>
        <w:t>simply f</w:t>
      </w:r>
      <w:r w:rsidR="006B7C1E" w:rsidRPr="009268EE">
        <w:rPr>
          <w:rFonts w:ascii="Tahoma" w:hAnsi="Tahoma" w:cs="Tahoma"/>
          <w:sz w:val="24"/>
          <w:szCs w:val="24"/>
          <w:lang w:val="en-GB"/>
        </w:rPr>
        <w:t>ailed</w:t>
      </w:r>
      <w:r w:rsidR="005967E0" w:rsidRPr="009268EE">
        <w:rPr>
          <w:rFonts w:ascii="Tahoma" w:hAnsi="Tahoma" w:cs="Tahoma"/>
          <w:sz w:val="24"/>
          <w:szCs w:val="24"/>
          <w:lang w:val="en-GB"/>
        </w:rPr>
        <w:t xml:space="preserve"> on a balance of probabilities </w:t>
      </w:r>
      <w:r w:rsidR="006B7C1E" w:rsidRPr="009268EE">
        <w:rPr>
          <w:rFonts w:ascii="Tahoma" w:hAnsi="Tahoma" w:cs="Tahoma"/>
          <w:sz w:val="24"/>
          <w:szCs w:val="24"/>
          <w:lang w:val="en-GB"/>
        </w:rPr>
        <w:t xml:space="preserve">to show </w:t>
      </w:r>
      <w:r w:rsidR="005967E0" w:rsidRPr="009268EE">
        <w:rPr>
          <w:rFonts w:ascii="Tahoma" w:hAnsi="Tahoma" w:cs="Tahoma"/>
          <w:sz w:val="24"/>
          <w:szCs w:val="24"/>
          <w:lang w:val="en-GB"/>
        </w:rPr>
        <w:t xml:space="preserve">that he suffered a 2.5 year delay in his career </w:t>
      </w:r>
      <w:r w:rsidR="00D63C49" w:rsidRPr="009268EE">
        <w:rPr>
          <w:rFonts w:ascii="Tahoma" w:hAnsi="Tahoma" w:cs="Tahoma"/>
          <w:sz w:val="24"/>
          <w:szCs w:val="24"/>
          <w:lang w:val="en-GB"/>
        </w:rPr>
        <w:t xml:space="preserve">progression </w:t>
      </w:r>
      <w:r w:rsidR="005967E0" w:rsidRPr="009268EE">
        <w:rPr>
          <w:rFonts w:ascii="Tahoma" w:hAnsi="Tahoma" w:cs="Tahoma"/>
          <w:sz w:val="24"/>
          <w:szCs w:val="24"/>
          <w:lang w:val="en-GB"/>
        </w:rPr>
        <w:t xml:space="preserve">as a result of the incident. </w:t>
      </w:r>
      <w:r w:rsidR="00D63C49" w:rsidRPr="009268EE">
        <w:rPr>
          <w:rFonts w:ascii="Tahoma" w:hAnsi="Tahoma" w:cs="Tahoma"/>
          <w:sz w:val="24"/>
          <w:szCs w:val="24"/>
          <w:lang w:val="en-GB"/>
        </w:rPr>
        <w:t xml:space="preserve">His claim under the said heading of </w:t>
      </w:r>
      <w:r w:rsidR="00D63C49" w:rsidRPr="009268EE">
        <w:rPr>
          <w:rFonts w:ascii="Tahoma" w:hAnsi="Tahoma" w:cs="Tahoma"/>
          <w:sz w:val="24"/>
          <w:szCs w:val="24"/>
          <w:lang w:val="en-US"/>
        </w:rPr>
        <w:t>estimated past and future l</w:t>
      </w:r>
      <w:r w:rsidR="00211B82">
        <w:rPr>
          <w:rFonts w:ascii="Tahoma" w:hAnsi="Tahoma" w:cs="Tahoma"/>
          <w:sz w:val="24"/>
          <w:szCs w:val="24"/>
          <w:lang w:val="en-US"/>
        </w:rPr>
        <w:t xml:space="preserve">oss of income/earning capacity in the amount of </w:t>
      </w:r>
      <w:r w:rsidR="00D63C49" w:rsidRPr="009268EE">
        <w:rPr>
          <w:rFonts w:ascii="Tahoma" w:hAnsi="Tahoma" w:cs="Tahoma"/>
          <w:sz w:val="24"/>
          <w:szCs w:val="24"/>
          <w:lang w:val="en-US"/>
        </w:rPr>
        <w:t>R 3 977 400 therefore falls to be dismissed.</w:t>
      </w:r>
    </w:p>
    <w:p w:rsidR="00354DBC" w:rsidRDefault="00354DBC" w:rsidP="00354DBC">
      <w:pPr>
        <w:shd w:val="clear" w:color="auto" w:fill="FFFFFF"/>
        <w:spacing w:before="144" w:after="0" w:line="480" w:lineRule="auto"/>
        <w:rPr>
          <w:rFonts w:ascii="Tahoma" w:hAnsi="Tahoma" w:cs="Tahoma"/>
          <w:sz w:val="24"/>
          <w:szCs w:val="24"/>
          <w:lang w:val="en-US"/>
        </w:rPr>
      </w:pPr>
      <w:r w:rsidRPr="00354DBC">
        <w:rPr>
          <w:rFonts w:ascii="Tahoma" w:hAnsi="Tahoma" w:cs="Tahoma"/>
          <w:sz w:val="24"/>
          <w:szCs w:val="24"/>
          <w:lang w:val="en-US"/>
        </w:rPr>
        <w:t xml:space="preserve">(iv)  </w:t>
      </w:r>
      <w:r w:rsidR="00147BEE" w:rsidRPr="00354DBC">
        <w:rPr>
          <w:rFonts w:ascii="Tahoma" w:hAnsi="Tahoma" w:cs="Tahoma"/>
          <w:sz w:val="24"/>
          <w:szCs w:val="24"/>
          <w:u w:val="single"/>
          <w:lang w:val="en-US"/>
        </w:rPr>
        <w:t>General damages:</w:t>
      </w:r>
      <w:r w:rsidR="00D63C49" w:rsidRPr="00354DBC">
        <w:rPr>
          <w:rFonts w:ascii="Tahoma" w:hAnsi="Tahoma" w:cs="Tahoma"/>
          <w:sz w:val="24"/>
          <w:szCs w:val="24"/>
          <w:u w:val="single"/>
          <w:lang w:val="en-US"/>
        </w:rPr>
        <w:t xml:space="preserve"> the amended claim under this heading is</w:t>
      </w:r>
      <w:r w:rsidR="00147BEE" w:rsidRPr="00354DBC">
        <w:rPr>
          <w:rFonts w:ascii="Tahoma" w:hAnsi="Tahoma" w:cs="Tahoma"/>
          <w:sz w:val="24"/>
          <w:szCs w:val="24"/>
          <w:u w:val="single"/>
          <w:lang w:val="en-US"/>
        </w:rPr>
        <w:t xml:space="preserve"> an amount of</w:t>
      </w:r>
      <w:r>
        <w:rPr>
          <w:rFonts w:ascii="Tahoma" w:hAnsi="Tahoma" w:cs="Tahoma"/>
          <w:sz w:val="24"/>
          <w:szCs w:val="24"/>
          <w:u w:val="single"/>
          <w:lang w:val="en-US"/>
        </w:rPr>
        <w:t xml:space="preserve">            </w:t>
      </w:r>
      <w:r w:rsidR="00147BEE" w:rsidRPr="00354DBC">
        <w:rPr>
          <w:rFonts w:ascii="Tahoma" w:hAnsi="Tahoma" w:cs="Tahoma"/>
          <w:sz w:val="24"/>
          <w:szCs w:val="24"/>
          <w:u w:val="single"/>
          <w:lang w:val="en-US"/>
        </w:rPr>
        <w:t xml:space="preserve"> R 600 000.</w:t>
      </w:r>
      <w:r w:rsidR="00D63C49" w:rsidRPr="009268EE">
        <w:rPr>
          <w:rFonts w:ascii="Tahoma" w:hAnsi="Tahoma" w:cs="Tahoma"/>
          <w:sz w:val="24"/>
          <w:szCs w:val="24"/>
          <w:lang w:val="en-US"/>
        </w:rPr>
        <w:t xml:space="preserve"> </w:t>
      </w:r>
    </w:p>
    <w:p w:rsidR="00E20EA4" w:rsidRDefault="00817C66" w:rsidP="00354DBC">
      <w:pPr>
        <w:shd w:val="clear" w:color="auto" w:fill="FFFFFF"/>
        <w:spacing w:before="144" w:after="0" w:line="480" w:lineRule="auto"/>
        <w:rPr>
          <w:rFonts w:ascii="Tahoma" w:hAnsi="Tahoma" w:cs="Tahoma"/>
          <w:color w:val="000000"/>
          <w:sz w:val="24"/>
          <w:szCs w:val="24"/>
        </w:rPr>
      </w:pPr>
      <w:r>
        <w:rPr>
          <w:rFonts w:ascii="Tahoma" w:hAnsi="Tahoma" w:cs="Tahoma"/>
          <w:sz w:val="24"/>
          <w:szCs w:val="24"/>
          <w:lang w:val="en-US"/>
        </w:rPr>
        <w:t>[73</w:t>
      </w:r>
      <w:r w:rsidR="00354DBC">
        <w:rPr>
          <w:rFonts w:ascii="Tahoma" w:hAnsi="Tahoma" w:cs="Tahoma"/>
          <w:sz w:val="24"/>
          <w:szCs w:val="24"/>
          <w:lang w:val="en-US"/>
        </w:rPr>
        <w:t>]</w:t>
      </w:r>
      <w:r w:rsidR="00354DBC">
        <w:rPr>
          <w:rFonts w:ascii="Tahoma" w:hAnsi="Tahoma" w:cs="Tahoma"/>
          <w:sz w:val="24"/>
          <w:szCs w:val="24"/>
          <w:lang w:val="en-US"/>
        </w:rPr>
        <w:tab/>
      </w:r>
      <w:r w:rsidR="00E20EA4" w:rsidRPr="009268EE">
        <w:rPr>
          <w:rFonts w:ascii="Tahoma" w:hAnsi="Tahoma" w:cs="Tahoma"/>
          <w:sz w:val="24"/>
          <w:szCs w:val="24"/>
          <w:lang w:val="en-US"/>
        </w:rPr>
        <w:t xml:space="preserve">Taking into account the </w:t>
      </w:r>
      <w:r w:rsidR="00E20EA4" w:rsidRPr="009268EE">
        <w:rPr>
          <w:rFonts w:ascii="Tahoma" w:hAnsi="Tahoma" w:cs="Tahoma"/>
          <w:color w:val="000000"/>
          <w:sz w:val="24"/>
          <w:szCs w:val="24"/>
        </w:rPr>
        <w:t>factors that generally play a role in the assessment of damages and that an award of damages is to restore the dignity and respect to the injured person, I am therefore of the view that in all the circumstances of this case that a globular award in the amount of R 400 000 would be fair and just compensation for the injuria suffered by the Plaintiff.</w:t>
      </w:r>
    </w:p>
    <w:p w:rsidR="00211B82" w:rsidRPr="00211B82" w:rsidRDefault="00211B82" w:rsidP="00354DBC">
      <w:pPr>
        <w:shd w:val="clear" w:color="auto" w:fill="FFFFFF"/>
        <w:spacing w:before="144" w:after="0" w:line="480" w:lineRule="auto"/>
        <w:rPr>
          <w:rFonts w:ascii="Tahoma" w:hAnsi="Tahoma" w:cs="Tahoma"/>
          <w:sz w:val="24"/>
          <w:szCs w:val="24"/>
          <w:u w:val="single"/>
          <w:lang w:val="en-US"/>
        </w:rPr>
      </w:pPr>
      <w:r w:rsidRPr="00211B82">
        <w:rPr>
          <w:rFonts w:ascii="Tahoma" w:hAnsi="Tahoma" w:cs="Tahoma"/>
          <w:color w:val="000000"/>
          <w:sz w:val="24"/>
          <w:szCs w:val="24"/>
          <w:u w:val="single"/>
        </w:rPr>
        <w:t>Costs</w:t>
      </w:r>
      <w:r>
        <w:rPr>
          <w:rFonts w:ascii="Tahoma" w:hAnsi="Tahoma" w:cs="Tahoma"/>
          <w:color w:val="000000"/>
          <w:sz w:val="24"/>
          <w:szCs w:val="24"/>
          <w:u w:val="single"/>
        </w:rPr>
        <w:t>:</w:t>
      </w:r>
    </w:p>
    <w:p w:rsidR="00211B82" w:rsidRPr="00C35A66" w:rsidRDefault="00C35A66" w:rsidP="00C35A66">
      <w:pPr>
        <w:spacing w:line="480" w:lineRule="auto"/>
        <w:ind w:left="720" w:hanging="360"/>
        <w:rPr>
          <w:rFonts w:ascii="Tahoma" w:hAnsi="Tahoma" w:cs="Tahoma"/>
          <w:sz w:val="24"/>
          <w:szCs w:val="24"/>
          <w:lang w:val="en-US"/>
        </w:rPr>
      </w:pPr>
      <w:r w:rsidRPr="008A4E52">
        <w:rPr>
          <w:rFonts w:ascii="Tahoma" w:hAnsi="Tahoma" w:cs="Tahoma"/>
          <w:sz w:val="24"/>
          <w:szCs w:val="24"/>
          <w:lang w:val="en-US"/>
        </w:rPr>
        <w:t>1.</w:t>
      </w:r>
      <w:r w:rsidRPr="008A4E52">
        <w:rPr>
          <w:rFonts w:ascii="Tahoma" w:hAnsi="Tahoma" w:cs="Tahoma"/>
          <w:sz w:val="24"/>
          <w:szCs w:val="24"/>
          <w:lang w:val="en-US"/>
        </w:rPr>
        <w:tab/>
      </w:r>
      <w:r w:rsidR="00817C66" w:rsidRPr="00C35A66">
        <w:rPr>
          <w:rFonts w:ascii="Tahoma" w:hAnsi="Tahoma" w:cs="Tahoma"/>
          <w:color w:val="000000"/>
          <w:sz w:val="24"/>
          <w:szCs w:val="24"/>
        </w:rPr>
        <w:t>[74</w:t>
      </w:r>
      <w:r w:rsidR="009268EE" w:rsidRPr="00C35A66">
        <w:rPr>
          <w:rFonts w:ascii="Tahoma" w:hAnsi="Tahoma" w:cs="Tahoma"/>
          <w:color w:val="000000"/>
          <w:sz w:val="24"/>
          <w:szCs w:val="24"/>
        </w:rPr>
        <w:t>]</w:t>
      </w:r>
      <w:r w:rsidR="009268EE" w:rsidRPr="00C35A66">
        <w:rPr>
          <w:rFonts w:ascii="Tahoma" w:hAnsi="Tahoma" w:cs="Tahoma"/>
          <w:color w:val="000000"/>
          <w:sz w:val="24"/>
          <w:szCs w:val="24"/>
        </w:rPr>
        <w:tab/>
      </w:r>
      <w:r w:rsidR="00E20EA4" w:rsidRPr="00C35A66">
        <w:rPr>
          <w:rFonts w:ascii="Tahoma" w:hAnsi="Tahoma" w:cs="Tahoma"/>
          <w:color w:val="000000"/>
          <w:sz w:val="24"/>
          <w:szCs w:val="24"/>
        </w:rPr>
        <w:t>In respect of costs, its follows that cost</w:t>
      </w:r>
      <w:r w:rsidR="00231C93" w:rsidRPr="00C35A66">
        <w:rPr>
          <w:rFonts w:ascii="Tahoma" w:hAnsi="Tahoma" w:cs="Tahoma"/>
          <w:color w:val="000000"/>
          <w:sz w:val="24"/>
          <w:szCs w:val="24"/>
        </w:rPr>
        <w:t>s</w:t>
      </w:r>
      <w:r w:rsidR="00E20EA4" w:rsidRPr="00C35A66">
        <w:rPr>
          <w:rFonts w:ascii="Tahoma" w:hAnsi="Tahoma" w:cs="Tahoma"/>
          <w:color w:val="000000"/>
          <w:sz w:val="24"/>
          <w:szCs w:val="24"/>
        </w:rPr>
        <w:t xml:space="preserve"> must follow the event. </w:t>
      </w:r>
      <w:r w:rsidR="00231C93" w:rsidRPr="00C35A66">
        <w:rPr>
          <w:rFonts w:ascii="Tahoma" w:hAnsi="Tahoma" w:cs="Tahoma"/>
          <w:color w:val="000000"/>
          <w:sz w:val="24"/>
          <w:szCs w:val="24"/>
        </w:rPr>
        <w:t>Counsel f</w:t>
      </w:r>
      <w:r w:rsidR="00211B82" w:rsidRPr="00C35A66">
        <w:rPr>
          <w:rFonts w:ascii="Tahoma" w:hAnsi="Tahoma" w:cs="Tahoma"/>
          <w:color w:val="000000"/>
          <w:sz w:val="24"/>
          <w:szCs w:val="24"/>
        </w:rPr>
        <w:t xml:space="preserve">or the Plaintiff argued that Ms </w:t>
      </w:r>
      <w:r w:rsidR="00231C93" w:rsidRPr="00C35A66">
        <w:rPr>
          <w:rFonts w:ascii="Tahoma" w:hAnsi="Tahoma" w:cs="Tahoma"/>
          <w:color w:val="000000"/>
          <w:sz w:val="24"/>
          <w:szCs w:val="24"/>
        </w:rPr>
        <w:t>V</w:t>
      </w:r>
      <w:r w:rsidR="00AD53B5" w:rsidRPr="00C35A66">
        <w:rPr>
          <w:rFonts w:ascii="Tahoma" w:hAnsi="Tahoma" w:cs="Tahoma"/>
          <w:color w:val="000000"/>
          <w:sz w:val="24"/>
          <w:szCs w:val="24"/>
        </w:rPr>
        <w:t xml:space="preserve">an der Bijl like the other expert witnesses of the Plaintiff was a necessary witness and that the costs associated with her evidence </w:t>
      </w:r>
      <w:r w:rsidR="00AD53B5" w:rsidRPr="00C35A66">
        <w:rPr>
          <w:rFonts w:ascii="Tahoma" w:hAnsi="Tahoma" w:cs="Tahoma"/>
          <w:color w:val="000000"/>
          <w:sz w:val="24"/>
          <w:szCs w:val="24"/>
        </w:rPr>
        <w:lastRenderedPageBreak/>
        <w:t>should be allowed. I am not convinced</w:t>
      </w:r>
      <w:r w:rsidR="00231C93" w:rsidRPr="00C35A66">
        <w:rPr>
          <w:rFonts w:ascii="Tahoma" w:hAnsi="Tahoma" w:cs="Tahoma"/>
          <w:color w:val="000000"/>
          <w:sz w:val="24"/>
          <w:szCs w:val="24"/>
        </w:rPr>
        <w:t xml:space="preserve"> of that argument</w:t>
      </w:r>
      <w:r w:rsidR="00211B82" w:rsidRPr="00C35A66">
        <w:rPr>
          <w:rFonts w:ascii="Tahoma" w:hAnsi="Tahoma" w:cs="Tahoma"/>
          <w:color w:val="000000"/>
          <w:sz w:val="24"/>
          <w:szCs w:val="24"/>
        </w:rPr>
        <w:t xml:space="preserve">. In my view </w:t>
      </w:r>
      <w:r w:rsidR="00231C93" w:rsidRPr="00C35A66">
        <w:rPr>
          <w:rFonts w:ascii="Tahoma" w:hAnsi="Tahoma" w:cs="Tahoma"/>
          <w:color w:val="000000"/>
          <w:sz w:val="24"/>
          <w:szCs w:val="24"/>
        </w:rPr>
        <w:t>it would</w:t>
      </w:r>
      <w:r w:rsidR="00376C93" w:rsidRPr="00C35A66">
        <w:rPr>
          <w:rFonts w:ascii="Tahoma" w:hAnsi="Tahoma" w:cs="Tahoma"/>
          <w:color w:val="000000"/>
          <w:sz w:val="24"/>
          <w:szCs w:val="24"/>
        </w:rPr>
        <w:t xml:space="preserve"> be unreasonable and unfair to burden the Defendant </w:t>
      </w:r>
      <w:r w:rsidR="00AD53B5" w:rsidRPr="00C35A66">
        <w:rPr>
          <w:rFonts w:ascii="Tahoma" w:hAnsi="Tahoma" w:cs="Tahoma"/>
          <w:color w:val="000000"/>
          <w:sz w:val="24"/>
          <w:szCs w:val="24"/>
        </w:rPr>
        <w:t xml:space="preserve">with the costs associated with </w:t>
      </w:r>
      <w:r w:rsidR="00376C93" w:rsidRPr="00C35A66">
        <w:rPr>
          <w:rFonts w:ascii="Tahoma" w:hAnsi="Tahoma" w:cs="Tahoma"/>
          <w:color w:val="000000"/>
          <w:sz w:val="24"/>
          <w:szCs w:val="24"/>
        </w:rPr>
        <w:t>her evidence.</w:t>
      </w:r>
      <w:r w:rsidR="00E20EA4" w:rsidRPr="00C35A66">
        <w:rPr>
          <w:rFonts w:ascii="Tahoma" w:hAnsi="Tahoma" w:cs="Tahoma"/>
          <w:color w:val="000000"/>
          <w:sz w:val="24"/>
          <w:szCs w:val="24"/>
        </w:rPr>
        <w:t xml:space="preserve"> </w:t>
      </w:r>
      <w:r w:rsidR="00376C93" w:rsidRPr="00C35A66">
        <w:rPr>
          <w:rFonts w:ascii="Tahoma" w:hAnsi="Tahoma" w:cs="Tahoma"/>
          <w:color w:val="000000"/>
          <w:sz w:val="24"/>
          <w:szCs w:val="24"/>
        </w:rPr>
        <w:t>I am however satisfied that the taxed or a</w:t>
      </w:r>
      <w:r w:rsidR="00231C93" w:rsidRPr="00C35A66">
        <w:rPr>
          <w:rFonts w:ascii="Tahoma" w:hAnsi="Tahoma" w:cs="Tahoma"/>
          <w:color w:val="000000"/>
          <w:sz w:val="24"/>
          <w:szCs w:val="24"/>
        </w:rPr>
        <w:t>greed qualifying expenses of</w:t>
      </w:r>
      <w:r w:rsidR="00376C93" w:rsidRPr="00C35A66">
        <w:rPr>
          <w:rFonts w:ascii="Tahoma" w:hAnsi="Tahoma" w:cs="Tahoma"/>
          <w:color w:val="000000"/>
          <w:sz w:val="24"/>
          <w:szCs w:val="24"/>
        </w:rPr>
        <w:t xml:space="preserve"> Ms Melnick and Professor Zabow, including costs of attendance and trial preparation should be allowed, including the Plaintiff’s expenses for transportation and accommodation in attending the hearing. </w:t>
      </w:r>
      <w:r w:rsidR="008A4E52" w:rsidRPr="00C35A66">
        <w:rPr>
          <w:rFonts w:ascii="Tahoma" w:hAnsi="Tahoma" w:cs="Tahoma"/>
          <w:sz w:val="24"/>
          <w:szCs w:val="24"/>
          <w:lang w:val="en-US"/>
        </w:rPr>
        <w:t xml:space="preserve">In respect of the costs in obtaining the transcripts of the court record, although the parties agreed to share the costs thereof, I am of the view the Plaintiff should not be out of pocket in that regard and the Defendant is ordered to pay the full costs thereof. </w:t>
      </w:r>
    </w:p>
    <w:p w:rsidR="00376C93" w:rsidRPr="009268EE" w:rsidRDefault="00376C93" w:rsidP="009268EE">
      <w:pPr>
        <w:spacing w:line="480" w:lineRule="auto"/>
        <w:rPr>
          <w:rFonts w:ascii="Tahoma" w:hAnsi="Tahoma" w:cs="Tahoma"/>
          <w:color w:val="000000"/>
          <w:sz w:val="24"/>
          <w:szCs w:val="24"/>
        </w:rPr>
      </w:pPr>
      <w:r w:rsidRPr="009268EE">
        <w:rPr>
          <w:rFonts w:ascii="Tahoma" w:hAnsi="Tahoma" w:cs="Tahoma"/>
          <w:color w:val="000000"/>
          <w:sz w:val="24"/>
          <w:szCs w:val="24"/>
        </w:rPr>
        <w:t>[</w:t>
      </w:r>
      <w:r w:rsidR="00817C66">
        <w:rPr>
          <w:rFonts w:ascii="Tahoma" w:hAnsi="Tahoma" w:cs="Tahoma"/>
          <w:color w:val="000000"/>
          <w:sz w:val="24"/>
          <w:szCs w:val="24"/>
        </w:rPr>
        <w:t>75</w:t>
      </w:r>
      <w:r w:rsidRPr="009268EE">
        <w:rPr>
          <w:rFonts w:ascii="Tahoma" w:hAnsi="Tahoma" w:cs="Tahoma"/>
          <w:color w:val="000000"/>
          <w:sz w:val="24"/>
          <w:szCs w:val="24"/>
        </w:rPr>
        <w:t>]</w:t>
      </w:r>
      <w:r w:rsidRPr="009268EE">
        <w:rPr>
          <w:rFonts w:ascii="Tahoma" w:hAnsi="Tahoma" w:cs="Tahoma"/>
          <w:color w:val="000000"/>
          <w:sz w:val="24"/>
          <w:szCs w:val="24"/>
        </w:rPr>
        <w:tab/>
        <w:t xml:space="preserve">In the result the following order is made: </w:t>
      </w:r>
    </w:p>
    <w:p w:rsidR="00376C93" w:rsidRPr="00C35A66" w:rsidRDefault="00C35A66" w:rsidP="00C35A66">
      <w:pPr>
        <w:spacing w:line="480" w:lineRule="auto"/>
        <w:ind w:left="720" w:hanging="360"/>
        <w:rPr>
          <w:rFonts w:ascii="Tahoma" w:hAnsi="Tahoma" w:cs="Tahoma"/>
          <w:color w:val="000000"/>
          <w:sz w:val="24"/>
          <w:szCs w:val="24"/>
        </w:rPr>
      </w:pPr>
      <w:r w:rsidRPr="009268EE">
        <w:rPr>
          <w:rFonts w:ascii="Tahoma" w:hAnsi="Tahoma" w:cs="Tahoma"/>
          <w:color w:val="000000"/>
          <w:sz w:val="24"/>
          <w:szCs w:val="24"/>
        </w:rPr>
        <w:t>2.</w:t>
      </w:r>
      <w:r w:rsidRPr="009268EE">
        <w:rPr>
          <w:rFonts w:ascii="Tahoma" w:hAnsi="Tahoma" w:cs="Tahoma"/>
          <w:color w:val="000000"/>
          <w:sz w:val="24"/>
          <w:szCs w:val="24"/>
        </w:rPr>
        <w:tab/>
      </w:r>
      <w:r w:rsidR="00376C93" w:rsidRPr="00C35A66">
        <w:rPr>
          <w:rFonts w:ascii="Tahoma" w:hAnsi="Tahoma" w:cs="Tahoma"/>
          <w:color w:val="000000"/>
          <w:sz w:val="24"/>
          <w:szCs w:val="24"/>
        </w:rPr>
        <w:t>Judgement is granted in favour of th</w:t>
      </w:r>
      <w:r w:rsidR="00237BB9" w:rsidRPr="00C35A66">
        <w:rPr>
          <w:rFonts w:ascii="Tahoma" w:hAnsi="Tahoma" w:cs="Tahoma"/>
          <w:color w:val="000000"/>
          <w:sz w:val="24"/>
          <w:szCs w:val="24"/>
        </w:rPr>
        <w:t>e Plaintiff as follows:</w:t>
      </w:r>
    </w:p>
    <w:p w:rsidR="00237BB9" w:rsidRPr="00C35A66" w:rsidRDefault="00C35A66" w:rsidP="00C35A66">
      <w:pPr>
        <w:spacing w:line="480" w:lineRule="auto"/>
        <w:ind w:left="1350" w:hanging="720"/>
        <w:rPr>
          <w:rFonts w:ascii="Tahoma" w:hAnsi="Tahoma" w:cs="Tahoma"/>
          <w:sz w:val="24"/>
          <w:szCs w:val="24"/>
          <w:lang w:val="en-US"/>
        </w:rPr>
      </w:pPr>
      <w:r w:rsidRPr="009268EE">
        <w:rPr>
          <w:rFonts w:ascii="Tahoma" w:hAnsi="Tahoma" w:cs="Tahoma"/>
          <w:sz w:val="24"/>
          <w:szCs w:val="24"/>
          <w:lang w:val="en-US"/>
        </w:rPr>
        <w:t>i)</w:t>
      </w:r>
      <w:r w:rsidRPr="009268EE">
        <w:rPr>
          <w:rFonts w:ascii="Tahoma" w:hAnsi="Tahoma" w:cs="Tahoma"/>
          <w:sz w:val="24"/>
          <w:szCs w:val="24"/>
          <w:lang w:val="en-US"/>
        </w:rPr>
        <w:tab/>
      </w:r>
      <w:r w:rsidR="00237BB9" w:rsidRPr="00C35A66">
        <w:rPr>
          <w:rFonts w:ascii="Tahoma" w:hAnsi="Tahoma" w:cs="Tahoma"/>
          <w:sz w:val="24"/>
          <w:szCs w:val="24"/>
          <w:lang w:val="en-US"/>
        </w:rPr>
        <w:t>Compensation in the amount of R 5000 is awarded for past medical expenses.</w:t>
      </w:r>
    </w:p>
    <w:p w:rsidR="00237BB9" w:rsidRPr="00C35A66" w:rsidRDefault="00C35A66" w:rsidP="00C35A66">
      <w:pPr>
        <w:spacing w:line="480" w:lineRule="auto"/>
        <w:ind w:left="1350" w:hanging="720"/>
        <w:rPr>
          <w:rFonts w:ascii="Tahoma" w:hAnsi="Tahoma" w:cs="Tahoma"/>
          <w:sz w:val="24"/>
          <w:szCs w:val="24"/>
          <w:lang w:val="en-US"/>
        </w:rPr>
      </w:pPr>
      <w:r w:rsidRPr="009268EE">
        <w:rPr>
          <w:rFonts w:ascii="Tahoma" w:hAnsi="Tahoma" w:cs="Tahoma"/>
          <w:sz w:val="24"/>
          <w:szCs w:val="24"/>
          <w:lang w:val="en-US"/>
        </w:rPr>
        <w:t>ii)</w:t>
      </w:r>
      <w:r w:rsidRPr="009268EE">
        <w:rPr>
          <w:rFonts w:ascii="Tahoma" w:hAnsi="Tahoma" w:cs="Tahoma"/>
          <w:sz w:val="24"/>
          <w:szCs w:val="24"/>
          <w:lang w:val="en-US"/>
        </w:rPr>
        <w:tab/>
      </w:r>
      <w:r w:rsidR="00237BB9" w:rsidRPr="00C35A66">
        <w:rPr>
          <w:rFonts w:ascii="Tahoma" w:hAnsi="Tahoma" w:cs="Tahoma"/>
          <w:sz w:val="24"/>
          <w:szCs w:val="24"/>
          <w:lang w:val="en-US"/>
        </w:rPr>
        <w:t>Co</w:t>
      </w:r>
      <w:r w:rsidR="00E11153" w:rsidRPr="00C35A66">
        <w:rPr>
          <w:rFonts w:ascii="Tahoma" w:hAnsi="Tahoma" w:cs="Tahoma"/>
          <w:sz w:val="24"/>
          <w:szCs w:val="24"/>
          <w:lang w:val="en-US"/>
        </w:rPr>
        <w:t>mpensation in the amount of R 61</w:t>
      </w:r>
      <w:r w:rsidR="00237BB9" w:rsidRPr="00C35A66">
        <w:rPr>
          <w:rFonts w:ascii="Tahoma" w:hAnsi="Tahoma" w:cs="Tahoma"/>
          <w:sz w:val="24"/>
          <w:szCs w:val="24"/>
          <w:lang w:val="en-US"/>
        </w:rPr>
        <w:t xml:space="preserve"> 500 is awarded for future hospital, medical and related expenses.</w:t>
      </w:r>
    </w:p>
    <w:p w:rsidR="00237BB9" w:rsidRPr="00C35A66" w:rsidRDefault="00C35A66" w:rsidP="00C35A66">
      <w:pPr>
        <w:spacing w:line="480" w:lineRule="auto"/>
        <w:ind w:left="1350" w:hanging="720"/>
        <w:rPr>
          <w:rFonts w:ascii="Tahoma" w:hAnsi="Tahoma" w:cs="Tahoma"/>
          <w:sz w:val="24"/>
          <w:szCs w:val="24"/>
          <w:lang w:val="en-US"/>
        </w:rPr>
      </w:pPr>
      <w:r w:rsidRPr="009268EE">
        <w:rPr>
          <w:rFonts w:ascii="Tahoma" w:hAnsi="Tahoma" w:cs="Tahoma"/>
          <w:sz w:val="24"/>
          <w:szCs w:val="24"/>
          <w:lang w:val="en-US"/>
        </w:rPr>
        <w:t>iii)</w:t>
      </w:r>
      <w:r w:rsidRPr="009268EE">
        <w:rPr>
          <w:rFonts w:ascii="Tahoma" w:hAnsi="Tahoma" w:cs="Tahoma"/>
          <w:sz w:val="24"/>
          <w:szCs w:val="24"/>
          <w:lang w:val="en-US"/>
        </w:rPr>
        <w:tab/>
      </w:r>
      <w:r w:rsidR="00634713" w:rsidRPr="00C35A66">
        <w:rPr>
          <w:rFonts w:ascii="Tahoma" w:hAnsi="Tahoma" w:cs="Tahoma"/>
          <w:sz w:val="24"/>
          <w:szCs w:val="24"/>
          <w:lang w:val="en-US"/>
        </w:rPr>
        <w:t>Compensation in respect of g</w:t>
      </w:r>
      <w:r w:rsidR="00237BB9" w:rsidRPr="00C35A66">
        <w:rPr>
          <w:rFonts w:ascii="Tahoma" w:hAnsi="Tahoma" w:cs="Tahoma"/>
          <w:sz w:val="24"/>
          <w:szCs w:val="24"/>
          <w:lang w:val="en-US"/>
        </w:rPr>
        <w:t xml:space="preserve">eneral damages in the amount of R 400 000 is awarded. </w:t>
      </w:r>
    </w:p>
    <w:p w:rsidR="00634713" w:rsidRPr="00C35A66" w:rsidRDefault="00C35A66" w:rsidP="00C35A66">
      <w:pPr>
        <w:spacing w:line="480" w:lineRule="auto"/>
        <w:ind w:left="720" w:hanging="360"/>
        <w:rPr>
          <w:rFonts w:ascii="Tahoma" w:hAnsi="Tahoma" w:cs="Tahoma"/>
          <w:sz w:val="24"/>
          <w:szCs w:val="24"/>
          <w:lang w:val="en-US"/>
        </w:rPr>
      </w:pPr>
      <w:r w:rsidRPr="00D96ECA">
        <w:rPr>
          <w:rFonts w:ascii="Tahoma" w:hAnsi="Tahoma" w:cs="Tahoma"/>
          <w:sz w:val="24"/>
          <w:szCs w:val="24"/>
          <w:lang w:val="en-US"/>
        </w:rPr>
        <w:t>3.</w:t>
      </w:r>
      <w:r w:rsidRPr="00D96ECA">
        <w:rPr>
          <w:rFonts w:ascii="Tahoma" w:hAnsi="Tahoma" w:cs="Tahoma"/>
          <w:sz w:val="24"/>
          <w:szCs w:val="24"/>
          <w:lang w:val="en-US"/>
        </w:rPr>
        <w:tab/>
      </w:r>
      <w:r w:rsidR="00634713" w:rsidRPr="00C35A66">
        <w:rPr>
          <w:rFonts w:ascii="Tahoma" w:hAnsi="Tahoma" w:cs="Tahoma"/>
          <w:sz w:val="24"/>
          <w:szCs w:val="24"/>
          <w:lang w:val="en-US"/>
        </w:rPr>
        <w:t>The Plaintiff’s claim for future loss of income is dismissed.</w:t>
      </w:r>
    </w:p>
    <w:p w:rsidR="00634713" w:rsidRPr="00C35A66" w:rsidRDefault="00C35A66" w:rsidP="00C35A66">
      <w:pPr>
        <w:spacing w:line="480" w:lineRule="auto"/>
        <w:ind w:left="720" w:hanging="360"/>
        <w:rPr>
          <w:rFonts w:ascii="Tahoma" w:hAnsi="Tahoma" w:cs="Tahoma"/>
          <w:sz w:val="24"/>
          <w:szCs w:val="24"/>
          <w:lang w:val="en-US"/>
        </w:rPr>
      </w:pPr>
      <w:r w:rsidRPr="009268EE">
        <w:rPr>
          <w:rFonts w:ascii="Tahoma" w:hAnsi="Tahoma" w:cs="Tahoma"/>
          <w:sz w:val="24"/>
          <w:szCs w:val="24"/>
          <w:lang w:val="en-US"/>
        </w:rPr>
        <w:t>4.</w:t>
      </w:r>
      <w:r w:rsidRPr="009268EE">
        <w:rPr>
          <w:rFonts w:ascii="Tahoma" w:hAnsi="Tahoma" w:cs="Tahoma"/>
          <w:sz w:val="24"/>
          <w:szCs w:val="24"/>
          <w:lang w:val="en-US"/>
        </w:rPr>
        <w:tab/>
      </w:r>
      <w:r w:rsidR="00634713" w:rsidRPr="00C35A66">
        <w:rPr>
          <w:rFonts w:ascii="Tahoma" w:hAnsi="Tahoma" w:cs="Tahoma"/>
          <w:sz w:val="24"/>
          <w:szCs w:val="24"/>
          <w:lang w:val="en-US"/>
        </w:rPr>
        <w:t xml:space="preserve">The Defendant to pay the costs of suit, including </w:t>
      </w:r>
      <w:r w:rsidR="00634713" w:rsidRPr="00C35A66">
        <w:rPr>
          <w:rFonts w:ascii="Tahoma" w:hAnsi="Tahoma" w:cs="Tahoma"/>
          <w:color w:val="000000"/>
          <w:sz w:val="24"/>
          <w:szCs w:val="24"/>
        </w:rPr>
        <w:t xml:space="preserve">the qualifying expenses of </w:t>
      </w:r>
      <w:r w:rsidR="00803E4A" w:rsidRPr="00C35A66">
        <w:rPr>
          <w:rFonts w:ascii="Tahoma" w:hAnsi="Tahoma" w:cs="Tahoma"/>
          <w:color w:val="000000"/>
          <w:sz w:val="24"/>
          <w:szCs w:val="24"/>
        </w:rPr>
        <w:t xml:space="preserve">    </w:t>
      </w:r>
      <w:r w:rsidR="00634713" w:rsidRPr="00C35A66">
        <w:rPr>
          <w:rFonts w:ascii="Tahoma" w:hAnsi="Tahoma" w:cs="Tahoma"/>
          <w:color w:val="000000"/>
          <w:sz w:val="24"/>
          <w:szCs w:val="24"/>
        </w:rPr>
        <w:t>Ms Melnick and Professor Zabow, as taxed or agreed</w:t>
      </w:r>
      <w:r w:rsidR="00D96ECA" w:rsidRPr="00C35A66">
        <w:rPr>
          <w:rFonts w:ascii="Tahoma" w:hAnsi="Tahoma" w:cs="Tahoma"/>
          <w:color w:val="000000"/>
          <w:sz w:val="24"/>
          <w:szCs w:val="24"/>
        </w:rPr>
        <w:t>,</w:t>
      </w:r>
      <w:r w:rsidR="00634713" w:rsidRPr="00C35A66">
        <w:rPr>
          <w:rFonts w:ascii="Tahoma" w:hAnsi="Tahoma" w:cs="Tahoma"/>
          <w:color w:val="000000"/>
          <w:sz w:val="24"/>
          <w:szCs w:val="24"/>
        </w:rPr>
        <w:t xml:space="preserve"> including costs of attendance and trial preparation, and the Plaintiff’s expenses for transportation and accommodation in attending the hearing. </w:t>
      </w:r>
    </w:p>
    <w:p w:rsidR="008A4E52" w:rsidRPr="00C35A66" w:rsidRDefault="00C35A66" w:rsidP="00C35A66">
      <w:pPr>
        <w:spacing w:line="480" w:lineRule="auto"/>
        <w:ind w:left="720" w:hanging="360"/>
        <w:rPr>
          <w:rFonts w:ascii="Tahoma" w:hAnsi="Tahoma" w:cs="Tahoma"/>
          <w:sz w:val="24"/>
          <w:szCs w:val="24"/>
          <w:lang w:val="en-US"/>
        </w:rPr>
      </w:pPr>
      <w:r>
        <w:rPr>
          <w:rFonts w:ascii="Tahoma" w:hAnsi="Tahoma" w:cs="Tahoma"/>
          <w:sz w:val="24"/>
          <w:szCs w:val="24"/>
          <w:lang w:val="en-US"/>
        </w:rPr>
        <w:lastRenderedPageBreak/>
        <w:t>5.</w:t>
      </w:r>
      <w:r>
        <w:rPr>
          <w:rFonts w:ascii="Tahoma" w:hAnsi="Tahoma" w:cs="Tahoma"/>
          <w:sz w:val="24"/>
          <w:szCs w:val="24"/>
          <w:lang w:val="en-US"/>
        </w:rPr>
        <w:tab/>
      </w:r>
      <w:r w:rsidR="008A4E52" w:rsidRPr="00C35A66">
        <w:rPr>
          <w:rFonts w:ascii="Tahoma" w:hAnsi="Tahoma" w:cs="Tahoma"/>
          <w:sz w:val="24"/>
          <w:szCs w:val="24"/>
          <w:lang w:val="en-US"/>
        </w:rPr>
        <w:t>The full costs of the transcribed record.</w:t>
      </w:r>
    </w:p>
    <w:p w:rsidR="00E11153" w:rsidRPr="00C35A66" w:rsidRDefault="00C35A66" w:rsidP="00C35A66">
      <w:pPr>
        <w:spacing w:line="480" w:lineRule="auto"/>
        <w:ind w:left="720" w:hanging="360"/>
        <w:rPr>
          <w:rFonts w:ascii="Tahoma" w:hAnsi="Tahoma" w:cs="Tahoma"/>
          <w:sz w:val="24"/>
          <w:szCs w:val="24"/>
          <w:lang w:val="en-US"/>
        </w:rPr>
      </w:pPr>
      <w:r>
        <w:rPr>
          <w:rFonts w:ascii="Tahoma" w:hAnsi="Tahoma" w:cs="Tahoma"/>
          <w:sz w:val="24"/>
          <w:szCs w:val="24"/>
          <w:lang w:val="en-US"/>
        </w:rPr>
        <w:t>6.</w:t>
      </w:r>
      <w:r>
        <w:rPr>
          <w:rFonts w:ascii="Tahoma" w:hAnsi="Tahoma" w:cs="Tahoma"/>
          <w:sz w:val="24"/>
          <w:szCs w:val="24"/>
          <w:lang w:val="en-US"/>
        </w:rPr>
        <w:tab/>
      </w:r>
      <w:r w:rsidR="00E11153" w:rsidRPr="00C35A66">
        <w:rPr>
          <w:rFonts w:ascii="Tahoma" w:hAnsi="Tahoma" w:cs="Tahoma"/>
          <w:sz w:val="24"/>
          <w:szCs w:val="24"/>
          <w:lang w:val="en-US"/>
        </w:rPr>
        <w:t xml:space="preserve">Interest will run on the </w:t>
      </w:r>
      <w:r w:rsidR="00F238FE" w:rsidRPr="00C35A66">
        <w:rPr>
          <w:rFonts w:ascii="Tahoma" w:hAnsi="Tahoma" w:cs="Tahoma"/>
          <w:sz w:val="24"/>
          <w:szCs w:val="24"/>
          <w:lang w:val="en-US"/>
        </w:rPr>
        <w:t>aforementioned</w:t>
      </w:r>
      <w:r w:rsidR="00E11153" w:rsidRPr="00C35A66">
        <w:rPr>
          <w:rFonts w:ascii="Tahoma" w:hAnsi="Tahoma" w:cs="Tahoma"/>
          <w:sz w:val="24"/>
          <w:szCs w:val="24"/>
          <w:lang w:val="en-US"/>
        </w:rPr>
        <w:t xml:space="preserve"> amounts at the prescribed rate a </w:t>
      </w:r>
      <w:r w:rsidR="00F238FE" w:rsidRPr="00C35A66">
        <w:rPr>
          <w:rFonts w:ascii="Tahoma" w:hAnsi="Tahoma" w:cs="Tahoma"/>
          <w:sz w:val="24"/>
          <w:szCs w:val="24"/>
          <w:lang w:val="en-US"/>
        </w:rPr>
        <w:t>tempore morae</w:t>
      </w:r>
      <w:r w:rsidR="00E11153" w:rsidRPr="00C35A66">
        <w:rPr>
          <w:rFonts w:ascii="Tahoma" w:hAnsi="Tahoma" w:cs="Tahoma"/>
          <w:sz w:val="24"/>
          <w:szCs w:val="24"/>
          <w:lang w:val="en-US"/>
        </w:rPr>
        <w:t xml:space="preserve"> from the date of judgment to date of payment. </w:t>
      </w:r>
    </w:p>
    <w:p w:rsidR="00A34B04" w:rsidRPr="00D96ECA" w:rsidRDefault="00A34B04" w:rsidP="00A34B04">
      <w:pPr>
        <w:pStyle w:val="ListParagraph"/>
        <w:spacing w:line="480" w:lineRule="auto"/>
        <w:rPr>
          <w:rFonts w:ascii="Tahoma" w:hAnsi="Tahoma" w:cs="Tahoma"/>
          <w:sz w:val="24"/>
          <w:szCs w:val="24"/>
          <w:lang w:val="en-US"/>
        </w:rPr>
      </w:pPr>
    </w:p>
    <w:p w:rsidR="00107BD1" w:rsidRDefault="00107BD1" w:rsidP="00107BD1">
      <w:pPr>
        <w:spacing w:line="480" w:lineRule="auto"/>
        <w:ind w:left="7200"/>
        <w:rPr>
          <w:rFonts w:ascii="Tahoma" w:hAnsi="Tahoma" w:cs="Tahoma"/>
          <w:sz w:val="24"/>
          <w:szCs w:val="24"/>
          <w:lang w:val="en-US"/>
        </w:rPr>
      </w:pPr>
      <w:r>
        <w:rPr>
          <w:rFonts w:ascii="Tahoma" w:hAnsi="Tahoma" w:cs="Tahoma"/>
          <w:sz w:val="24"/>
          <w:szCs w:val="24"/>
          <w:lang w:val="en-US"/>
        </w:rPr>
        <w:t>______________</w:t>
      </w:r>
      <w:r w:rsidR="00634713" w:rsidRPr="009268EE">
        <w:rPr>
          <w:rFonts w:ascii="Tahoma" w:hAnsi="Tahoma" w:cs="Tahoma"/>
          <w:sz w:val="24"/>
          <w:szCs w:val="24"/>
          <w:lang w:val="en-US"/>
        </w:rPr>
        <w:t xml:space="preserve">    </w:t>
      </w:r>
      <w:r>
        <w:rPr>
          <w:rFonts w:ascii="Tahoma" w:hAnsi="Tahoma" w:cs="Tahoma"/>
          <w:sz w:val="24"/>
          <w:szCs w:val="24"/>
          <w:lang w:val="en-US"/>
        </w:rPr>
        <w:t xml:space="preserve">                        </w:t>
      </w:r>
      <w:r w:rsidR="00634713" w:rsidRPr="009268EE">
        <w:rPr>
          <w:rFonts w:ascii="Tahoma" w:hAnsi="Tahoma" w:cs="Tahoma"/>
          <w:sz w:val="24"/>
          <w:szCs w:val="24"/>
          <w:lang w:val="en-US"/>
        </w:rPr>
        <w:t xml:space="preserve">LE GRANGE, J </w:t>
      </w:r>
    </w:p>
    <w:sectPr w:rsidR="00107BD1" w:rsidSect="009268E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EC" w:rsidRDefault="00D17FEC" w:rsidP="006F7375">
      <w:pPr>
        <w:spacing w:after="0" w:line="240" w:lineRule="auto"/>
      </w:pPr>
      <w:r>
        <w:separator/>
      </w:r>
    </w:p>
  </w:endnote>
  <w:endnote w:type="continuationSeparator" w:id="0">
    <w:p w:rsidR="00D17FEC" w:rsidRDefault="00D17FEC" w:rsidP="006F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EC" w:rsidRDefault="00D17FEC" w:rsidP="006F7375">
      <w:pPr>
        <w:spacing w:after="0" w:line="240" w:lineRule="auto"/>
      </w:pPr>
      <w:r>
        <w:separator/>
      </w:r>
    </w:p>
  </w:footnote>
  <w:footnote w:type="continuationSeparator" w:id="0">
    <w:p w:rsidR="00D17FEC" w:rsidRDefault="00D17FEC" w:rsidP="006F7375">
      <w:pPr>
        <w:spacing w:after="0" w:line="240" w:lineRule="auto"/>
      </w:pPr>
      <w:r>
        <w:continuationSeparator/>
      </w:r>
    </w:p>
  </w:footnote>
  <w:footnote w:id="1">
    <w:p w:rsidR="00224142" w:rsidRPr="002D0227" w:rsidRDefault="00224142">
      <w:pPr>
        <w:pStyle w:val="FootnoteText"/>
        <w:rPr>
          <w:rFonts w:ascii="Tahoma" w:hAnsi="Tahoma" w:cs="Tahoma"/>
          <w:lang w:val="en-US"/>
        </w:rPr>
      </w:pPr>
      <w:r w:rsidRPr="002D0227">
        <w:rPr>
          <w:rStyle w:val="FootnoteReference"/>
          <w:rFonts w:ascii="Tahoma" w:hAnsi="Tahoma" w:cs="Tahoma"/>
        </w:rPr>
        <w:footnoteRef/>
      </w:r>
      <w:r w:rsidRPr="002D0227">
        <w:rPr>
          <w:rFonts w:ascii="Tahoma" w:hAnsi="Tahoma" w:cs="Tahoma"/>
        </w:rPr>
        <w:t xml:space="preserve"> </w:t>
      </w:r>
      <w:r w:rsidRPr="002D0227">
        <w:rPr>
          <w:rFonts w:ascii="Tahoma" w:hAnsi="Tahoma" w:cs="Tahoma"/>
          <w:lang w:val="en-US"/>
        </w:rPr>
        <w:t>Transcripts: 13 September 2021 at page 52 line 10</w:t>
      </w:r>
    </w:p>
  </w:footnote>
  <w:footnote w:id="2">
    <w:p w:rsidR="00224142" w:rsidRPr="002D0227" w:rsidRDefault="00224142" w:rsidP="0079516E">
      <w:pPr>
        <w:pStyle w:val="FootnoteText"/>
        <w:rPr>
          <w:rFonts w:ascii="Tahoma" w:hAnsi="Tahoma" w:cs="Tahoma"/>
          <w:lang w:val="en-US"/>
        </w:rPr>
      </w:pPr>
      <w:r w:rsidRPr="002D0227">
        <w:rPr>
          <w:rStyle w:val="FootnoteReference"/>
          <w:rFonts w:ascii="Tahoma" w:hAnsi="Tahoma" w:cs="Tahoma"/>
        </w:rPr>
        <w:footnoteRef/>
      </w:r>
      <w:r w:rsidRPr="002D0227">
        <w:rPr>
          <w:rFonts w:ascii="Tahoma" w:hAnsi="Tahoma" w:cs="Tahoma"/>
        </w:rPr>
        <w:t xml:space="preserve"> The SSSBC was established on 28 July 1999 as a Collective Bargaining Council that deal with all issues affecting SAPS as an employer. </w:t>
      </w:r>
    </w:p>
  </w:footnote>
  <w:footnote w:id="3">
    <w:p w:rsidR="00395D70" w:rsidRPr="002D0227" w:rsidRDefault="00395D70" w:rsidP="00395D70">
      <w:pPr>
        <w:pStyle w:val="FootnoteText"/>
        <w:rPr>
          <w:rFonts w:ascii="Tahoma" w:hAnsi="Tahoma" w:cs="Tahoma"/>
          <w:lang w:val="en-US"/>
        </w:rPr>
      </w:pPr>
      <w:r w:rsidRPr="002D0227">
        <w:rPr>
          <w:rStyle w:val="FootnoteReference"/>
          <w:rFonts w:ascii="Tahoma" w:hAnsi="Tahoma" w:cs="Tahoma"/>
        </w:rPr>
        <w:footnoteRef/>
      </w:r>
      <w:r w:rsidRPr="002D0227">
        <w:rPr>
          <w:rFonts w:ascii="Tahoma" w:hAnsi="Tahoma" w:cs="Tahoma"/>
        </w:rPr>
        <w:t xml:space="preserve"> See Sandler v Wholesale Coal Suppliers Ltd 1941 AD 194 at 199.</w:t>
      </w:r>
    </w:p>
  </w:footnote>
  <w:footnote w:id="4">
    <w:p w:rsidR="00224142" w:rsidRPr="002D0227" w:rsidRDefault="00224142">
      <w:pPr>
        <w:pStyle w:val="FootnoteText"/>
        <w:rPr>
          <w:rFonts w:ascii="Tahoma" w:hAnsi="Tahoma" w:cs="Tahoma"/>
          <w:lang w:val="en-US"/>
        </w:rPr>
      </w:pPr>
      <w:r w:rsidRPr="002D0227">
        <w:rPr>
          <w:rStyle w:val="FootnoteReference"/>
          <w:rFonts w:ascii="Tahoma" w:hAnsi="Tahoma" w:cs="Tahoma"/>
        </w:rPr>
        <w:footnoteRef/>
      </w:r>
      <w:r w:rsidRPr="002D0227">
        <w:rPr>
          <w:rFonts w:ascii="Tahoma" w:hAnsi="Tahoma" w:cs="Tahoma"/>
        </w:rPr>
        <w:t xml:space="preserve"> Visser and Potgieter Law of Damages 3 ed at 545-8</w:t>
      </w:r>
    </w:p>
  </w:footnote>
  <w:footnote w:id="5">
    <w:p w:rsidR="00224142" w:rsidRPr="002D0227" w:rsidRDefault="00224142">
      <w:pPr>
        <w:pStyle w:val="FootnoteText"/>
        <w:rPr>
          <w:rFonts w:ascii="Tahoma" w:hAnsi="Tahoma" w:cs="Tahoma"/>
          <w:lang w:val="en-US"/>
        </w:rPr>
      </w:pPr>
      <w:r w:rsidRPr="002D0227">
        <w:rPr>
          <w:rStyle w:val="FootnoteReference"/>
          <w:rFonts w:ascii="Tahoma" w:hAnsi="Tahoma" w:cs="Tahoma"/>
        </w:rPr>
        <w:footnoteRef/>
      </w:r>
      <w:r w:rsidRPr="002D0227">
        <w:rPr>
          <w:rFonts w:ascii="Tahoma" w:hAnsi="Tahoma" w:cs="Tahoma"/>
        </w:rPr>
        <w:t xml:space="preserve"> See Minister of Safety and Security v Seymour 2006 (6) SA 320 (SCA) para 17.</w:t>
      </w:r>
    </w:p>
  </w:footnote>
  <w:footnote w:id="6">
    <w:p w:rsidR="00224142" w:rsidRPr="002D0227" w:rsidRDefault="00224142">
      <w:pPr>
        <w:pStyle w:val="FootnoteText"/>
        <w:rPr>
          <w:rFonts w:ascii="Tahoma" w:hAnsi="Tahoma" w:cs="Tahoma"/>
          <w:lang w:val="en-US"/>
        </w:rPr>
      </w:pPr>
      <w:r w:rsidRPr="002D0227">
        <w:rPr>
          <w:rStyle w:val="FootnoteReference"/>
          <w:rFonts w:ascii="Tahoma" w:hAnsi="Tahoma" w:cs="Tahoma"/>
        </w:rPr>
        <w:footnoteRef/>
      </w:r>
      <w:r w:rsidRPr="002D0227">
        <w:rPr>
          <w:rFonts w:ascii="Tahoma" w:hAnsi="Tahoma" w:cs="Tahoma"/>
        </w:rPr>
        <w:t xml:space="preserve"> </w:t>
      </w:r>
      <w:r w:rsidRPr="002D0227">
        <w:rPr>
          <w:rFonts w:ascii="Tahoma" w:hAnsi="Tahoma" w:cs="Tahoma"/>
          <w:lang w:val="en-US"/>
        </w:rPr>
        <w:t xml:space="preserve">Syed v Metaf Ltd 2016 JDR 1001 (ECG); Phasa v Minister of Safety and Security 2016 JDR 2281 (GP); De Lange v Minister of Safety and Security NO 2016 JDR 1178 (GP); Bapela v Minister of Police 2013 JDR 2442 (GSJ); Sofika v Minster of Police (330/2/12 [2018] ZAECMHC 37 (31 July 2018); Mtsweni v Minister of Police ( 54918/2017) [2020] ZAGPPH 389 (24 August 2020; Gcumisa and Others v Minister of Police (AR621/19) [2020] ZAKZPHC 54 (18 September 2020); Minister of Police and Another v Erasmus (366/2021) [ 2022] ZASCA 57 (22 April 2022); </w:t>
      </w:r>
      <w:r w:rsidRPr="002D0227">
        <w:rPr>
          <w:rFonts w:ascii="Tahoma" w:hAnsi="Tahoma" w:cs="Tahoma"/>
        </w:rPr>
        <w:t xml:space="preserve"> </w:t>
      </w:r>
      <w:r w:rsidRPr="002D0227">
        <w:rPr>
          <w:rFonts w:ascii="Tahoma" w:hAnsi="Tahoma" w:cs="Tahoma"/>
          <w:lang w:val="en-US"/>
        </w:rPr>
        <w:t xml:space="preserve">Scheepers v Minister of Police and Others (36536/2011 [2022] ZAGPPHC 308  (10 May 2022). </w:t>
      </w:r>
    </w:p>
  </w:footnote>
  <w:footnote w:id="7">
    <w:p w:rsidR="00224142" w:rsidRPr="002D0227" w:rsidRDefault="00224142">
      <w:pPr>
        <w:pStyle w:val="FootnoteText"/>
        <w:rPr>
          <w:rFonts w:ascii="Tahoma" w:hAnsi="Tahoma" w:cs="Tahoma"/>
          <w:lang w:val="en-US"/>
        </w:rPr>
      </w:pPr>
      <w:r w:rsidRPr="002D0227">
        <w:rPr>
          <w:rStyle w:val="FootnoteReference"/>
          <w:rFonts w:ascii="Tahoma" w:hAnsi="Tahoma" w:cs="Tahoma"/>
        </w:rPr>
        <w:footnoteRef/>
      </w:r>
      <w:r w:rsidRPr="002D0227">
        <w:rPr>
          <w:rFonts w:ascii="Tahoma" w:hAnsi="Tahoma" w:cs="Tahoma"/>
        </w:rPr>
        <w:t xml:space="preserve"> </w:t>
      </w:r>
      <w:r w:rsidRPr="002D0227">
        <w:rPr>
          <w:rFonts w:ascii="Tahoma" w:hAnsi="Tahoma" w:cs="Tahoma"/>
          <w:lang w:val="en-US"/>
        </w:rPr>
        <w:t>Ibid.</w:t>
      </w:r>
    </w:p>
  </w:footnote>
  <w:footnote w:id="8">
    <w:p w:rsidR="00ED0FD1" w:rsidRPr="002D0227" w:rsidRDefault="00ED0FD1" w:rsidP="00ED0FD1">
      <w:pPr>
        <w:shd w:val="clear" w:color="auto" w:fill="FFFFFF"/>
        <w:spacing w:before="144" w:after="0" w:line="547" w:lineRule="atLeast"/>
        <w:rPr>
          <w:rFonts w:ascii="Tahoma" w:eastAsia="Times New Roman" w:hAnsi="Tahoma" w:cs="Tahoma"/>
          <w:i/>
          <w:color w:val="242121"/>
          <w:sz w:val="20"/>
          <w:szCs w:val="20"/>
        </w:rPr>
      </w:pPr>
      <w:r w:rsidRPr="002D0227">
        <w:rPr>
          <w:rStyle w:val="FootnoteReference"/>
          <w:rFonts w:ascii="Tahoma" w:hAnsi="Tahoma" w:cs="Tahoma"/>
          <w:sz w:val="20"/>
          <w:szCs w:val="20"/>
        </w:rPr>
        <w:footnoteRef/>
      </w:r>
      <w:r w:rsidRPr="002D0227">
        <w:rPr>
          <w:rFonts w:ascii="Tahoma" w:hAnsi="Tahoma" w:cs="Tahoma"/>
          <w:sz w:val="20"/>
          <w:szCs w:val="20"/>
        </w:rPr>
        <w:t xml:space="preserve"> </w:t>
      </w:r>
      <w:r w:rsidRPr="002D0227">
        <w:rPr>
          <w:rFonts w:ascii="Tahoma" w:hAnsi="Tahoma" w:cs="Tahoma"/>
          <w:sz w:val="20"/>
          <w:szCs w:val="20"/>
          <w:lang w:val="en-US"/>
        </w:rPr>
        <w:t xml:space="preserve">2010 (5) SA 203 at </w:t>
      </w:r>
      <w:r w:rsidRPr="002D0227">
        <w:rPr>
          <w:rFonts w:ascii="Tahoma" w:hAnsi="Tahoma" w:cs="Tahoma"/>
          <w:color w:val="242121"/>
          <w:sz w:val="20"/>
          <w:szCs w:val="20"/>
          <w:lang w:val="en-GB"/>
        </w:rPr>
        <w:t>211J – 212B).</w:t>
      </w:r>
    </w:p>
    <w:p w:rsidR="00ED0FD1" w:rsidRPr="002D0227" w:rsidRDefault="00ED0FD1" w:rsidP="00ED0FD1">
      <w:pPr>
        <w:spacing w:line="480" w:lineRule="auto"/>
        <w:rPr>
          <w:rFonts w:ascii="Tahoma" w:hAnsi="Tahoma" w:cs="Tahoma"/>
          <w:sz w:val="20"/>
          <w:szCs w:val="20"/>
          <w:lang w:val="en-GB"/>
        </w:rPr>
      </w:pPr>
    </w:p>
    <w:p w:rsidR="00ED0FD1" w:rsidRPr="002D0227" w:rsidRDefault="00ED0FD1">
      <w:pPr>
        <w:pStyle w:val="FootnoteText"/>
        <w:rPr>
          <w:rFonts w:ascii="Tahoma" w:hAnsi="Tahoma" w:cs="Tahoma"/>
          <w:lang w:val="en-US"/>
        </w:rPr>
      </w:pPr>
    </w:p>
  </w:footnote>
  <w:footnote w:id="9">
    <w:p w:rsidR="00370D5A" w:rsidRPr="00370D5A" w:rsidRDefault="00370D5A">
      <w:pPr>
        <w:pStyle w:val="FootnoteText"/>
        <w:rPr>
          <w:lang w:val="en-US"/>
        </w:rPr>
      </w:pPr>
      <w:r w:rsidRPr="00370D5A">
        <w:rPr>
          <w:rStyle w:val="FootnoteReference"/>
        </w:rPr>
        <w:footnoteRef/>
      </w:r>
      <w:r w:rsidRPr="00370D5A">
        <w:t xml:space="preserve"> </w:t>
      </w:r>
      <w:r w:rsidRPr="00DF2AF1">
        <w:rPr>
          <w:rFonts w:ascii="Tahoma" w:hAnsi="Tahoma" w:cs="Tahoma"/>
          <w:shd w:val="clear" w:color="auto" w:fill="FFFFFF"/>
        </w:rPr>
        <w:t>Mathebula v RAF (05967/05) [2006</w:t>
      </w:r>
      <w:r w:rsidRPr="00370D5A">
        <w:rPr>
          <w:rFonts w:ascii="Tahoma" w:hAnsi="Tahoma" w:cs="Tahoma"/>
          <w:shd w:val="clear" w:color="auto" w:fill="FFFFFF"/>
        </w:rPr>
        <w:t>] ZAGPHC</w:t>
      </w:r>
      <w:r w:rsidRPr="00370D5A">
        <w:rPr>
          <w:rFonts w:ascii="Tahoma" w:hAnsi="Tahoma" w:cs="Tahoma"/>
          <w:color w:val="494949"/>
          <w:shd w:val="clear" w:color="auto" w:fill="FFFFFF"/>
        </w:rPr>
        <w:t>.</w:t>
      </w:r>
    </w:p>
  </w:footnote>
  <w:footnote w:id="10">
    <w:p w:rsidR="00DF2AF1" w:rsidRPr="002D0227" w:rsidRDefault="00DF2AF1" w:rsidP="00DF2AF1">
      <w:pPr>
        <w:spacing w:after="240" w:line="360" w:lineRule="auto"/>
        <w:rPr>
          <w:rFonts w:ascii="Tahoma" w:hAnsi="Tahoma" w:cs="Tahoma"/>
          <w:color w:val="242121"/>
          <w:sz w:val="20"/>
          <w:szCs w:val="20"/>
        </w:rPr>
      </w:pPr>
      <w:r w:rsidRPr="002D0227">
        <w:rPr>
          <w:rStyle w:val="FootnoteReference"/>
          <w:rFonts w:ascii="Tahoma" w:hAnsi="Tahoma" w:cs="Tahoma"/>
          <w:sz w:val="20"/>
          <w:szCs w:val="20"/>
        </w:rPr>
        <w:footnoteRef/>
      </w:r>
      <w:r w:rsidRPr="002D0227">
        <w:rPr>
          <w:rFonts w:ascii="Tahoma" w:hAnsi="Tahoma" w:cs="Tahoma"/>
          <w:sz w:val="20"/>
          <w:szCs w:val="20"/>
        </w:rPr>
        <w:t xml:space="preserve"> </w:t>
      </w:r>
      <w:r w:rsidRPr="002D0227">
        <w:rPr>
          <w:rFonts w:ascii="Tahoma" w:hAnsi="Tahoma" w:cs="Tahoma"/>
          <w:color w:val="000000"/>
          <w:sz w:val="20"/>
          <w:szCs w:val="20"/>
        </w:rPr>
        <w:t>2018 (4) SA 366 (SCA) (29 March 2018)</w:t>
      </w:r>
    </w:p>
    <w:p w:rsidR="00DF2AF1" w:rsidRPr="002D0227" w:rsidRDefault="00DF2AF1" w:rsidP="00DF2AF1">
      <w:pPr>
        <w:pStyle w:val="FootnoteText"/>
        <w:rPr>
          <w:rFonts w:ascii="Tahoma" w:hAnsi="Tahoma" w:cs="Tahom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87533"/>
      <w:docPartObj>
        <w:docPartGallery w:val="Page Numbers (Top of Page)"/>
        <w:docPartUnique/>
      </w:docPartObj>
    </w:sdtPr>
    <w:sdtEndPr>
      <w:rPr>
        <w:noProof/>
      </w:rPr>
    </w:sdtEndPr>
    <w:sdtContent>
      <w:p w:rsidR="009268EE" w:rsidRDefault="009268EE">
        <w:pPr>
          <w:pStyle w:val="Header"/>
          <w:jc w:val="right"/>
        </w:pPr>
        <w:r>
          <w:fldChar w:fldCharType="begin"/>
        </w:r>
        <w:r>
          <w:instrText xml:space="preserve"> PAGE   \* MERGEFORMAT </w:instrText>
        </w:r>
        <w:r>
          <w:fldChar w:fldCharType="separate"/>
        </w:r>
        <w:r w:rsidR="00C35A66">
          <w:rPr>
            <w:noProof/>
          </w:rPr>
          <w:t>27</w:t>
        </w:r>
        <w:r>
          <w:rPr>
            <w:noProof/>
          </w:rPr>
          <w:fldChar w:fldCharType="end"/>
        </w:r>
      </w:p>
    </w:sdtContent>
  </w:sdt>
  <w:p w:rsidR="009268EE" w:rsidRDefault="009268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1"/>
    <w:multiLevelType w:val="hybridMultilevel"/>
    <w:tmpl w:val="8BBC3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382220"/>
    <w:multiLevelType w:val="hybridMultilevel"/>
    <w:tmpl w:val="4648AC62"/>
    <w:lvl w:ilvl="0" w:tplc="5D32C60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71AAB"/>
    <w:multiLevelType w:val="hybridMultilevel"/>
    <w:tmpl w:val="706C50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12035F"/>
    <w:multiLevelType w:val="hybridMultilevel"/>
    <w:tmpl w:val="ADCE4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30CB2"/>
    <w:multiLevelType w:val="hybridMultilevel"/>
    <w:tmpl w:val="64BAB7C8"/>
    <w:lvl w:ilvl="0" w:tplc="19A41F7C">
      <w:start w:val="1"/>
      <w:numFmt w:val="lowerRoman"/>
      <w:lvlText w:val="%1)"/>
      <w:lvlJc w:val="left"/>
      <w:pPr>
        <w:ind w:left="1350" w:hanging="72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3E3A32"/>
    <w:multiLevelType w:val="hybridMultilevel"/>
    <w:tmpl w:val="48BE05C2"/>
    <w:lvl w:ilvl="0" w:tplc="C68A11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BE4EEB"/>
    <w:multiLevelType w:val="hybridMultilevel"/>
    <w:tmpl w:val="D196F31C"/>
    <w:lvl w:ilvl="0" w:tplc="D10C69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23946"/>
    <w:multiLevelType w:val="hybridMultilevel"/>
    <w:tmpl w:val="97785426"/>
    <w:lvl w:ilvl="0" w:tplc="3A3EB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8F35A3"/>
    <w:multiLevelType w:val="hybridMultilevel"/>
    <w:tmpl w:val="75A82532"/>
    <w:lvl w:ilvl="0" w:tplc="A22840FC">
      <w:start w:val="1"/>
      <w:numFmt w:val="lowerRoman"/>
      <w:lvlText w:val="%1)"/>
      <w:lvlJc w:val="left"/>
      <w:pPr>
        <w:ind w:left="2232" w:hanging="72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4BC34BCA"/>
    <w:multiLevelType w:val="hybridMultilevel"/>
    <w:tmpl w:val="A2B0E7C8"/>
    <w:lvl w:ilvl="0" w:tplc="2C82064A">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A609E"/>
    <w:multiLevelType w:val="multilevel"/>
    <w:tmpl w:val="D22693E4"/>
    <w:lvl w:ilvl="0">
      <w:start w:val="61"/>
      <w:numFmt w:val="decimal"/>
      <w:lvlText w:val="%1"/>
      <w:lvlJc w:val="left"/>
      <w:pPr>
        <w:ind w:left="468" w:hanging="46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E9969D2"/>
    <w:multiLevelType w:val="hybridMultilevel"/>
    <w:tmpl w:val="48BE05C2"/>
    <w:lvl w:ilvl="0" w:tplc="C68A11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405DAC"/>
    <w:multiLevelType w:val="hybridMultilevel"/>
    <w:tmpl w:val="48BE05C2"/>
    <w:lvl w:ilvl="0" w:tplc="C68A11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E344A5"/>
    <w:multiLevelType w:val="hybridMultilevel"/>
    <w:tmpl w:val="420E71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0"/>
  </w:num>
  <w:num w:numId="5">
    <w:abstractNumId w:val="8"/>
  </w:num>
  <w:num w:numId="6">
    <w:abstractNumId w:val="12"/>
  </w:num>
  <w:num w:numId="7">
    <w:abstractNumId w:val="5"/>
  </w:num>
  <w:num w:numId="8">
    <w:abstractNumId w:val="9"/>
  </w:num>
  <w:num w:numId="9">
    <w:abstractNumId w:val="6"/>
  </w:num>
  <w:num w:numId="10">
    <w:abstractNumId w:val="1"/>
  </w:num>
  <w:num w:numId="11">
    <w:abstractNumId w:val="3"/>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BC"/>
    <w:rsid w:val="00003C83"/>
    <w:rsid w:val="000046B7"/>
    <w:rsid w:val="00021BC7"/>
    <w:rsid w:val="00030D98"/>
    <w:rsid w:val="00031FC5"/>
    <w:rsid w:val="00034FC8"/>
    <w:rsid w:val="000420C3"/>
    <w:rsid w:val="0004268D"/>
    <w:rsid w:val="000560A3"/>
    <w:rsid w:val="00056D96"/>
    <w:rsid w:val="000666D1"/>
    <w:rsid w:val="00072D00"/>
    <w:rsid w:val="00072D94"/>
    <w:rsid w:val="00081129"/>
    <w:rsid w:val="00085BE4"/>
    <w:rsid w:val="000A6317"/>
    <w:rsid w:val="000B2FE9"/>
    <w:rsid w:val="000B3BB1"/>
    <w:rsid w:val="000C1A83"/>
    <w:rsid w:val="000D15F2"/>
    <w:rsid w:val="000D1EBA"/>
    <w:rsid w:val="00107BD1"/>
    <w:rsid w:val="001124F3"/>
    <w:rsid w:val="00117D26"/>
    <w:rsid w:val="00121A0B"/>
    <w:rsid w:val="00145C84"/>
    <w:rsid w:val="00147BEE"/>
    <w:rsid w:val="001500A0"/>
    <w:rsid w:val="00155D62"/>
    <w:rsid w:val="00162FE1"/>
    <w:rsid w:val="00163617"/>
    <w:rsid w:val="00173680"/>
    <w:rsid w:val="00190C51"/>
    <w:rsid w:val="001C1F0E"/>
    <w:rsid w:val="001E7EF6"/>
    <w:rsid w:val="001F1865"/>
    <w:rsid w:val="00211B82"/>
    <w:rsid w:val="00224142"/>
    <w:rsid w:val="002304AE"/>
    <w:rsid w:val="00231C93"/>
    <w:rsid w:val="00236B24"/>
    <w:rsid w:val="00237BB9"/>
    <w:rsid w:val="00257777"/>
    <w:rsid w:val="002679FE"/>
    <w:rsid w:val="00275AB3"/>
    <w:rsid w:val="00285246"/>
    <w:rsid w:val="002A0D3A"/>
    <w:rsid w:val="002A2D7E"/>
    <w:rsid w:val="002A324F"/>
    <w:rsid w:val="002A54B1"/>
    <w:rsid w:val="002A5B88"/>
    <w:rsid w:val="002B2F4F"/>
    <w:rsid w:val="002C0FD1"/>
    <w:rsid w:val="002C457C"/>
    <w:rsid w:val="002C578D"/>
    <w:rsid w:val="002C77FD"/>
    <w:rsid w:val="002D0227"/>
    <w:rsid w:val="002D4281"/>
    <w:rsid w:val="002E779E"/>
    <w:rsid w:val="002F1AF0"/>
    <w:rsid w:val="00302270"/>
    <w:rsid w:val="00302BD8"/>
    <w:rsid w:val="003041FA"/>
    <w:rsid w:val="00311020"/>
    <w:rsid w:val="0032247D"/>
    <w:rsid w:val="003542E3"/>
    <w:rsid w:val="00354DBC"/>
    <w:rsid w:val="00370D5A"/>
    <w:rsid w:val="00376C93"/>
    <w:rsid w:val="003834BB"/>
    <w:rsid w:val="00395D70"/>
    <w:rsid w:val="003D32CC"/>
    <w:rsid w:val="003F407B"/>
    <w:rsid w:val="0042683E"/>
    <w:rsid w:val="00434A8F"/>
    <w:rsid w:val="00434CE5"/>
    <w:rsid w:val="00454C83"/>
    <w:rsid w:val="00456879"/>
    <w:rsid w:val="004621A3"/>
    <w:rsid w:val="00475AF2"/>
    <w:rsid w:val="0047760A"/>
    <w:rsid w:val="00490758"/>
    <w:rsid w:val="004A3ED5"/>
    <w:rsid w:val="004B6BBC"/>
    <w:rsid w:val="004B7083"/>
    <w:rsid w:val="004E3BAF"/>
    <w:rsid w:val="00500D71"/>
    <w:rsid w:val="00501DC1"/>
    <w:rsid w:val="005166C6"/>
    <w:rsid w:val="005479E6"/>
    <w:rsid w:val="00556251"/>
    <w:rsid w:val="00560518"/>
    <w:rsid w:val="0056365F"/>
    <w:rsid w:val="00566C9C"/>
    <w:rsid w:val="00580F4F"/>
    <w:rsid w:val="005967E0"/>
    <w:rsid w:val="005B2979"/>
    <w:rsid w:val="005B7A00"/>
    <w:rsid w:val="005C41FE"/>
    <w:rsid w:val="005F44D6"/>
    <w:rsid w:val="00601899"/>
    <w:rsid w:val="00621EC8"/>
    <w:rsid w:val="006251AB"/>
    <w:rsid w:val="00631ED5"/>
    <w:rsid w:val="0063436F"/>
    <w:rsid w:val="00634713"/>
    <w:rsid w:val="0064739B"/>
    <w:rsid w:val="00655394"/>
    <w:rsid w:val="006577A7"/>
    <w:rsid w:val="006578FB"/>
    <w:rsid w:val="00665077"/>
    <w:rsid w:val="00676463"/>
    <w:rsid w:val="006872E2"/>
    <w:rsid w:val="006A31C3"/>
    <w:rsid w:val="006B1ECF"/>
    <w:rsid w:val="006B22C3"/>
    <w:rsid w:val="006B606C"/>
    <w:rsid w:val="006B7C1E"/>
    <w:rsid w:val="006C52EA"/>
    <w:rsid w:val="006D19FC"/>
    <w:rsid w:val="006D68BF"/>
    <w:rsid w:val="006E4B71"/>
    <w:rsid w:val="006F7375"/>
    <w:rsid w:val="00700A21"/>
    <w:rsid w:val="00707D52"/>
    <w:rsid w:val="00710083"/>
    <w:rsid w:val="00721778"/>
    <w:rsid w:val="00724E10"/>
    <w:rsid w:val="00734489"/>
    <w:rsid w:val="007361F0"/>
    <w:rsid w:val="0073706E"/>
    <w:rsid w:val="00741153"/>
    <w:rsid w:val="00746717"/>
    <w:rsid w:val="00755FBC"/>
    <w:rsid w:val="00765672"/>
    <w:rsid w:val="00774209"/>
    <w:rsid w:val="007921A6"/>
    <w:rsid w:val="007928D4"/>
    <w:rsid w:val="0079516E"/>
    <w:rsid w:val="007A451B"/>
    <w:rsid w:val="007A5427"/>
    <w:rsid w:val="007A6E25"/>
    <w:rsid w:val="007C0EB8"/>
    <w:rsid w:val="007D78D7"/>
    <w:rsid w:val="007E0B83"/>
    <w:rsid w:val="0080028F"/>
    <w:rsid w:val="00803E4A"/>
    <w:rsid w:val="0080712A"/>
    <w:rsid w:val="00817C66"/>
    <w:rsid w:val="00825E85"/>
    <w:rsid w:val="00830D96"/>
    <w:rsid w:val="0085338C"/>
    <w:rsid w:val="00857D7A"/>
    <w:rsid w:val="008654BE"/>
    <w:rsid w:val="00870849"/>
    <w:rsid w:val="008720DC"/>
    <w:rsid w:val="0088214F"/>
    <w:rsid w:val="0088394A"/>
    <w:rsid w:val="0089532B"/>
    <w:rsid w:val="00896141"/>
    <w:rsid w:val="008A4E52"/>
    <w:rsid w:val="008A50D0"/>
    <w:rsid w:val="008C27D9"/>
    <w:rsid w:val="008D04DD"/>
    <w:rsid w:val="008D106F"/>
    <w:rsid w:val="008D7F2C"/>
    <w:rsid w:val="008E77F2"/>
    <w:rsid w:val="008F70C0"/>
    <w:rsid w:val="00903ABF"/>
    <w:rsid w:val="009268EE"/>
    <w:rsid w:val="0093360E"/>
    <w:rsid w:val="00944D26"/>
    <w:rsid w:val="00952E35"/>
    <w:rsid w:val="00955BF1"/>
    <w:rsid w:val="00963C5E"/>
    <w:rsid w:val="00971F13"/>
    <w:rsid w:val="00981EA3"/>
    <w:rsid w:val="00996CBC"/>
    <w:rsid w:val="009975AF"/>
    <w:rsid w:val="009A089E"/>
    <w:rsid w:val="009A0C1E"/>
    <w:rsid w:val="009A3397"/>
    <w:rsid w:val="009A4D11"/>
    <w:rsid w:val="009B691F"/>
    <w:rsid w:val="009D0401"/>
    <w:rsid w:val="009D7BB3"/>
    <w:rsid w:val="00A037BD"/>
    <w:rsid w:val="00A04815"/>
    <w:rsid w:val="00A26332"/>
    <w:rsid w:val="00A27194"/>
    <w:rsid w:val="00A2727D"/>
    <w:rsid w:val="00A34B04"/>
    <w:rsid w:val="00A441B3"/>
    <w:rsid w:val="00A454B2"/>
    <w:rsid w:val="00A7079F"/>
    <w:rsid w:val="00A83477"/>
    <w:rsid w:val="00AD53B5"/>
    <w:rsid w:val="00AE185E"/>
    <w:rsid w:val="00AE36D3"/>
    <w:rsid w:val="00AE4203"/>
    <w:rsid w:val="00AE50A8"/>
    <w:rsid w:val="00B00C37"/>
    <w:rsid w:val="00B01B0A"/>
    <w:rsid w:val="00B11ABC"/>
    <w:rsid w:val="00B146DD"/>
    <w:rsid w:val="00B20201"/>
    <w:rsid w:val="00B40449"/>
    <w:rsid w:val="00B40FB3"/>
    <w:rsid w:val="00B44143"/>
    <w:rsid w:val="00B45074"/>
    <w:rsid w:val="00B536F7"/>
    <w:rsid w:val="00B6552D"/>
    <w:rsid w:val="00B851A8"/>
    <w:rsid w:val="00B9042E"/>
    <w:rsid w:val="00B96EBE"/>
    <w:rsid w:val="00B978F7"/>
    <w:rsid w:val="00BA0BEB"/>
    <w:rsid w:val="00BA22DF"/>
    <w:rsid w:val="00BA57AC"/>
    <w:rsid w:val="00BA5F29"/>
    <w:rsid w:val="00BB511E"/>
    <w:rsid w:val="00BC59F5"/>
    <w:rsid w:val="00BE23DE"/>
    <w:rsid w:val="00BE2801"/>
    <w:rsid w:val="00BE5B90"/>
    <w:rsid w:val="00BE7D02"/>
    <w:rsid w:val="00BF1AFC"/>
    <w:rsid w:val="00C052D0"/>
    <w:rsid w:val="00C078C0"/>
    <w:rsid w:val="00C20C35"/>
    <w:rsid w:val="00C25FEB"/>
    <w:rsid w:val="00C35A66"/>
    <w:rsid w:val="00C463C6"/>
    <w:rsid w:val="00C50DB6"/>
    <w:rsid w:val="00C75494"/>
    <w:rsid w:val="00C845F1"/>
    <w:rsid w:val="00C95473"/>
    <w:rsid w:val="00CC2522"/>
    <w:rsid w:val="00CC27DF"/>
    <w:rsid w:val="00CC350B"/>
    <w:rsid w:val="00CD335A"/>
    <w:rsid w:val="00CE4C55"/>
    <w:rsid w:val="00D0234E"/>
    <w:rsid w:val="00D12721"/>
    <w:rsid w:val="00D1403D"/>
    <w:rsid w:val="00D17FEC"/>
    <w:rsid w:val="00D25636"/>
    <w:rsid w:val="00D25978"/>
    <w:rsid w:val="00D277C8"/>
    <w:rsid w:val="00D40D43"/>
    <w:rsid w:val="00D41FFF"/>
    <w:rsid w:val="00D45F3A"/>
    <w:rsid w:val="00D53252"/>
    <w:rsid w:val="00D55651"/>
    <w:rsid w:val="00D63C49"/>
    <w:rsid w:val="00D666EB"/>
    <w:rsid w:val="00D6696C"/>
    <w:rsid w:val="00D7498B"/>
    <w:rsid w:val="00D96ECA"/>
    <w:rsid w:val="00DA6DD2"/>
    <w:rsid w:val="00DB2928"/>
    <w:rsid w:val="00DC0410"/>
    <w:rsid w:val="00DC295E"/>
    <w:rsid w:val="00DC6864"/>
    <w:rsid w:val="00DD54D2"/>
    <w:rsid w:val="00DF2AF1"/>
    <w:rsid w:val="00E0777C"/>
    <w:rsid w:val="00E11153"/>
    <w:rsid w:val="00E12D1E"/>
    <w:rsid w:val="00E20EA4"/>
    <w:rsid w:val="00E25ECE"/>
    <w:rsid w:val="00E30E38"/>
    <w:rsid w:val="00E4259B"/>
    <w:rsid w:val="00E50283"/>
    <w:rsid w:val="00E7447E"/>
    <w:rsid w:val="00E820BE"/>
    <w:rsid w:val="00E95AD7"/>
    <w:rsid w:val="00EA18FA"/>
    <w:rsid w:val="00EA5380"/>
    <w:rsid w:val="00EB2D5A"/>
    <w:rsid w:val="00EB4705"/>
    <w:rsid w:val="00EB7A45"/>
    <w:rsid w:val="00EC317D"/>
    <w:rsid w:val="00EC414F"/>
    <w:rsid w:val="00ED0FD1"/>
    <w:rsid w:val="00ED1575"/>
    <w:rsid w:val="00ED1715"/>
    <w:rsid w:val="00EE7B6E"/>
    <w:rsid w:val="00EF36F8"/>
    <w:rsid w:val="00F238FE"/>
    <w:rsid w:val="00F279E8"/>
    <w:rsid w:val="00F33B23"/>
    <w:rsid w:val="00F444E3"/>
    <w:rsid w:val="00F46872"/>
    <w:rsid w:val="00F55BBD"/>
    <w:rsid w:val="00F57328"/>
    <w:rsid w:val="00F64665"/>
    <w:rsid w:val="00F747FD"/>
    <w:rsid w:val="00F815FF"/>
    <w:rsid w:val="00F86B57"/>
    <w:rsid w:val="00FA33A8"/>
    <w:rsid w:val="00FA39BC"/>
    <w:rsid w:val="00FA3FC7"/>
    <w:rsid w:val="00FA613C"/>
    <w:rsid w:val="00FC5F63"/>
    <w:rsid w:val="00F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19F1D-13BD-4358-BD57-FE6828AD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BC"/>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51"/>
    <w:pPr>
      <w:ind w:left="720"/>
      <w:contextualSpacing/>
    </w:pPr>
  </w:style>
  <w:style w:type="paragraph" w:styleId="FootnoteText">
    <w:name w:val="footnote text"/>
    <w:basedOn w:val="Normal"/>
    <w:link w:val="FootnoteTextChar"/>
    <w:uiPriority w:val="99"/>
    <w:semiHidden/>
    <w:unhideWhenUsed/>
    <w:rsid w:val="006F7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375"/>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6F7375"/>
    <w:rPr>
      <w:vertAlign w:val="superscript"/>
    </w:rPr>
  </w:style>
  <w:style w:type="paragraph" w:styleId="NormalWeb">
    <w:name w:val="Normal (Web)"/>
    <w:basedOn w:val="Normal"/>
    <w:uiPriority w:val="99"/>
    <w:unhideWhenUsed/>
    <w:rsid w:val="00E0777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E0777C"/>
    <w:rPr>
      <w:color w:val="0000FF"/>
      <w:u w:val="single"/>
    </w:rPr>
  </w:style>
  <w:style w:type="paragraph" w:styleId="Header">
    <w:name w:val="header"/>
    <w:basedOn w:val="Normal"/>
    <w:link w:val="HeaderChar"/>
    <w:uiPriority w:val="99"/>
    <w:unhideWhenUsed/>
    <w:rsid w:val="00926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EE"/>
    <w:rPr>
      <w:rFonts w:ascii="Calibri" w:eastAsia="Calibri" w:hAnsi="Calibri" w:cs="Times New Roman"/>
      <w:lang w:val="en-ZA"/>
    </w:rPr>
  </w:style>
  <w:style w:type="paragraph" w:styleId="Footer">
    <w:name w:val="footer"/>
    <w:basedOn w:val="Normal"/>
    <w:link w:val="FooterChar"/>
    <w:uiPriority w:val="99"/>
    <w:unhideWhenUsed/>
    <w:rsid w:val="00926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EE"/>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9632">
      <w:bodyDiv w:val="1"/>
      <w:marLeft w:val="0"/>
      <w:marRight w:val="0"/>
      <w:marTop w:val="0"/>
      <w:marBottom w:val="0"/>
      <w:divBdr>
        <w:top w:val="none" w:sz="0" w:space="0" w:color="auto"/>
        <w:left w:val="none" w:sz="0" w:space="0" w:color="auto"/>
        <w:bottom w:val="none" w:sz="0" w:space="0" w:color="auto"/>
        <w:right w:val="none" w:sz="0" w:space="0" w:color="auto"/>
      </w:divBdr>
    </w:div>
    <w:div w:id="723527761">
      <w:bodyDiv w:val="1"/>
      <w:marLeft w:val="0"/>
      <w:marRight w:val="0"/>
      <w:marTop w:val="0"/>
      <w:marBottom w:val="0"/>
      <w:divBdr>
        <w:top w:val="none" w:sz="0" w:space="0" w:color="auto"/>
        <w:left w:val="none" w:sz="0" w:space="0" w:color="auto"/>
        <w:bottom w:val="none" w:sz="0" w:space="0" w:color="auto"/>
        <w:right w:val="none" w:sz="0" w:space="0" w:color="auto"/>
      </w:divBdr>
    </w:div>
    <w:div w:id="734207661">
      <w:bodyDiv w:val="1"/>
      <w:marLeft w:val="0"/>
      <w:marRight w:val="0"/>
      <w:marTop w:val="0"/>
      <w:marBottom w:val="0"/>
      <w:divBdr>
        <w:top w:val="none" w:sz="0" w:space="0" w:color="auto"/>
        <w:left w:val="none" w:sz="0" w:space="0" w:color="auto"/>
        <w:bottom w:val="none" w:sz="0" w:space="0" w:color="auto"/>
        <w:right w:val="none" w:sz="0" w:space="0" w:color="auto"/>
      </w:divBdr>
    </w:div>
    <w:div w:id="1367876732">
      <w:bodyDiv w:val="1"/>
      <w:marLeft w:val="0"/>
      <w:marRight w:val="0"/>
      <w:marTop w:val="0"/>
      <w:marBottom w:val="0"/>
      <w:divBdr>
        <w:top w:val="none" w:sz="0" w:space="0" w:color="auto"/>
        <w:left w:val="none" w:sz="0" w:space="0" w:color="auto"/>
        <w:bottom w:val="none" w:sz="0" w:space="0" w:color="auto"/>
        <w:right w:val="none" w:sz="0" w:space="0" w:color="auto"/>
      </w:divBdr>
    </w:div>
    <w:div w:id="1540431978">
      <w:bodyDiv w:val="1"/>
      <w:marLeft w:val="0"/>
      <w:marRight w:val="0"/>
      <w:marTop w:val="0"/>
      <w:marBottom w:val="0"/>
      <w:divBdr>
        <w:top w:val="none" w:sz="0" w:space="0" w:color="auto"/>
        <w:left w:val="none" w:sz="0" w:space="0" w:color="auto"/>
        <w:bottom w:val="none" w:sz="0" w:space="0" w:color="auto"/>
        <w:right w:val="none" w:sz="0" w:space="0" w:color="auto"/>
      </w:divBdr>
    </w:div>
    <w:div w:id="20368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C0CD-75EC-4C97-B8B1-84B9EFC9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33</Pages>
  <Words>7414</Words>
  <Characters>42261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49576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LeGrange</dc:creator>
  <cp:keywords/>
  <dc:description/>
  <cp:lastModifiedBy>Mary Bruce</cp:lastModifiedBy>
  <cp:revision>12</cp:revision>
  <dcterms:created xsi:type="dcterms:W3CDTF">2022-12-08T05:45:00Z</dcterms:created>
  <dcterms:modified xsi:type="dcterms:W3CDTF">2022-12-21T15:58:00Z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-1574394939</vt:i4>
  </property>
</Properties>
</file>