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75AFD" w:rsidRDefault="00475AFD" w:rsidP="00475AFD">
      <w:pPr>
        <w:spacing w:before="120"/>
        <w:jc w:val="center"/>
        <w:rPr>
          <w:sz w:val="18"/>
          <w:szCs w:val="18"/>
          <w:lang w:val="en-GB"/>
        </w:rPr>
      </w:pP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sidR="00C0466E">
        <w:rPr>
          <w:color w:val="1F497D"/>
          <w:sz w:val="16"/>
          <w:szCs w:val="16"/>
          <w:lang w:eastAsia="en-ZA"/>
        </w:rPr>
        <w:fldChar w:fldCharType="begin"/>
      </w:r>
      <w:r w:rsidR="00C0466E">
        <w:rPr>
          <w:color w:val="1F497D"/>
          <w:sz w:val="16"/>
          <w:szCs w:val="16"/>
          <w:lang w:eastAsia="en-ZA"/>
        </w:rPr>
        <w:instrText xml:space="preserve"> INCLUDEPICTURE  "cid:image003.png@01D1124C.FE52AAA0" \* MERGEFORMATINET </w:instrText>
      </w:r>
      <w:r w:rsidR="00C0466E">
        <w:rPr>
          <w:color w:val="1F497D"/>
          <w:sz w:val="16"/>
          <w:szCs w:val="16"/>
          <w:lang w:eastAsia="en-ZA"/>
        </w:rPr>
        <w:fldChar w:fldCharType="separate"/>
      </w:r>
      <w:r w:rsidR="00E8291D">
        <w:rPr>
          <w:color w:val="1F497D"/>
          <w:sz w:val="16"/>
          <w:szCs w:val="16"/>
          <w:lang w:eastAsia="en-ZA"/>
        </w:rPr>
        <w:fldChar w:fldCharType="begin"/>
      </w:r>
      <w:r w:rsidR="00E8291D">
        <w:rPr>
          <w:color w:val="1F497D"/>
          <w:sz w:val="16"/>
          <w:szCs w:val="16"/>
          <w:lang w:eastAsia="en-ZA"/>
        </w:rPr>
        <w:instrText xml:space="preserve"> INCLUDEPICTURE  "cid:image003.png@01D1124C.FE52AAA0" \* MERGEFORMATINET </w:instrText>
      </w:r>
      <w:r w:rsidR="00E8291D">
        <w:rPr>
          <w:color w:val="1F497D"/>
          <w:sz w:val="16"/>
          <w:szCs w:val="16"/>
          <w:lang w:eastAsia="en-ZA"/>
        </w:rPr>
        <w:fldChar w:fldCharType="separate"/>
      </w:r>
      <w:r w:rsidR="00637329">
        <w:rPr>
          <w:color w:val="1F497D"/>
          <w:sz w:val="16"/>
          <w:szCs w:val="16"/>
          <w:lang w:eastAsia="en-ZA"/>
        </w:rPr>
        <w:fldChar w:fldCharType="begin"/>
      </w:r>
      <w:r w:rsidR="00637329">
        <w:rPr>
          <w:color w:val="1F497D"/>
          <w:sz w:val="16"/>
          <w:szCs w:val="16"/>
          <w:lang w:eastAsia="en-ZA"/>
        </w:rPr>
        <w:instrText xml:space="preserve"> INCLUDEPICTURE  "cid:image003.png@01D1124C.FE52AAA0" \* MERGEFORMATINET </w:instrText>
      </w:r>
      <w:r w:rsidR="00637329">
        <w:rPr>
          <w:color w:val="1F497D"/>
          <w:sz w:val="16"/>
          <w:szCs w:val="16"/>
          <w:lang w:eastAsia="en-ZA"/>
        </w:rPr>
        <w:fldChar w:fldCharType="separate"/>
      </w:r>
      <w:r w:rsidR="003A08D2">
        <w:rPr>
          <w:color w:val="1F497D"/>
          <w:sz w:val="16"/>
          <w:szCs w:val="16"/>
          <w:lang w:eastAsia="en-ZA"/>
        </w:rPr>
        <w:fldChar w:fldCharType="begin"/>
      </w:r>
      <w:r w:rsidR="003A08D2">
        <w:rPr>
          <w:color w:val="1F497D"/>
          <w:sz w:val="16"/>
          <w:szCs w:val="16"/>
          <w:lang w:eastAsia="en-ZA"/>
        </w:rPr>
        <w:instrText xml:space="preserve"> INCLUDEPICTURE  "cid:image003.png@01D1124C.FE52AAA0" \* MERGEFORMATINET </w:instrText>
      </w:r>
      <w:r w:rsidR="003A08D2">
        <w:rPr>
          <w:color w:val="1F497D"/>
          <w:sz w:val="16"/>
          <w:szCs w:val="16"/>
          <w:lang w:eastAsia="en-ZA"/>
        </w:rPr>
        <w:fldChar w:fldCharType="separate"/>
      </w:r>
      <w:r w:rsidR="009D759A">
        <w:rPr>
          <w:color w:val="1F497D"/>
          <w:sz w:val="16"/>
          <w:szCs w:val="16"/>
          <w:lang w:eastAsia="en-ZA"/>
        </w:rPr>
        <w:fldChar w:fldCharType="begin"/>
      </w:r>
      <w:r w:rsidR="009D759A">
        <w:rPr>
          <w:color w:val="1F497D"/>
          <w:sz w:val="16"/>
          <w:szCs w:val="16"/>
          <w:lang w:eastAsia="en-ZA"/>
        </w:rPr>
        <w:instrText xml:space="preserve"> INCLUDEPICTURE  "cid:image003.png@01D1124C.FE52AAA0" \* MERGEFORMATINET </w:instrText>
      </w:r>
      <w:r w:rsidR="009D759A">
        <w:rPr>
          <w:color w:val="1F497D"/>
          <w:sz w:val="16"/>
          <w:szCs w:val="16"/>
          <w:lang w:eastAsia="en-ZA"/>
        </w:rPr>
        <w:fldChar w:fldCharType="separate"/>
      </w:r>
      <w:r w:rsidR="00BC78A0">
        <w:rPr>
          <w:color w:val="1F497D"/>
          <w:sz w:val="16"/>
          <w:szCs w:val="16"/>
          <w:lang w:eastAsia="en-ZA"/>
        </w:rPr>
        <w:fldChar w:fldCharType="begin"/>
      </w:r>
      <w:r w:rsidR="00BC78A0">
        <w:rPr>
          <w:color w:val="1F497D"/>
          <w:sz w:val="16"/>
          <w:szCs w:val="16"/>
          <w:lang w:eastAsia="en-ZA"/>
        </w:rPr>
        <w:instrText xml:space="preserve"> INCLUDEPICTURE  "cid:image003.png@01D1124C.FE52AAA0" \* MERGEFORMATINET </w:instrText>
      </w:r>
      <w:r w:rsidR="00BC78A0">
        <w:rPr>
          <w:color w:val="1F497D"/>
          <w:sz w:val="16"/>
          <w:szCs w:val="16"/>
          <w:lang w:eastAsia="en-ZA"/>
        </w:rPr>
        <w:fldChar w:fldCharType="separate"/>
      </w:r>
      <w:r w:rsidR="007E2D07">
        <w:rPr>
          <w:color w:val="1F497D"/>
          <w:sz w:val="16"/>
          <w:szCs w:val="16"/>
          <w:lang w:eastAsia="en-ZA"/>
        </w:rPr>
        <w:fldChar w:fldCharType="begin"/>
      </w:r>
      <w:r w:rsidR="007E2D07">
        <w:rPr>
          <w:color w:val="1F497D"/>
          <w:sz w:val="16"/>
          <w:szCs w:val="16"/>
          <w:lang w:eastAsia="en-ZA"/>
        </w:rPr>
        <w:instrText xml:space="preserve"> INCLUDEPICTURE  "cid:image003.png@01D1124C.FE52AAA0" \* MERGEFORMATINET </w:instrText>
      </w:r>
      <w:r w:rsidR="007E2D07">
        <w:rPr>
          <w:color w:val="1F497D"/>
          <w:sz w:val="16"/>
          <w:szCs w:val="16"/>
          <w:lang w:eastAsia="en-ZA"/>
        </w:rPr>
        <w:fldChar w:fldCharType="separate"/>
      </w:r>
      <w:r w:rsidR="00A0084F">
        <w:rPr>
          <w:color w:val="1F497D"/>
          <w:sz w:val="16"/>
          <w:szCs w:val="16"/>
          <w:lang w:eastAsia="en-ZA"/>
        </w:rPr>
        <w:fldChar w:fldCharType="begin"/>
      </w:r>
      <w:r w:rsidR="00A0084F">
        <w:rPr>
          <w:color w:val="1F497D"/>
          <w:sz w:val="16"/>
          <w:szCs w:val="16"/>
          <w:lang w:eastAsia="en-ZA"/>
        </w:rPr>
        <w:instrText xml:space="preserve"> INCLUDEPICTURE  "cid:image003.png@01D1124C.FE52AAA0" \* MERGEFORMATINET </w:instrText>
      </w:r>
      <w:r w:rsidR="00A0084F">
        <w:rPr>
          <w:color w:val="1F497D"/>
          <w:sz w:val="16"/>
          <w:szCs w:val="16"/>
          <w:lang w:eastAsia="en-ZA"/>
        </w:rPr>
        <w:fldChar w:fldCharType="separate"/>
      </w:r>
      <w:r w:rsidR="00FC386B">
        <w:rPr>
          <w:color w:val="1F497D"/>
          <w:sz w:val="16"/>
          <w:szCs w:val="16"/>
          <w:lang w:eastAsia="en-ZA"/>
        </w:rPr>
        <w:fldChar w:fldCharType="begin"/>
      </w:r>
      <w:r w:rsidR="00FC386B">
        <w:rPr>
          <w:color w:val="1F497D"/>
          <w:sz w:val="16"/>
          <w:szCs w:val="16"/>
          <w:lang w:eastAsia="en-ZA"/>
        </w:rPr>
        <w:instrText xml:space="preserve"> INCLUDEPICTURE  "cid:image003.png@01D1124C.FE52AAA0" \* MERGEFORMATINET </w:instrText>
      </w:r>
      <w:r w:rsidR="00FC386B">
        <w:rPr>
          <w:color w:val="1F497D"/>
          <w:sz w:val="16"/>
          <w:szCs w:val="16"/>
          <w:lang w:eastAsia="en-ZA"/>
        </w:rPr>
        <w:fldChar w:fldCharType="separate"/>
      </w:r>
      <w:r w:rsidR="00462702">
        <w:rPr>
          <w:color w:val="1F497D"/>
          <w:sz w:val="16"/>
          <w:szCs w:val="16"/>
          <w:lang w:eastAsia="en-ZA"/>
        </w:rPr>
        <w:fldChar w:fldCharType="begin"/>
      </w:r>
      <w:r w:rsidR="00462702">
        <w:rPr>
          <w:color w:val="1F497D"/>
          <w:sz w:val="16"/>
          <w:szCs w:val="16"/>
          <w:lang w:eastAsia="en-ZA"/>
        </w:rPr>
        <w:instrText xml:space="preserve"> </w:instrText>
      </w:r>
      <w:r w:rsidR="00462702">
        <w:rPr>
          <w:color w:val="1F497D"/>
          <w:sz w:val="16"/>
          <w:szCs w:val="16"/>
          <w:lang w:eastAsia="en-ZA"/>
        </w:rPr>
        <w:instrText>INCLUDEPICTURE  "cid:image003.png@01D1124C.FE52AAA0" \* MERGEFORMATINET</w:instrText>
      </w:r>
      <w:r w:rsidR="00462702">
        <w:rPr>
          <w:color w:val="1F497D"/>
          <w:sz w:val="16"/>
          <w:szCs w:val="16"/>
          <w:lang w:eastAsia="en-ZA"/>
        </w:rPr>
        <w:instrText xml:space="preserve"> </w:instrText>
      </w:r>
      <w:r w:rsidR="00462702">
        <w:rPr>
          <w:color w:val="1F497D"/>
          <w:sz w:val="16"/>
          <w:szCs w:val="16"/>
          <w:lang w:eastAsia="en-ZA"/>
        </w:rPr>
        <w:fldChar w:fldCharType="separate"/>
      </w:r>
      <w:r w:rsidR="00462702">
        <w:rPr>
          <w:color w:val="1F497D"/>
          <w:sz w:val="16"/>
          <w:szCs w:val="16"/>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cid:image004.png@01D111A7.FB1038D0" style="width:106.5pt;height:106.5pt">
            <v:imagedata r:id="rId8" r:href="rId9"/>
          </v:shape>
        </w:pict>
      </w:r>
      <w:r w:rsidR="00462702">
        <w:rPr>
          <w:color w:val="1F497D"/>
          <w:sz w:val="16"/>
          <w:szCs w:val="16"/>
          <w:lang w:eastAsia="en-ZA"/>
        </w:rPr>
        <w:fldChar w:fldCharType="end"/>
      </w:r>
      <w:r w:rsidR="00FC386B">
        <w:rPr>
          <w:color w:val="1F497D"/>
          <w:sz w:val="16"/>
          <w:szCs w:val="16"/>
          <w:lang w:eastAsia="en-ZA"/>
        </w:rPr>
        <w:fldChar w:fldCharType="end"/>
      </w:r>
      <w:r w:rsidR="00A0084F">
        <w:rPr>
          <w:color w:val="1F497D"/>
          <w:sz w:val="16"/>
          <w:szCs w:val="16"/>
          <w:lang w:eastAsia="en-ZA"/>
        </w:rPr>
        <w:fldChar w:fldCharType="end"/>
      </w:r>
      <w:r w:rsidR="007E2D07">
        <w:rPr>
          <w:color w:val="1F497D"/>
          <w:sz w:val="16"/>
          <w:szCs w:val="16"/>
          <w:lang w:eastAsia="en-ZA"/>
        </w:rPr>
        <w:fldChar w:fldCharType="end"/>
      </w:r>
      <w:r w:rsidR="00BC78A0">
        <w:rPr>
          <w:color w:val="1F497D"/>
          <w:sz w:val="16"/>
          <w:szCs w:val="16"/>
          <w:lang w:eastAsia="en-ZA"/>
        </w:rPr>
        <w:fldChar w:fldCharType="end"/>
      </w:r>
      <w:r w:rsidR="009D759A">
        <w:rPr>
          <w:color w:val="1F497D"/>
          <w:sz w:val="16"/>
          <w:szCs w:val="16"/>
          <w:lang w:eastAsia="en-ZA"/>
        </w:rPr>
        <w:fldChar w:fldCharType="end"/>
      </w:r>
      <w:r w:rsidR="003A08D2">
        <w:rPr>
          <w:color w:val="1F497D"/>
          <w:sz w:val="16"/>
          <w:szCs w:val="16"/>
          <w:lang w:eastAsia="en-ZA"/>
        </w:rPr>
        <w:fldChar w:fldCharType="end"/>
      </w:r>
      <w:r w:rsidR="00637329">
        <w:rPr>
          <w:color w:val="1F497D"/>
          <w:sz w:val="16"/>
          <w:szCs w:val="16"/>
          <w:lang w:eastAsia="en-ZA"/>
        </w:rPr>
        <w:fldChar w:fldCharType="end"/>
      </w:r>
      <w:r w:rsidR="00E8291D">
        <w:rPr>
          <w:color w:val="1F497D"/>
          <w:sz w:val="16"/>
          <w:szCs w:val="16"/>
          <w:lang w:eastAsia="en-ZA"/>
        </w:rPr>
        <w:fldChar w:fldCharType="end"/>
      </w:r>
      <w:r w:rsidR="00C0466E">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p>
    <w:p w:rsidR="00475AFD" w:rsidRDefault="00475AFD" w:rsidP="00475AFD">
      <w:pPr>
        <w:spacing w:before="120"/>
        <w:jc w:val="center"/>
        <w:rPr>
          <w:rFonts w:ascii="Calibri" w:hAnsi="Calibri" w:cs="Calibri"/>
          <w:b/>
        </w:rPr>
      </w:pPr>
      <w:r w:rsidRPr="007A7197">
        <w:rPr>
          <w:rFonts w:ascii="Calibri" w:hAnsi="Calibri" w:cs="Calibri"/>
          <w:b/>
        </w:rPr>
        <w:t>OFFICE OF THE CHIEF JUSTICE</w:t>
      </w:r>
    </w:p>
    <w:p w:rsidR="00475AFD" w:rsidRDefault="00475AFD" w:rsidP="00475AFD">
      <w:pPr>
        <w:jc w:val="center"/>
        <w:rPr>
          <w:rFonts w:cs="Arial"/>
          <w:b/>
          <w:lang w:val="en-GB"/>
        </w:rPr>
      </w:pPr>
      <w:r>
        <w:rPr>
          <w:rFonts w:cs="Arial"/>
          <w:b/>
          <w:lang w:val="en-GB"/>
        </w:rPr>
        <w:t>IN THE HIGH COURT OF SOUTH AFRICA</w:t>
      </w:r>
    </w:p>
    <w:p w:rsidR="00475AFD" w:rsidRDefault="00475AFD" w:rsidP="00475AFD">
      <w:pPr>
        <w:jc w:val="center"/>
        <w:rPr>
          <w:rFonts w:cs="Arial"/>
          <w:b/>
          <w:lang w:val="en-GB"/>
        </w:rPr>
      </w:pPr>
      <w:r>
        <w:rPr>
          <w:rFonts w:cs="Arial"/>
          <w:b/>
          <w:lang w:val="en-GB"/>
        </w:rPr>
        <w:t>(WESTERN CAPE DIVISION, CAPE TOWN)</w:t>
      </w:r>
    </w:p>
    <w:p w:rsidR="00475AFD" w:rsidRDefault="00475AFD" w:rsidP="00475AFD">
      <w:pPr>
        <w:jc w:val="right"/>
        <w:rPr>
          <w:rFonts w:ascii="Times New Roman" w:eastAsia="Calibri" w:hAnsi="Times New Roman"/>
          <w:lang w:val="en-GB"/>
        </w:rPr>
      </w:pPr>
    </w:p>
    <w:p w:rsidR="00475AFD" w:rsidRDefault="00475AFD" w:rsidP="00E14F55">
      <w:pPr>
        <w:spacing w:line="240" w:lineRule="auto"/>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00E14F55">
        <w:rPr>
          <w:rFonts w:ascii="Arial" w:hAnsi="Arial" w:cs="Arial"/>
          <w:b/>
          <w:sz w:val="24"/>
          <w:szCs w:val="24"/>
          <w:lang w:val="en-GB"/>
        </w:rPr>
        <w:t xml:space="preserve">           </w:t>
      </w:r>
      <w:r>
        <w:rPr>
          <w:rFonts w:ascii="Arial" w:hAnsi="Arial" w:cs="Arial"/>
          <w:b/>
          <w:sz w:val="24"/>
          <w:szCs w:val="24"/>
          <w:lang w:val="en-GB"/>
        </w:rPr>
        <w:t>CASE NO:</w:t>
      </w:r>
      <w:r w:rsidR="00E14F55">
        <w:rPr>
          <w:rFonts w:ascii="Arial" w:hAnsi="Arial" w:cs="Arial"/>
          <w:b/>
          <w:sz w:val="24"/>
          <w:szCs w:val="24"/>
          <w:lang w:val="en-GB"/>
        </w:rPr>
        <w:t xml:space="preserve"> 4901/22</w:t>
      </w:r>
    </w:p>
    <w:p w:rsidR="00E14F55" w:rsidRDefault="00E14F55" w:rsidP="00E14F55">
      <w:pPr>
        <w:spacing w:line="240" w:lineRule="auto"/>
        <w:rPr>
          <w:rFonts w:ascii="Arial" w:hAnsi="Arial" w:cs="Arial"/>
          <w:b/>
          <w:sz w:val="24"/>
          <w:szCs w:val="24"/>
          <w:lang w:val="en-GB"/>
        </w:rPr>
      </w:pPr>
    </w:p>
    <w:p w:rsidR="00645852" w:rsidRDefault="00E14F55" w:rsidP="00E14F55">
      <w:pPr>
        <w:spacing w:line="240" w:lineRule="auto"/>
        <w:rPr>
          <w:rFonts w:ascii="Arial" w:hAnsi="Arial" w:cs="Arial"/>
          <w:sz w:val="24"/>
          <w:szCs w:val="24"/>
          <w:lang w:val="en-GB"/>
        </w:rPr>
      </w:pPr>
      <w:r>
        <w:rPr>
          <w:rFonts w:ascii="Arial" w:hAnsi="Arial" w:cs="Arial"/>
          <w:b/>
          <w:sz w:val="24"/>
          <w:szCs w:val="24"/>
          <w:lang w:val="en-GB"/>
        </w:rPr>
        <w:t>LOUIS PHILLIP LAMBRECHT STEENKAMP NO</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r>
        <w:rPr>
          <w:rFonts w:ascii="Arial" w:hAnsi="Arial" w:cs="Arial"/>
          <w:sz w:val="24"/>
          <w:szCs w:val="24"/>
          <w:lang w:val="en-GB"/>
        </w:rPr>
        <w:t>First Applicant</w:t>
      </w:r>
    </w:p>
    <w:p w:rsidR="00E14F55" w:rsidRPr="00E14F55" w:rsidRDefault="00E14F55" w:rsidP="00E14F55">
      <w:pPr>
        <w:spacing w:line="240" w:lineRule="auto"/>
        <w:rPr>
          <w:rFonts w:ascii="Arial" w:hAnsi="Arial" w:cs="Arial"/>
          <w:sz w:val="24"/>
          <w:szCs w:val="24"/>
          <w:lang w:val="en-GB"/>
        </w:rPr>
      </w:pPr>
      <w:r w:rsidRPr="00E14F55">
        <w:rPr>
          <w:rFonts w:ascii="Arial" w:hAnsi="Arial" w:cs="Arial"/>
          <w:b/>
          <w:sz w:val="24"/>
          <w:szCs w:val="24"/>
          <w:lang w:val="en-GB"/>
        </w:rPr>
        <w:t>INDEPENDENT TRUST MANAGEMENT (PTY) LTD NO</w:t>
      </w:r>
      <w:r>
        <w:rPr>
          <w:rFonts w:ascii="Arial" w:hAnsi="Arial" w:cs="Arial"/>
          <w:sz w:val="24"/>
          <w:szCs w:val="24"/>
          <w:lang w:val="en-GB"/>
        </w:rPr>
        <w:tab/>
      </w:r>
      <w:r>
        <w:rPr>
          <w:rFonts w:ascii="Arial" w:hAnsi="Arial" w:cs="Arial"/>
          <w:sz w:val="24"/>
          <w:szCs w:val="24"/>
          <w:lang w:val="en-GB"/>
        </w:rPr>
        <w:tab/>
        <w:t xml:space="preserve">    Second Applicant</w:t>
      </w:r>
    </w:p>
    <w:p w:rsidR="00E14F55" w:rsidRDefault="00E14F55" w:rsidP="00E14F55">
      <w:pPr>
        <w:spacing w:line="240" w:lineRule="auto"/>
        <w:rPr>
          <w:rFonts w:ascii="Arial" w:hAnsi="Arial" w:cs="Arial"/>
          <w:sz w:val="24"/>
          <w:szCs w:val="24"/>
          <w:lang w:val="en-GB"/>
        </w:rPr>
      </w:pPr>
      <w:r w:rsidRPr="00E14F55">
        <w:rPr>
          <w:rFonts w:ascii="Arial" w:hAnsi="Arial" w:cs="Arial"/>
          <w:b/>
          <w:sz w:val="24"/>
          <w:szCs w:val="24"/>
          <w:lang w:val="en-GB"/>
        </w:rPr>
        <w:t>SUSANNAH MARIE HOLZ NO</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        Third Applicant </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
    <w:p w:rsidR="00D50342" w:rsidRPr="00475AFD" w:rsidRDefault="00475AFD" w:rsidP="00E14F55">
      <w:pPr>
        <w:spacing w:line="240" w:lineRule="auto"/>
        <w:rPr>
          <w:rFonts w:ascii="Arial" w:hAnsi="Arial" w:cs="Arial"/>
          <w:sz w:val="24"/>
          <w:szCs w:val="24"/>
          <w:lang w:val="en-GB"/>
        </w:rPr>
      </w:pPr>
      <w:r w:rsidRPr="00475AFD">
        <w:rPr>
          <w:rFonts w:ascii="Arial" w:hAnsi="Arial" w:cs="Arial"/>
          <w:sz w:val="24"/>
          <w:szCs w:val="24"/>
          <w:lang w:val="en-GB"/>
        </w:rPr>
        <w:t>versus</w:t>
      </w:r>
    </w:p>
    <w:p w:rsidR="00E14F55" w:rsidRDefault="00E14F55" w:rsidP="00E14F55">
      <w:pPr>
        <w:spacing w:line="240" w:lineRule="auto"/>
        <w:rPr>
          <w:rFonts w:ascii="Arial" w:hAnsi="Arial" w:cs="Arial"/>
          <w:b/>
          <w:sz w:val="24"/>
          <w:szCs w:val="24"/>
          <w:lang w:val="en-GB"/>
        </w:rPr>
      </w:pPr>
    </w:p>
    <w:p w:rsidR="00D50342" w:rsidRPr="00E14F55" w:rsidRDefault="00E14F55" w:rsidP="00E14F55">
      <w:pPr>
        <w:spacing w:line="240" w:lineRule="auto"/>
        <w:rPr>
          <w:rFonts w:ascii="Arial" w:hAnsi="Arial" w:cs="Arial"/>
          <w:sz w:val="24"/>
          <w:szCs w:val="24"/>
          <w:lang w:val="en-GB"/>
        </w:rPr>
      </w:pPr>
      <w:r>
        <w:rPr>
          <w:rFonts w:ascii="Arial" w:hAnsi="Arial" w:cs="Arial"/>
          <w:b/>
          <w:sz w:val="24"/>
          <w:szCs w:val="24"/>
          <w:lang w:val="en-GB"/>
        </w:rPr>
        <w:t>PHILLIP NOLAN NEL</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r w:rsidRPr="00E14F55">
        <w:rPr>
          <w:rFonts w:ascii="Arial" w:hAnsi="Arial" w:cs="Arial"/>
          <w:sz w:val="24"/>
          <w:szCs w:val="24"/>
          <w:lang w:val="en-GB"/>
        </w:rPr>
        <w:t>First Respondent</w:t>
      </w:r>
    </w:p>
    <w:p w:rsidR="00E14F55" w:rsidRPr="00E14F55" w:rsidRDefault="00E14F55" w:rsidP="00E14F55">
      <w:pPr>
        <w:spacing w:line="240" w:lineRule="auto"/>
        <w:rPr>
          <w:rFonts w:ascii="Arial" w:hAnsi="Arial" w:cs="Arial"/>
          <w:sz w:val="24"/>
          <w:szCs w:val="24"/>
          <w:lang w:val="en-GB"/>
        </w:rPr>
      </w:pPr>
      <w:r>
        <w:rPr>
          <w:rFonts w:ascii="Arial" w:hAnsi="Arial" w:cs="Arial"/>
          <w:b/>
          <w:sz w:val="24"/>
          <w:szCs w:val="24"/>
          <w:lang w:val="en-GB"/>
        </w:rPr>
        <w:t>COLLEEN JEAN NEL</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r w:rsidRPr="00E14F55">
        <w:rPr>
          <w:rFonts w:ascii="Arial" w:hAnsi="Arial" w:cs="Arial"/>
          <w:sz w:val="24"/>
          <w:szCs w:val="24"/>
          <w:lang w:val="en-GB"/>
        </w:rPr>
        <w:t>Second Respondent</w:t>
      </w:r>
    </w:p>
    <w:p w:rsidR="00D50342" w:rsidRPr="00E14F55" w:rsidRDefault="00475AFD" w:rsidP="009F6A26">
      <w:pPr>
        <w:spacing w:line="480" w:lineRule="auto"/>
        <w:rPr>
          <w:rFonts w:ascii="Arial" w:hAnsi="Arial" w:cs="Arial"/>
          <w:sz w:val="24"/>
          <w:szCs w:val="24"/>
          <w:lang w:val="en-GB"/>
        </w:rPr>
      </w:pPr>
      <w:r w:rsidRPr="00E14F55">
        <w:rPr>
          <w:rFonts w:ascii="Arial" w:hAnsi="Arial" w:cs="Arial"/>
          <w:sz w:val="24"/>
          <w:szCs w:val="24"/>
          <w:lang w:val="en-GB"/>
        </w:rPr>
        <w:t>______________________________________________________________________</w:t>
      </w:r>
    </w:p>
    <w:p w:rsidR="00475AFD" w:rsidRDefault="00475AFD" w:rsidP="00475AFD">
      <w:pPr>
        <w:spacing w:line="480" w:lineRule="auto"/>
        <w:jc w:val="center"/>
        <w:rPr>
          <w:rFonts w:ascii="Arial" w:hAnsi="Arial" w:cs="Arial"/>
          <w:b/>
          <w:sz w:val="24"/>
          <w:szCs w:val="24"/>
          <w:lang w:val="en-GB"/>
        </w:rPr>
      </w:pPr>
      <w:r>
        <w:rPr>
          <w:rFonts w:ascii="Arial" w:hAnsi="Arial" w:cs="Arial"/>
          <w:b/>
          <w:sz w:val="24"/>
          <w:szCs w:val="24"/>
          <w:lang w:val="en-GB"/>
        </w:rPr>
        <w:t xml:space="preserve">JUDGMENT DELIVERED ON THIS </w:t>
      </w:r>
      <w:r w:rsidR="00E14F55">
        <w:rPr>
          <w:rFonts w:ascii="Arial" w:hAnsi="Arial" w:cs="Arial"/>
          <w:b/>
          <w:sz w:val="24"/>
          <w:szCs w:val="24"/>
          <w:lang w:val="en-GB"/>
        </w:rPr>
        <w:t>26</w:t>
      </w:r>
      <w:r w:rsidR="00E14F55" w:rsidRPr="00E14F55">
        <w:rPr>
          <w:rFonts w:ascii="Arial" w:hAnsi="Arial" w:cs="Arial"/>
          <w:b/>
          <w:sz w:val="24"/>
          <w:szCs w:val="24"/>
          <w:vertAlign w:val="superscript"/>
          <w:lang w:val="en-GB"/>
        </w:rPr>
        <w:t>th</w:t>
      </w:r>
      <w:r w:rsidR="00E14F55">
        <w:rPr>
          <w:rFonts w:ascii="Arial" w:hAnsi="Arial" w:cs="Arial"/>
          <w:b/>
          <w:sz w:val="24"/>
          <w:szCs w:val="24"/>
          <w:lang w:val="en-GB"/>
        </w:rPr>
        <w:t xml:space="preserve"> </w:t>
      </w:r>
      <w:r>
        <w:rPr>
          <w:rFonts w:ascii="Arial" w:hAnsi="Arial" w:cs="Arial"/>
          <w:b/>
          <w:sz w:val="24"/>
          <w:szCs w:val="24"/>
          <w:lang w:val="en-GB"/>
        </w:rPr>
        <w:t>DAY OF MAY 2023</w:t>
      </w:r>
    </w:p>
    <w:p w:rsidR="00475AFD" w:rsidRDefault="00475AFD" w:rsidP="009F6A26">
      <w:pPr>
        <w:spacing w:line="480" w:lineRule="auto"/>
        <w:rPr>
          <w:rFonts w:ascii="Arial" w:hAnsi="Arial" w:cs="Arial"/>
          <w:b/>
          <w:sz w:val="24"/>
          <w:szCs w:val="24"/>
          <w:lang w:val="en-GB"/>
        </w:rPr>
      </w:pPr>
      <w:r>
        <w:rPr>
          <w:rFonts w:ascii="Arial" w:hAnsi="Arial" w:cs="Arial"/>
          <w:b/>
          <w:sz w:val="24"/>
          <w:szCs w:val="24"/>
          <w:lang w:val="en-GB"/>
        </w:rPr>
        <w:t>______________________________________________________________________</w:t>
      </w:r>
    </w:p>
    <w:p w:rsidR="00E14F55" w:rsidRPr="00E14F55" w:rsidRDefault="00E14F55" w:rsidP="00E14F55">
      <w:pPr>
        <w:pStyle w:val="ListParagraph"/>
        <w:spacing w:line="480" w:lineRule="auto"/>
        <w:ind w:left="0"/>
        <w:jc w:val="both"/>
        <w:rPr>
          <w:rFonts w:ascii="Arial" w:hAnsi="Arial" w:cs="Arial"/>
          <w:b/>
          <w:sz w:val="24"/>
          <w:szCs w:val="24"/>
          <w:u w:val="single"/>
          <w:lang w:val="en-GB"/>
        </w:rPr>
      </w:pPr>
      <w:r w:rsidRPr="00E14F55">
        <w:rPr>
          <w:rFonts w:ascii="Arial" w:hAnsi="Arial" w:cs="Arial"/>
          <w:b/>
          <w:sz w:val="24"/>
          <w:szCs w:val="24"/>
          <w:u w:val="single"/>
          <w:lang w:val="en-GB"/>
        </w:rPr>
        <w:t>FORTUIN, J:</w:t>
      </w:r>
    </w:p>
    <w:p w:rsidR="006D7737" w:rsidRPr="00932532" w:rsidRDefault="00932532" w:rsidP="00932532">
      <w:pPr>
        <w:spacing w:line="480" w:lineRule="auto"/>
        <w:ind w:left="720" w:hanging="720"/>
        <w:jc w:val="both"/>
        <w:rPr>
          <w:rFonts w:ascii="Arial" w:hAnsi="Arial" w:cs="Arial"/>
          <w:b/>
          <w:sz w:val="24"/>
          <w:szCs w:val="24"/>
          <w:lang w:val="en-GB"/>
        </w:rPr>
      </w:pPr>
      <w:r>
        <w:rPr>
          <w:rFonts w:ascii="Arial" w:hAnsi="Arial" w:cs="Arial"/>
          <w:b/>
          <w:sz w:val="24"/>
          <w:szCs w:val="24"/>
          <w:lang w:val="en-GB"/>
        </w:rPr>
        <w:lastRenderedPageBreak/>
        <w:t>A.</w:t>
      </w:r>
      <w:r>
        <w:rPr>
          <w:rFonts w:ascii="Arial" w:hAnsi="Arial" w:cs="Arial"/>
          <w:b/>
          <w:sz w:val="24"/>
          <w:szCs w:val="24"/>
          <w:lang w:val="en-GB"/>
        </w:rPr>
        <w:tab/>
      </w:r>
      <w:r w:rsidR="006D7737" w:rsidRPr="00932532">
        <w:rPr>
          <w:rFonts w:ascii="Arial" w:hAnsi="Arial" w:cs="Arial"/>
          <w:b/>
          <w:sz w:val="24"/>
          <w:szCs w:val="24"/>
          <w:lang w:val="en-GB"/>
        </w:rPr>
        <w:t>INTRODUCTION</w:t>
      </w:r>
    </w:p>
    <w:p w:rsidR="0062288F" w:rsidRDefault="00AC07D6"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1</w:t>
      </w:r>
      <w:r>
        <w:rPr>
          <w:rFonts w:ascii="Arial" w:hAnsi="Arial" w:cs="Arial"/>
          <w:sz w:val="24"/>
          <w:szCs w:val="24"/>
          <w:lang w:val="en-GB"/>
        </w:rPr>
        <w:t>]</w:t>
      </w:r>
      <w:r>
        <w:rPr>
          <w:rFonts w:ascii="Arial" w:hAnsi="Arial" w:cs="Arial"/>
          <w:sz w:val="24"/>
          <w:szCs w:val="24"/>
          <w:lang w:val="en-GB"/>
        </w:rPr>
        <w:tab/>
        <w:t>The parties are owners of neighbouring farms and t</w:t>
      </w:r>
      <w:r w:rsidR="00D55899">
        <w:rPr>
          <w:rFonts w:ascii="Arial" w:hAnsi="Arial" w:cs="Arial"/>
          <w:sz w:val="24"/>
          <w:szCs w:val="24"/>
          <w:lang w:val="en-GB"/>
        </w:rPr>
        <w:t>he dispute relates to the boundary line between the farms and the use of the access road that runs across both farms</w:t>
      </w:r>
      <w:r w:rsidR="005E7950">
        <w:rPr>
          <w:rFonts w:ascii="Arial" w:hAnsi="Arial" w:cs="Arial"/>
          <w:sz w:val="24"/>
          <w:szCs w:val="24"/>
          <w:lang w:val="en-GB"/>
        </w:rPr>
        <w:t>.</w:t>
      </w:r>
      <w:r w:rsidR="00D55899">
        <w:rPr>
          <w:rFonts w:ascii="Arial" w:hAnsi="Arial" w:cs="Arial"/>
          <w:sz w:val="24"/>
          <w:szCs w:val="24"/>
          <w:lang w:val="en-GB"/>
        </w:rPr>
        <w:t xml:space="preserve"> This road is indicated in blue on the Annexure to the Founding Affidavit (“the blue road”).</w:t>
      </w:r>
      <w:r w:rsidR="00575862">
        <w:rPr>
          <w:rFonts w:ascii="Arial" w:hAnsi="Arial" w:cs="Arial"/>
          <w:sz w:val="24"/>
          <w:szCs w:val="24"/>
          <w:lang w:val="en-GB"/>
        </w:rPr>
        <w:t xml:space="preserve"> Interdictory relief is sought by both parties in this application. The nature of the relief sought by the applicant is in dispute. </w:t>
      </w:r>
    </w:p>
    <w:p w:rsidR="00E16348" w:rsidRDefault="00E16348" w:rsidP="002B1A7F">
      <w:pPr>
        <w:spacing w:line="480" w:lineRule="auto"/>
        <w:jc w:val="both"/>
        <w:rPr>
          <w:rFonts w:ascii="Arial" w:hAnsi="Arial" w:cs="Arial"/>
          <w:sz w:val="24"/>
          <w:szCs w:val="24"/>
          <w:lang w:val="en-GB"/>
        </w:rPr>
      </w:pPr>
    </w:p>
    <w:p w:rsidR="00672AE9" w:rsidRDefault="00E16348"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2</w:t>
      </w:r>
      <w:r>
        <w:rPr>
          <w:rFonts w:ascii="Arial" w:hAnsi="Arial" w:cs="Arial"/>
          <w:sz w:val="24"/>
          <w:szCs w:val="24"/>
          <w:lang w:val="en-GB"/>
        </w:rPr>
        <w:t>]</w:t>
      </w:r>
      <w:r>
        <w:rPr>
          <w:rFonts w:ascii="Arial" w:hAnsi="Arial" w:cs="Arial"/>
          <w:sz w:val="24"/>
          <w:szCs w:val="24"/>
          <w:lang w:val="en-GB"/>
        </w:rPr>
        <w:tab/>
        <w:t xml:space="preserve">The relationship between the parties became murky before the first respondent erected the fences on the blue road during March 2022. </w:t>
      </w:r>
      <w:r w:rsidR="001933A1">
        <w:rPr>
          <w:rFonts w:ascii="Arial" w:hAnsi="Arial" w:cs="Arial"/>
          <w:sz w:val="24"/>
          <w:szCs w:val="24"/>
          <w:lang w:val="en-GB"/>
        </w:rPr>
        <w:t xml:space="preserve">The dispute </w:t>
      </w:r>
      <w:r w:rsidR="00AC5667">
        <w:rPr>
          <w:rFonts w:ascii="Arial" w:hAnsi="Arial" w:cs="Arial"/>
          <w:sz w:val="24"/>
          <w:szCs w:val="24"/>
          <w:lang w:val="en-GB"/>
        </w:rPr>
        <w:t xml:space="preserve">started </w:t>
      </w:r>
      <w:r w:rsidR="001933A1">
        <w:rPr>
          <w:rFonts w:ascii="Arial" w:hAnsi="Arial" w:cs="Arial"/>
          <w:sz w:val="24"/>
          <w:szCs w:val="24"/>
          <w:lang w:val="en-GB"/>
        </w:rPr>
        <w:t xml:space="preserve">earlier </w:t>
      </w:r>
      <w:r w:rsidR="00AC5667">
        <w:rPr>
          <w:rFonts w:ascii="Arial" w:hAnsi="Arial" w:cs="Arial"/>
          <w:sz w:val="24"/>
          <w:szCs w:val="24"/>
          <w:lang w:val="en-GB"/>
        </w:rPr>
        <w:t>during November 2021 when first respondent cleared veldt on portion 23</w:t>
      </w:r>
      <w:r w:rsidR="00DB3118">
        <w:rPr>
          <w:rFonts w:ascii="Arial" w:hAnsi="Arial" w:cs="Arial"/>
          <w:sz w:val="24"/>
          <w:szCs w:val="24"/>
          <w:lang w:val="en-GB"/>
        </w:rPr>
        <w:t>, owned by the applicants.</w:t>
      </w:r>
    </w:p>
    <w:p w:rsidR="00672AE9" w:rsidRDefault="00672AE9" w:rsidP="002B1A7F">
      <w:pPr>
        <w:spacing w:line="480" w:lineRule="auto"/>
        <w:jc w:val="both"/>
        <w:rPr>
          <w:rFonts w:ascii="Arial" w:hAnsi="Arial" w:cs="Arial"/>
          <w:sz w:val="24"/>
          <w:szCs w:val="24"/>
          <w:lang w:val="en-GB"/>
        </w:rPr>
      </w:pPr>
    </w:p>
    <w:p w:rsidR="00593B61" w:rsidRDefault="00672AE9"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3</w:t>
      </w:r>
      <w:r>
        <w:rPr>
          <w:rFonts w:ascii="Arial" w:hAnsi="Arial" w:cs="Arial"/>
          <w:sz w:val="24"/>
          <w:szCs w:val="24"/>
          <w:lang w:val="en-GB"/>
        </w:rPr>
        <w:t>]</w:t>
      </w:r>
      <w:r>
        <w:rPr>
          <w:rFonts w:ascii="Arial" w:hAnsi="Arial" w:cs="Arial"/>
          <w:sz w:val="24"/>
          <w:szCs w:val="24"/>
          <w:lang w:val="en-GB"/>
        </w:rPr>
        <w:tab/>
        <w:t>As a result of the dispute between t</w:t>
      </w:r>
      <w:r w:rsidR="005E7950">
        <w:rPr>
          <w:rFonts w:ascii="Arial" w:hAnsi="Arial" w:cs="Arial"/>
          <w:sz w:val="24"/>
          <w:szCs w:val="24"/>
          <w:lang w:val="en-GB"/>
        </w:rPr>
        <w:t>he parties on whether this was the</w:t>
      </w:r>
      <w:r>
        <w:rPr>
          <w:rFonts w:ascii="Arial" w:hAnsi="Arial" w:cs="Arial"/>
          <w:sz w:val="24"/>
          <w:szCs w:val="24"/>
          <w:lang w:val="en-GB"/>
        </w:rPr>
        <w:t xml:space="preserve"> green road that was in existence for more than 30 years or whether it was a newly established road,</w:t>
      </w:r>
      <w:r w:rsidR="00D07459">
        <w:rPr>
          <w:rFonts w:ascii="Arial" w:hAnsi="Arial" w:cs="Arial"/>
          <w:sz w:val="24"/>
          <w:szCs w:val="24"/>
          <w:lang w:val="en-GB"/>
        </w:rPr>
        <w:t xml:space="preserve"> the </w:t>
      </w:r>
      <w:r>
        <w:rPr>
          <w:rFonts w:ascii="Arial" w:hAnsi="Arial" w:cs="Arial"/>
          <w:sz w:val="24"/>
          <w:szCs w:val="24"/>
          <w:lang w:val="en-GB"/>
        </w:rPr>
        <w:t>applicants laid criminal charges against the first respondent and reported the incident to Cape Nature. Subsequent to this, the first respondent appointed a land surveyor to establish the boundary lines and place beacons.</w:t>
      </w:r>
      <w:r w:rsidR="009871CB">
        <w:rPr>
          <w:rFonts w:ascii="Arial" w:hAnsi="Arial" w:cs="Arial"/>
          <w:sz w:val="24"/>
          <w:szCs w:val="24"/>
          <w:lang w:val="en-GB"/>
        </w:rPr>
        <w:t xml:space="preserve"> The first respondent’s surveyor established a clear and visible boundary line between the farms.</w:t>
      </w:r>
    </w:p>
    <w:p w:rsidR="00593B61" w:rsidRDefault="00593B61" w:rsidP="002B1A7F">
      <w:pPr>
        <w:spacing w:line="480" w:lineRule="auto"/>
        <w:jc w:val="both"/>
        <w:rPr>
          <w:rFonts w:ascii="Arial" w:hAnsi="Arial" w:cs="Arial"/>
          <w:sz w:val="24"/>
          <w:szCs w:val="24"/>
          <w:lang w:val="en-GB"/>
        </w:rPr>
      </w:pPr>
    </w:p>
    <w:p w:rsidR="00593B61" w:rsidRDefault="00593B61" w:rsidP="002B1A7F">
      <w:pPr>
        <w:spacing w:line="480" w:lineRule="auto"/>
        <w:jc w:val="both"/>
        <w:rPr>
          <w:rFonts w:ascii="Arial" w:hAnsi="Arial" w:cs="Arial"/>
          <w:sz w:val="24"/>
          <w:szCs w:val="24"/>
          <w:lang w:val="en-GB"/>
        </w:rPr>
      </w:pPr>
      <w:r>
        <w:rPr>
          <w:rFonts w:ascii="Arial" w:hAnsi="Arial" w:cs="Arial"/>
          <w:sz w:val="24"/>
          <w:szCs w:val="24"/>
          <w:lang w:val="en-GB"/>
        </w:rPr>
        <w:lastRenderedPageBreak/>
        <w:t>[</w:t>
      </w:r>
      <w:r w:rsidR="00475AFD">
        <w:rPr>
          <w:rFonts w:ascii="Arial" w:hAnsi="Arial" w:cs="Arial"/>
          <w:sz w:val="24"/>
          <w:szCs w:val="24"/>
          <w:lang w:val="en-GB"/>
        </w:rPr>
        <w:t>4</w:t>
      </w:r>
      <w:r>
        <w:rPr>
          <w:rFonts w:ascii="Arial" w:hAnsi="Arial" w:cs="Arial"/>
          <w:sz w:val="24"/>
          <w:szCs w:val="24"/>
          <w:lang w:val="en-GB"/>
        </w:rPr>
        <w:t>]</w:t>
      </w:r>
      <w:r>
        <w:rPr>
          <w:rFonts w:ascii="Arial" w:hAnsi="Arial" w:cs="Arial"/>
          <w:sz w:val="24"/>
          <w:szCs w:val="24"/>
          <w:lang w:val="en-GB"/>
        </w:rPr>
        <w:tab/>
        <w:t xml:space="preserve">During December 2021 the first respondent instructed a bulldozer operator to do work on the applicant’s land. This resulted in a criminal charge being laid against the first respondent. </w:t>
      </w:r>
      <w:r w:rsidR="00B569F0">
        <w:rPr>
          <w:rFonts w:ascii="Arial" w:hAnsi="Arial" w:cs="Arial"/>
          <w:sz w:val="24"/>
          <w:szCs w:val="24"/>
          <w:lang w:val="en-GB"/>
        </w:rPr>
        <w:t xml:space="preserve">A dispute resulted after </w:t>
      </w:r>
      <w:r w:rsidR="00D07459">
        <w:rPr>
          <w:rFonts w:ascii="Arial" w:hAnsi="Arial" w:cs="Arial"/>
          <w:sz w:val="24"/>
          <w:szCs w:val="24"/>
          <w:lang w:val="en-GB"/>
        </w:rPr>
        <w:t xml:space="preserve">the </w:t>
      </w:r>
      <w:r w:rsidR="00B569F0">
        <w:rPr>
          <w:rFonts w:ascii="Arial" w:hAnsi="Arial" w:cs="Arial"/>
          <w:sz w:val="24"/>
          <w:szCs w:val="24"/>
          <w:lang w:val="en-GB"/>
        </w:rPr>
        <w:t xml:space="preserve">first respondent claimed ownership of the piece of land (Land X) by </w:t>
      </w:r>
      <w:r w:rsidR="001933A1">
        <w:rPr>
          <w:rFonts w:ascii="Arial" w:hAnsi="Arial" w:cs="Arial"/>
          <w:sz w:val="24"/>
          <w:szCs w:val="24"/>
          <w:lang w:val="en-GB"/>
        </w:rPr>
        <w:t xml:space="preserve">way of acquisitive prescription. </w:t>
      </w:r>
      <w:r w:rsidR="00B569F0">
        <w:rPr>
          <w:rFonts w:ascii="Arial" w:hAnsi="Arial" w:cs="Arial"/>
          <w:sz w:val="24"/>
          <w:szCs w:val="24"/>
          <w:lang w:val="en-GB"/>
        </w:rPr>
        <w:t xml:space="preserve">On the </w:t>
      </w:r>
      <w:r w:rsidR="00D07459">
        <w:rPr>
          <w:rFonts w:ascii="Arial" w:hAnsi="Arial" w:cs="Arial"/>
          <w:sz w:val="24"/>
          <w:szCs w:val="24"/>
          <w:lang w:val="en-GB"/>
        </w:rPr>
        <w:t>f</w:t>
      </w:r>
      <w:r w:rsidR="00B569F0">
        <w:rPr>
          <w:rFonts w:ascii="Arial" w:hAnsi="Arial" w:cs="Arial"/>
          <w:sz w:val="24"/>
          <w:szCs w:val="24"/>
          <w:lang w:val="en-GB"/>
        </w:rPr>
        <w:t>irst respondent’s own version this claim was instituted 5 days after the bulldozer was on site.</w:t>
      </w:r>
    </w:p>
    <w:p w:rsidR="00B569F0" w:rsidRDefault="00B569F0" w:rsidP="002B1A7F">
      <w:pPr>
        <w:spacing w:line="480" w:lineRule="auto"/>
        <w:jc w:val="both"/>
        <w:rPr>
          <w:rFonts w:ascii="Arial" w:hAnsi="Arial" w:cs="Arial"/>
          <w:sz w:val="24"/>
          <w:szCs w:val="24"/>
          <w:lang w:val="en-GB"/>
        </w:rPr>
      </w:pPr>
    </w:p>
    <w:p w:rsidR="0035578D" w:rsidRDefault="00B569F0"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5</w:t>
      </w:r>
      <w:r>
        <w:rPr>
          <w:rFonts w:ascii="Arial" w:hAnsi="Arial" w:cs="Arial"/>
          <w:sz w:val="24"/>
          <w:szCs w:val="24"/>
          <w:lang w:val="en-GB"/>
        </w:rPr>
        <w:t>]</w:t>
      </w:r>
      <w:r>
        <w:rPr>
          <w:rFonts w:ascii="Arial" w:hAnsi="Arial" w:cs="Arial"/>
          <w:sz w:val="24"/>
          <w:szCs w:val="24"/>
          <w:lang w:val="en-GB"/>
        </w:rPr>
        <w:tab/>
        <w:t xml:space="preserve">Three days after the above incident, the second respondent threatened that the applicant’s use of the blue road “now stands in jeopardy”. Hereafter, the first respondent instructed a contractor to treat Land X to make it suitable to plant olive trees. The contractor </w:t>
      </w:r>
      <w:r w:rsidR="005E7950">
        <w:rPr>
          <w:rFonts w:ascii="Arial" w:hAnsi="Arial" w:cs="Arial"/>
          <w:sz w:val="24"/>
          <w:szCs w:val="24"/>
          <w:lang w:val="en-GB"/>
        </w:rPr>
        <w:t xml:space="preserve">subsequently </w:t>
      </w:r>
      <w:r>
        <w:rPr>
          <w:rFonts w:ascii="Arial" w:hAnsi="Arial" w:cs="Arial"/>
          <w:sz w:val="24"/>
          <w:szCs w:val="24"/>
          <w:lang w:val="en-GB"/>
        </w:rPr>
        <w:t xml:space="preserve">stopped working but </w:t>
      </w:r>
      <w:r w:rsidR="0027504F">
        <w:rPr>
          <w:rFonts w:ascii="Arial" w:hAnsi="Arial" w:cs="Arial"/>
          <w:sz w:val="24"/>
          <w:szCs w:val="24"/>
          <w:lang w:val="en-GB"/>
        </w:rPr>
        <w:t>the land was already treated at this stage.</w:t>
      </w:r>
    </w:p>
    <w:p w:rsidR="0035578D" w:rsidRDefault="0035578D" w:rsidP="002B1A7F">
      <w:pPr>
        <w:spacing w:line="480" w:lineRule="auto"/>
        <w:jc w:val="both"/>
        <w:rPr>
          <w:rFonts w:ascii="Arial" w:hAnsi="Arial" w:cs="Arial"/>
          <w:sz w:val="24"/>
          <w:szCs w:val="24"/>
          <w:lang w:val="en-GB"/>
        </w:rPr>
      </w:pPr>
    </w:p>
    <w:p w:rsidR="00B569F0" w:rsidRDefault="0035578D"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6</w:t>
      </w:r>
      <w:r>
        <w:rPr>
          <w:rFonts w:ascii="Arial" w:hAnsi="Arial" w:cs="Arial"/>
          <w:sz w:val="24"/>
          <w:szCs w:val="24"/>
          <w:lang w:val="en-GB"/>
        </w:rPr>
        <w:t>]</w:t>
      </w:r>
      <w:r>
        <w:rPr>
          <w:rFonts w:ascii="Arial" w:hAnsi="Arial" w:cs="Arial"/>
          <w:sz w:val="24"/>
          <w:szCs w:val="24"/>
          <w:lang w:val="en-GB"/>
        </w:rPr>
        <w:tab/>
        <w:t xml:space="preserve">During January gates were installed by the respondents at points A and B on Annexure LS5. On 15 March 2022 and 1 April 2022 the gates at points A and B </w:t>
      </w:r>
      <w:r w:rsidR="00637248">
        <w:rPr>
          <w:rFonts w:ascii="Arial" w:hAnsi="Arial" w:cs="Arial"/>
          <w:sz w:val="24"/>
          <w:szCs w:val="24"/>
          <w:lang w:val="en-GB"/>
        </w:rPr>
        <w:t xml:space="preserve">on the blue road </w:t>
      </w:r>
      <w:r>
        <w:rPr>
          <w:rFonts w:ascii="Arial" w:hAnsi="Arial" w:cs="Arial"/>
          <w:sz w:val="24"/>
          <w:szCs w:val="24"/>
          <w:lang w:val="en-GB"/>
        </w:rPr>
        <w:t>were closed by the respondents.</w:t>
      </w:r>
      <w:r w:rsidR="00B569F0">
        <w:rPr>
          <w:rFonts w:ascii="Arial" w:hAnsi="Arial" w:cs="Arial"/>
          <w:sz w:val="24"/>
          <w:szCs w:val="24"/>
          <w:lang w:val="en-GB"/>
        </w:rPr>
        <w:t xml:space="preserve"> </w:t>
      </w:r>
      <w:r w:rsidR="00637248">
        <w:rPr>
          <w:rFonts w:ascii="Arial" w:hAnsi="Arial" w:cs="Arial"/>
          <w:sz w:val="24"/>
          <w:szCs w:val="24"/>
          <w:lang w:val="en-GB"/>
        </w:rPr>
        <w:t>The effect of these gates are in dispute between the parties.</w:t>
      </w:r>
    </w:p>
    <w:p w:rsidR="00593B61" w:rsidRDefault="00593B61" w:rsidP="002B1A7F">
      <w:pPr>
        <w:spacing w:line="480" w:lineRule="auto"/>
        <w:jc w:val="both"/>
        <w:rPr>
          <w:rFonts w:ascii="Arial" w:hAnsi="Arial" w:cs="Arial"/>
          <w:sz w:val="24"/>
          <w:szCs w:val="24"/>
          <w:lang w:val="en-GB"/>
        </w:rPr>
      </w:pPr>
    </w:p>
    <w:p w:rsidR="00637248" w:rsidRDefault="00637248"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7</w:t>
      </w:r>
      <w:r>
        <w:rPr>
          <w:rFonts w:ascii="Arial" w:hAnsi="Arial" w:cs="Arial"/>
          <w:sz w:val="24"/>
          <w:szCs w:val="24"/>
          <w:lang w:val="en-GB"/>
        </w:rPr>
        <w:t>]</w:t>
      </w:r>
      <w:r>
        <w:rPr>
          <w:rFonts w:ascii="Arial" w:hAnsi="Arial" w:cs="Arial"/>
          <w:sz w:val="24"/>
          <w:szCs w:val="24"/>
          <w:lang w:val="en-GB"/>
        </w:rPr>
        <w:tab/>
      </w:r>
      <w:r w:rsidR="00BA19DB">
        <w:rPr>
          <w:rFonts w:ascii="Arial" w:hAnsi="Arial" w:cs="Arial"/>
          <w:sz w:val="24"/>
          <w:szCs w:val="24"/>
          <w:lang w:val="en-GB"/>
        </w:rPr>
        <w:t>Also during January 2022, respondents had poles planted on the applicants’ side of the boundary line i.e. on Portion 23.</w:t>
      </w:r>
      <w:r w:rsidR="00907405">
        <w:rPr>
          <w:rFonts w:ascii="Arial" w:hAnsi="Arial" w:cs="Arial"/>
          <w:sz w:val="24"/>
          <w:szCs w:val="24"/>
          <w:lang w:val="en-GB"/>
        </w:rPr>
        <w:t xml:space="preserve"> A number of endangered red plant species were </w:t>
      </w:r>
      <w:r w:rsidR="00907405">
        <w:rPr>
          <w:rFonts w:ascii="Arial" w:hAnsi="Arial" w:cs="Arial"/>
          <w:sz w:val="24"/>
          <w:szCs w:val="24"/>
          <w:lang w:val="en-GB"/>
        </w:rPr>
        <w:lastRenderedPageBreak/>
        <w:t xml:space="preserve">uprooted and dug up in the process. A further criminal complaint was laid against the respondents in this regard. </w:t>
      </w:r>
    </w:p>
    <w:p w:rsidR="00E16348" w:rsidRDefault="009871CB" w:rsidP="002B1A7F">
      <w:pPr>
        <w:spacing w:line="480" w:lineRule="auto"/>
        <w:jc w:val="both"/>
        <w:rPr>
          <w:rFonts w:ascii="Arial" w:hAnsi="Arial" w:cs="Arial"/>
          <w:sz w:val="24"/>
          <w:szCs w:val="24"/>
          <w:lang w:val="en-GB"/>
        </w:rPr>
      </w:pPr>
      <w:r>
        <w:rPr>
          <w:rFonts w:ascii="Arial" w:hAnsi="Arial" w:cs="Arial"/>
          <w:sz w:val="24"/>
          <w:szCs w:val="24"/>
          <w:lang w:val="en-GB"/>
        </w:rPr>
        <w:t xml:space="preserve"> </w:t>
      </w:r>
      <w:r w:rsidR="00672AE9">
        <w:rPr>
          <w:rFonts w:ascii="Arial" w:hAnsi="Arial" w:cs="Arial"/>
          <w:sz w:val="24"/>
          <w:szCs w:val="24"/>
          <w:lang w:val="en-GB"/>
        </w:rPr>
        <w:t xml:space="preserve"> </w:t>
      </w:r>
      <w:r w:rsidR="00DB3118">
        <w:rPr>
          <w:rFonts w:ascii="Arial" w:hAnsi="Arial" w:cs="Arial"/>
          <w:sz w:val="24"/>
          <w:szCs w:val="24"/>
          <w:lang w:val="en-GB"/>
        </w:rPr>
        <w:t xml:space="preserve"> </w:t>
      </w:r>
    </w:p>
    <w:p w:rsidR="00CE6FEC" w:rsidRPr="00932532" w:rsidRDefault="00932532" w:rsidP="00932532">
      <w:pPr>
        <w:spacing w:line="480" w:lineRule="auto"/>
        <w:ind w:left="720" w:hanging="720"/>
        <w:jc w:val="both"/>
        <w:rPr>
          <w:rFonts w:ascii="Arial" w:hAnsi="Arial" w:cs="Arial"/>
          <w:b/>
          <w:sz w:val="24"/>
          <w:szCs w:val="24"/>
          <w:lang w:val="en-GB"/>
        </w:rPr>
      </w:pPr>
      <w:r>
        <w:rPr>
          <w:rFonts w:ascii="Arial" w:hAnsi="Arial" w:cs="Arial"/>
          <w:b/>
          <w:sz w:val="24"/>
          <w:szCs w:val="24"/>
          <w:lang w:val="en-GB"/>
        </w:rPr>
        <w:t>B.</w:t>
      </w:r>
      <w:r>
        <w:rPr>
          <w:rFonts w:ascii="Arial" w:hAnsi="Arial" w:cs="Arial"/>
          <w:b/>
          <w:sz w:val="24"/>
          <w:szCs w:val="24"/>
          <w:lang w:val="en-GB"/>
        </w:rPr>
        <w:tab/>
      </w:r>
      <w:r w:rsidR="006D7737" w:rsidRPr="00932532">
        <w:rPr>
          <w:rFonts w:ascii="Arial" w:hAnsi="Arial" w:cs="Arial"/>
          <w:b/>
          <w:sz w:val="24"/>
          <w:szCs w:val="24"/>
          <w:lang w:val="en-GB"/>
        </w:rPr>
        <w:t>COMMON CAUSE BACKGROUND FACTS</w:t>
      </w:r>
    </w:p>
    <w:p w:rsidR="006C73A4" w:rsidRDefault="00CE6FEC"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8</w:t>
      </w:r>
      <w:r>
        <w:rPr>
          <w:rFonts w:ascii="Arial" w:hAnsi="Arial" w:cs="Arial"/>
          <w:sz w:val="24"/>
          <w:szCs w:val="24"/>
          <w:lang w:val="en-GB"/>
        </w:rPr>
        <w:t>]</w:t>
      </w:r>
      <w:r>
        <w:rPr>
          <w:rFonts w:ascii="Arial" w:hAnsi="Arial" w:cs="Arial"/>
          <w:sz w:val="24"/>
          <w:szCs w:val="24"/>
          <w:lang w:val="en-GB"/>
        </w:rPr>
        <w:tab/>
        <w:t xml:space="preserve">The relationship between the parties </w:t>
      </w:r>
      <w:r w:rsidR="000F58EE">
        <w:rPr>
          <w:rFonts w:ascii="Arial" w:hAnsi="Arial" w:cs="Arial"/>
          <w:sz w:val="24"/>
          <w:szCs w:val="24"/>
          <w:lang w:val="en-GB"/>
        </w:rPr>
        <w:t xml:space="preserve">first </w:t>
      </w:r>
      <w:r>
        <w:rPr>
          <w:rFonts w:ascii="Arial" w:hAnsi="Arial" w:cs="Arial"/>
          <w:sz w:val="24"/>
          <w:szCs w:val="24"/>
          <w:lang w:val="en-GB"/>
        </w:rPr>
        <w:t xml:space="preserve">broke down during December 2018. </w:t>
      </w:r>
      <w:r w:rsidR="000F58EE">
        <w:rPr>
          <w:rFonts w:ascii="Arial" w:hAnsi="Arial" w:cs="Arial"/>
          <w:sz w:val="24"/>
          <w:szCs w:val="24"/>
          <w:lang w:val="en-GB"/>
        </w:rPr>
        <w:t>Almost two years later, d</w:t>
      </w:r>
      <w:r>
        <w:rPr>
          <w:rFonts w:ascii="Arial" w:hAnsi="Arial" w:cs="Arial"/>
          <w:sz w:val="24"/>
          <w:szCs w:val="24"/>
          <w:lang w:val="en-GB"/>
        </w:rPr>
        <w:t xml:space="preserve">uring the weekend of 12 March 2022, the first respondent erected fences over the blue road at two different points. As a result, the applicants were unable to use Portion 23 as easy access was not possible. There </w:t>
      </w:r>
      <w:r w:rsidR="005F0B96">
        <w:rPr>
          <w:rFonts w:ascii="Arial" w:hAnsi="Arial" w:cs="Arial"/>
          <w:sz w:val="24"/>
          <w:szCs w:val="24"/>
          <w:lang w:val="en-GB"/>
        </w:rPr>
        <w:t>is</w:t>
      </w:r>
      <w:r>
        <w:rPr>
          <w:rFonts w:ascii="Arial" w:hAnsi="Arial" w:cs="Arial"/>
          <w:sz w:val="24"/>
          <w:szCs w:val="24"/>
          <w:lang w:val="en-GB"/>
        </w:rPr>
        <w:t xml:space="preserve"> </w:t>
      </w:r>
      <w:r w:rsidR="005F0B96">
        <w:rPr>
          <w:rFonts w:ascii="Arial" w:hAnsi="Arial" w:cs="Arial"/>
          <w:sz w:val="24"/>
          <w:szCs w:val="24"/>
          <w:lang w:val="en-GB"/>
        </w:rPr>
        <w:t xml:space="preserve">limited access available to Portion 22 </w:t>
      </w:r>
      <w:r w:rsidR="005E7950">
        <w:rPr>
          <w:rFonts w:ascii="Arial" w:hAnsi="Arial" w:cs="Arial"/>
          <w:sz w:val="24"/>
          <w:szCs w:val="24"/>
          <w:lang w:val="en-GB"/>
        </w:rPr>
        <w:t>to</w:t>
      </w:r>
      <w:r w:rsidR="005F0B96">
        <w:rPr>
          <w:rFonts w:ascii="Arial" w:hAnsi="Arial" w:cs="Arial"/>
          <w:sz w:val="24"/>
          <w:szCs w:val="24"/>
          <w:lang w:val="en-GB"/>
        </w:rPr>
        <w:t xml:space="preserve"> the applicants but only via a shortcut with an unloaded 4x4 vehicle and only during dry periods.</w:t>
      </w:r>
    </w:p>
    <w:p w:rsidR="006C73A4" w:rsidRDefault="006C73A4" w:rsidP="002B1A7F">
      <w:pPr>
        <w:spacing w:line="480" w:lineRule="auto"/>
        <w:jc w:val="both"/>
        <w:rPr>
          <w:rFonts w:ascii="Arial" w:hAnsi="Arial" w:cs="Arial"/>
          <w:sz w:val="24"/>
          <w:szCs w:val="24"/>
          <w:lang w:val="en-GB"/>
        </w:rPr>
      </w:pPr>
    </w:p>
    <w:p w:rsidR="009F6A26" w:rsidRDefault="006C73A4"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9</w:t>
      </w:r>
      <w:r>
        <w:rPr>
          <w:rFonts w:ascii="Arial" w:hAnsi="Arial" w:cs="Arial"/>
          <w:sz w:val="24"/>
          <w:szCs w:val="24"/>
          <w:lang w:val="en-GB"/>
        </w:rPr>
        <w:t>]</w:t>
      </w:r>
      <w:r>
        <w:rPr>
          <w:rFonts w:ascii="Arial" w:hAnsi="Arial" w:cs="Arial"/>
          <w:sz w:val="24"/>
          <w:szCs w:val="24"/>
          <w:lang w:val="en-GB"/>
        </w:rPr>
        <w:tab/>
        <w:t>It is common cause that the fences erected over the blue road were removed after launching of this application.</w:t>
      </w:r>
    </w:p>
    <w:p w:rsidR="00475AFD" w:rsidRDefault="00475AFD" w:rsidP="002B1A7F">
      <w:pPr>
        <w:spacing w:line="480" w:lineRule="auto"/>
        <w:jc w:val="both"/>
        <w:rPr>
          <w:rFonts w:ascii="Arial" w:hAnsi="Arial" w:cs="Arial"/>
          <w:sz w:val="24"/>
          <w:szCs w:val="24"/>
          <w:lang w:val="en-GB"/>
        </w:rPr>
      </w:pPr>
    </w:p>
    <w:p w:rsidR="00CE6FEC" w:rsidRDefault="005F0B96" w:rsidP="002B1A7F">
      <w:pPr>
        <w:spacing w:line="480" w:lineRule="auto"/>
        <w:jc w:val="both"/>
        <w:rPr>
          <w:rFonts w:ascii="Arial" w:hAnsi="Arial" w:cs="Arial"/>
          <w:sz w:val="24"/>
          <w:szCs w:val="24"/>
          <w:lang w:val="en-GB"/>
        </w:rPr>
      </w:pPr>
      <w:r>
        <w:rPr>
          <w:rFonts w:ascii="Arial" w:hAnsi="Arial" w:cs="Arial"/>
          <w:sz w:val="24"/>
          <w:szCs w:val="24"/>
          <w:lang w:val="en-GB"/>
        </w:rPr>
        <w:t xml:space="preserve"> </w:t>
      </w:r>
      <w:r w:rsidR="005E7950">
        <w:rPr>
          <w:rFonts w:ascii="Arial" w:hAnsi="Arial" w:cs="Arial"/>
          <w:sz w:val="24"/>
          <w:szCs w:val="24"/>
          <w:lang w:val="en-GB"/>
        </w:rPr>
        <w:t>[</w:t>
      </w:r>
      <w:r w:rsidR="00475AFD">
        <w:rPr>
          <w:rFonts w:ascii="Arial" w:hAnsi="Arial" w:cs="Arial"/>
          <w:sz w:val="24"/>
          <w:szCs w:val="24"/>
          <w:lang w:val="en-GB"/>
        </w:rPr>
        <w:t>10</w:t>
      </w:r>
      <w:r w:rsidR="005E7950">
        <w:rPr>
          <w:rFonts w:ascii="Arial" w:hAnsi="Arial" w:cs="Arial"/>
          <w:sz w:val="24"/>
          <w:szCs w:val="24"/>
          <w:lang w:val="en-GB"/>
        </w:rPr>
        <w:t>]</w:t>
      </w:r>
      <w:r w:rsidR="008E0D70">
        <w:rPr>
          <w:rFonts w:ascii="Arial" w:hAnsi="Arial" w:cs="Arial"/>
          <w:sz w:val="24"/>
          <w:szCs w:val="24"/>
          <w:lang w:val="en-GB"/>
        </w:rPr>
        <w:tab/>
        <w:t xml:space="preserve">It is further common cause that the applicants operate an environmentally friendly farming operation. </w:t>
      </w:r>
    </w:p>
    <w:p w:rsidR="00D07459" w:rsidRDefault="00D07459" w:rsidP="002B1A7F">
      <w:pPr>
        <w:spacing w:line="480" w:lineRule="auto"/>
        <w:jc w:val="both"/>
        <w:rPr>
          <w:rFonts w:ascii="Arial" w:hAnsi="Arial" w:cs="Arial"/>
          <w:sz w:val="24"/>
          <w:szCs w:val="24"/>
          <w:lang w:val="en-GB"/>
        </w:rPr>
      </w:pPr>
    </w:p>
    <w:p w:rsidR="009D759A" w:rsidRDefault="009D759A" w:rsidP="002B1A7F">
      <w:pPr>
        <w:spacing w:line="480" w:lineRule="auto"/>
        <w:jc w:val="both"/>
        <w:rPr>
          <w:rFonts w:ascii="Arial" w:hAnsi="Arial" w:cs="Arial"/>
          <w:sz w:val="24"/>
          <w:szCs w:val="24"/>
          <w:lang w:val="en-GB"/>
        </w:rPr>
      </w:pPr>
    </w:p>
    <w:p w:rsidR="006D7737" w:rsidRPr="00932532" w:rsidRDefault="00932532" w:rsidP="00932532">
      <w:pPr>
        <w:spacing w:line="480" w:lineRule="auto"/>
        <w:ind w:left="720" w:hanging="720"/>
        <w:jc w:val="both"/>
        <w:rPr>
          <w:rFonts w:ascii="Arial" w:hAnsi="Arial" w:cs="Arial"/>
          <w:b/>
          <w:sz w:val="24"/>
          <w:szCs w:val="24"/>
          <w:lang w:val="en-GB"/>
        </w:rPr>
      </w:pPr>
      <w:r>
        <w:rPr>
          <w:rFonts w:ascii="Arial" w:hAnsi="Arial" w:cs="Arial"/>
          <w:b/>
          <w:sz w:val="24"/>
          <w:szCs w:val="24"/>
          <w:lang w:val="en-GB"/>
        </w:rPr>
        <w:lastRenderedPageBreak/>
        <w:t>C.</w:t>
      </w:r>
      <w:r>
        <w:rPr>
          <w:rFonts w:ascii="Arial" w:hAnsi="Arial" w:cs="Arial"/>
          <w:b/>
          <w:sz w:val="24"/>
          <w:szCs w:val="24"/>
          <w:lang w:val="en-GB"/>
        </w:rPr>
        <w:tab/>
      </w:r>
      <w:r w:rsidR="006D7737" w:rsidRPr="00932532">
        <w:rPr>
          <w:rFonts w:ascii="Arial" w:hAnsi="Arial" w:cs="Arial"/>
          <w:b/>
          <w:sz w:val="24"/>
          <w:szCs w:val="24"/>
          <w:lang w:val="en-GB"/>
        </w:rPr>
        <w:t>APPLICANT’S CASE</w:t>
      </w:r>
    </w:p>
    <w:p w:rsidR="006C73A4" w:rsidRDefault="006C73A4"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11</w:t>
      </w:r>
      <w:r>
        <w:rPr>
          <w:rFonts w:ascii="Arial" w:hAnsi="Arial" w:cs="Arial"/>
          <w:sz w:val="24"/>
          <w:szCs w:val="24"/>
          <w:lang w:val="en-GB"/>
        </w:rPr>
        <w:t>]</w:t>
      </w:r>
      <w:r>
        <w:rPr>
          <w:rFonts w:ascii="Arial" w:hAnsi="Arial" w:cs="Arial"/>
          <w:sz w:val="24"/>
          <w:szCs w:val="24"/>
          <w:lang w:val="en-GB"/>
        </w:rPr>
        <w:tab/>
        <w:t>It is the applicant’s case that the first respondent spoliated the</w:t>
      </w:r>
      <w:r w:rsidR="00682F5C">
        <w:rPr>
          <w:rFonts w:ascii="Arial" w:hAnsi="Arial" w:cs="Arial"/>
          <w:sz w:val="24"/>
          <w:szCs w:val="24"/>
          <w:lang w:val="en-GB"/>
        </w:rPr>
        <w:t xml:space="preserve">ir </w:t>
      </w:r>
      <w:r>
        <w:rPr>
          <w:rFonts w:ascii="Arial" w:hAnsi="Arial" w:cs="Arial"/>
          <w:sz w:val="24"/>
          <w:szCs w:val="24"/>
          <w:lang w:val="en-GB"/>
        </w:rPr>
        <w:t>use of the blue road and that they were entitled to bri</w:t>
      </w:r>
      <w:r w:rsidR="007334BB">
        <w:rPr>
          <w:rFonts w:ascii="Arial" w:hAnsi="Arial" w:cs="Arial"/>
          <w:sz w:val="24"/>
          <w:szCs w:val="24"/>
          <w:lang w:val="en-GB"/>
        </w:rPr>
        <w:t>ng the application on an urgent</w:t>
      </w:r>
      <w:r>
        <w:rPr>
          <w:rFonts w:ascii="Arial" w:hAnsi="Arial" w:cs="Arial"/>
          <w:sz w:val="24"/>
          <w:szCs w:val="24"/>
          <w:lang w:val="en-GB"/>
        </w:rPr>
        <w:t xml:space="preserve"> basis. On their version, the fact that the </w:t>
      </w:r>
      <w:r w:rsidR="007334BB">
        <w:rPr>
          <w:rFonts w:ascii="Arial" w:hAnsi="Arial" w:cs="Arial"/>
          <w:sz w:val="24"/>
          <w:szCs w:val="24"/>
          <w:lang w:val="en-GB"/>
        </w:rPr>
        <w:t>use of the blue road was restored only after the application was launched, illustrates the need for the application.</w:t>
      </w:r>
    </w:p>
    <w:p w:rsidR="00DB3118" w:rsidRDefault="00DB3118" w:rsidP="002B1A7F">
      <w:pPr>
        <w:spacing w:line="480" w:lineRule="auto"/>
        <w:jc w:val="both"/>
        <w:rPr>
          <w:rFonts w:ascii="Arial" w:hAnsi="Arial" w:cs="Arial"/>
          <w:sz w:val="24"/>
          <w:szCs w:val="24"/>
          <w:lang w:val="en-GB"/>
        </w:rPr>
      </w:pPr>
    </w:p>
    <w:p w:rsidR="00DB3118" w:rsidRDefault="00DB3118"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12</w:t>
      </w:r>
      <w:r>
        <w:rPr>
          <w:rFonts w:ascii="Arial" w:hAnsi="Arial" w:cs="Arial"/>
          <w:sz w:val="24"/>
          <w:szCs w:val="24"/>
          <w:lang w:val="en-GB"/>
        </w:rPr>
        <w:t>]</w:t>
      </w:r>
      <w:r>
        <w:rPr>
          <w:rFonts w:ascii="Arial" w:hAnsi="Arial" w:cs="Arial"/>
          <w:sz w:val="24"/>
          <w:szCs w:val="24"/>
          <w:lang w:val="en-GB"/>
        </w:rPr>
        <w:tab/>
      </w:r>
      <w:r w:rsidR="00682F5C">
        <w:rPr>
          <w:rFonts w:ascii="Arial" w:hAnsi="Arial" w:cs="Arial"/>
          <w:sz w:val="24"/>
          <w:szCs w:val="24"/>
          <w:lang w:val="en-GB"/>
        </w:rPr>
        <w:t xml:space="preserve">On the applicant’s version, the sole aim of Portion 23 is to preserve the farm’s natural habitat and promote biodiversity. </w:t>
      </w:r>
      <w:r w:rsidR="008F5B66">
        <w:rPr>
          <w:rFonts w:ascii="Arial" w:hAnsi="Arial" w:cs="Arial"/>
          <w:sz w:val="24"/>
          <w:szCs w:val="24"/>
          <w:lang w:val="en-GB"/>
        </w:rPr>
        <w:t>This includes reseeding of indigenous plants, removing alien vegetation and trees. It also includes testing the veldt which allows pioneer plants to settle and provide shelter for more diverse species.</w:t>
      </w:r>
    </w:p>
    <w:p w:rsidR="00D07459" w:rsidRPr="00DB3118" w:rsidRDefault="00D07459" w:rsidP="002B1A7F">
      <w:pPr>
        <w:spacing w:line="480" w:lineRule="auto"/>
        <w:jc w:val="both"/>
        <w:rPr>
          <w:rFonts w:ascii="Arial" w:hAnsi="Arial" w:cs="Arial"/>
          <w:sz w:val="24"/>
          <w:szCs w:val="24"/>
          <w:lang w:val="en-GB"/>
        </w:rPr>
      </w:pPr>
    </w:p>
    <w:p w:rsidR="006D7737" w:rsidRPr="00932532" w:rsidRDefault="00932532" w:rsidP="00932532">
      <w:pPr>
        <w:spacing w:line="480" w:lineRule="auto"/>
        <w:ind w:left="720" w:hanging="720"/>
        <w:jc w:val="both"/>
        <w:rPr>
          <w:rFonts w:ascii="Arial" w:hAnsi="Arial" w:cs="Arial"/>
          <w:b/>
          <w:sz w:val="24"/>
          <w:szCs w:val="24"/>
          <w:lang w:val="en-GB"/>
        </w:rPr>
      </w:pPr>
      <w:r>
        <w:rPr>
          <w:rFonts w:ascii="Arial" w:hAnsi="Arial" w:cs="Arial"/>
          <w:b/>
          <w:sz w:val="24"/>
          <w:szCs w:val="24"/>
          <w:lang w:val="en-GB"/>
        </w:rPr>
        <w:t>D.</w:t>
      </w:r>
      <w:r>
        <w:rPr>
          <w:rFonts w:ascii="Arial" w:hAnsi="Arial" w:cs="Arial"/>
          <w:b/>
          <w:sz w:val="24"/>
          <w:szCs w:val="24"/>
          <w:lang w:val="en-GB"/>
        </w:rPr>
        <w:tab/>
      </w:r>
      <w:r w:rsidR="006D7737" w:rsidRPr="00932532">
        <w:rPr>
          <w:rFonts w:ascii="Arial" w:hAnsi="Arial" w:cs="Arial"/>
          <w:b/>
          <w:sz w:val="24"/>
          <w:szCs w:val="24"/>
          <w:lang w:val="en-GB"/>
        </w:rPr>
        <w:t>RELIEF SOUGHT BY APPLICANTS</w:t>
      </w:r>
    </w:p>
    <w:p w:rsidR="00AD227E" w:rsidRDefault="00DC03BF"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13</w:t>
      </w:r>
      <w:r>
        <w:rPr>
          <w:rFonts w:ascii="Arial" w:hAnsi="Arial" w:cs="Arial"/>
          <w:sz w:val="24"/>
          <w:szCs w:val="24"/>
          <w:lang w:val="en-GB"/>
        </w:rPr>
        <w:t>]</w:t>
      </w:r>
      <w:r>
        <w:rPr>
          <w:rFonts w:ascii="Arial" w:hAnsi="Arial" w:cs="Arial"/>
          <w:sz w:val="24"/>
          <w:szCs w:val="24"/>
          <w:lang w:val="en-GB"/>
        </w:rPr>
        <w:tab/>
        <w:t>In the notice of motion, the applicant sought the following relief:</w:t>
      </w:r>
    </w:p>
    <w:p w:rsidR="00DC03BF" w:rsidRDefault="00DC03BF" w:rsidP="002B1A7F">
      <w:pPr>
        <w:spacing w:line="480" w:lineRule="auto"/>
        <w:jc w:val="both"/>
        <w:rPr>
          <w:rFonts w:ascii="Arial" w:hAnsi="Arial" w:cs="Arial"/>
          <w:sz w:val="24"/>
          <w:szCs w:val="24"/>
          <w:lang w:val="en-GB"/>
        </w:rPr>
      </w:pPr>
      <w:r>
        <w:rPr>
          <w:rFonts w:ascii="Arial" w:hAnsi="Arial" w:cs="Arial"/>
          <w:sz w:val="24"/>
          <w:szCs w:val="24"/>
          <w:lang w:val="en-GB"/>
        </w:rPr>
        <w:tab/>
      </w:r>
      <w:r w:rsidR="00475AFD">
        <w:rPr>
          <w:rFonts w:ascii="Arial" w:hAnsi="Arial" w:cs="Arial"/>
          <w:sz w:val="24"/>
          <w:szCs w:val="24"/>
          <w:lang w:val="en-GB"/>
        </w:rPr>
        <w:t>13</w:t>
      </w:r>
      <w:r>
        <w:rPr>
          <w:rFonts w:ascii="Arial" w:hAnsi="Arial" w:cs="Arial"/>
          <w:sz w:val="24"/>
          <w:szCs w:val="24"/>
          <w:lang w:val="en-GB"/>
        </w:rPr>
        <w:t>.1</w:t>
      </w:r>
      <w:r>
        <w:rPr>
          <w:rFonts w:ascii="Arial" w:hAnsi="Arial" w:cs="Arial"/>
          <w:sz w:val="24"/>
          <w:szCs w:val="24"/>
          <w:lang w:val="en-GB"/>
        </w:rPr>
        <w:tab/>
        <w:t xml:space="preserve">A </w:t>
      </w:r>
      <w:r w:rsidRPr="004F2E5A">
        <w:rPr>
          <w:rFonts w:ascii="Arial" w:hAnsi="Arial" w:cs="Arial"/>
          <w:b/>
          <w:i/>
          <w:sz w:val="24"/>
          <w:szCs w:val="24"/>
          <w:lang w:val="en-GB"/>
        </w:rPr>
        <w:t>mandament</w:t>
      </w:r>
      <w:r w:rsidRPr="004F2E5A">
        <w:rPr>
          <w:rFonts w:ascii="Arial" w:hAnsi="Arial" w:cs="Arial"/>
          <w:b/>
          <w:sz w:val="24"/>
          <w:szCs w:val="24"/>
          <w:lang w:val="en-GB"/>
        </w:rPr>
        <w:t xml:space="preserve"> of spolie </w:t>
      </w:r>
      <w:r>
        <w:rPr>
          <w:rFonts w:ascii="Arial" w:hAnsi="Arial" w:cs="Arial"/>
          <w:sz w:val="24"/>
          <w:szCs w:val="24"/>
          <w:lang w:val="en-GB"/>
        </w:rPr>
        <w:t xml:space="preserve">for the restoration of their possession, access and </w:t>
      </w:r>
      <w:r w:rsidR="00D07459">
        <w:rPr>
          <w:rFonts w:ascii="Arial" w:hAnsi="Arial" w:cs="Arial"/>
          <w:sz w:val="24"/>
          <w:szCs w:val="24"/>
          <w:lang w:val="en-GB"/>
        </w:rPr>
        <w:tab/>
      </w:r>
      <w:r w:rsidR="00D07459">
        <w:rPr>
          <w:rFonts w:ascii="Arial" w:hAnsi="Arial" w:cs="Arial"/>
          <w:sz w:val="24"/>
          <w:szCs w:val="24"/>
          <w:lang w:val="en-GB"/>
        </w:rPr>
        <w:tab/>
      </w:r>
      <w:r>
        <w:rPr>
          <w:rFonts w:ascii="Arial" w:hAnsi="Arial" w:cs="Arial"/>
          <w:sz w:val="24"/>
          <w:szCs w:val="24"/>
          <w:lang w:val="en-GB"/>
        </w:rPr>
        <w:t xml:space="preserve">use of the blue road. This relief fell away after the first respondent </w:t>
      </w:r>
      <w:r w:rsidR="00D07459">
        <w:rPr>
          <w:rFonts w:ascii="Arial" w:hAnsi="Arial" w:cs="Arial"/>
          <w:sz w:val="24"/>
          <w:szCs w:val="24"/>
          <w:lang w:val="en-GB"/>
        </w:rPr>
        <w:tab/>
      </w:r>
      <w:r w:rsidR="00D07459">
        <w:rPr>
          <w:rFonts w:ascii="Arial" w:hAnsi="Arial" w:cs="Arial"/>
          <w:sz w:val="24"/>
          <w:szCs w:val="24"/>
          <w:lang w:val="en-GB"/>
        </w:rPr>
        <w:tab/>
      </w:r>
      <w:r w:rsidR="00D07459">
        <w:rPr>
          <w:rFonts w:ascii="Arial" w:hAnsi="Arial" w:cs="Arial"/>
          <w:sz w:val="24"/>
          <w:szCs w:val="24"/>
          <w:lang w:val="en-GB"/>
        </w:rPr>
        <w:tab/>
      </w:r>
      <w:r w:rsidR="00D07459">
        <w:rPr>
          <w:rFonts w:ascii="Arial" w:hAnsi="Arial" w:cs="Arial"/>
          <w:sz w:val="24"/>
          <w:szCs w:val="24"/>
          <w:lang w:val="en-GB"/>
        </w:rPr>
        <w:tab/>
      </w:r>
      <w:r>
        <w:rPr>
          <w:rFonts w:ascii="Arial" w:hAnsi="Arial" w:cs="Arial"/>
          <w:sz w:val="24"/>
          <w:szCs w:val="24"/>
          <w:lang w:val="en-GB"/>
        </w:rPr>
        <w:t>complied with this relief;</w:t>
      </w:r>
    </w:p>
    <w:p w:rsidR="00DC03BF" w:rsidRDefault="00DC03BF" w:rsidP="002B1A7F">
      <w:pPr>
        <w:spacing w:line="480" w:lineRule="auto"/>
        <w:jc w:val="both"/>
        <w:rPr>
          <w:rFonts w:ascii="Arial" w:hAnsi="Arial" w:cs="Arial"/>
          <w:sz w:val="24"/>
          <w:szCs w:val="24"/>
          <w:lang w:val="en-GB"/>
        </w:rPr>
      </w:pPr>
    </w:p>
    <w:p w:rsidR="00DC03BF" w:rsidRDefault="00DC03BF" w:rsidP="002B1A7F">
      <w:pPr>
        <w:spacing w:line="480" w:lineRule="auto"/>
        <w:jc w:val="both"/>
        <w:rPr>
          <w:rFonts w:ascii="Arial" w:hAnsi="Arial" w:cs="Arial"/>
          <w:sz w:val="24"/>
          <w:szCs w:val="24"/>
          <w:lang w:val="en-GB"/>
        </w:rPr>
      </w:pPr>
      <w:r>
        <w:rPr>
          <w:rFonts w:ascii="Arial" w:hAnsi="Arial" w:cs="Arial"/>
          <w:sz w:val="24"/>
          <w:szCs w:val="24"/>
          <w:lang w:val="en-GB"/>
        </w:rPr>
        <w:lastRenderedPageBreak/>
        <w:tab/>
      </w:r>
      <w:r w:rsidR="00475AFD">
        <w:rPr>
          <w:rFonts w:ascii="Arial" w:hAnsi="Arial" w:cs="Arial"/>
          <w:sz w:val="24"/>
          <w:szCs w:val="24"/>
          <w:lang w:val="en-GB"/>
        </w:rPr>
        <w:t>13</w:t>
      </w:r>
      <w:r>
        <w:rPr>
          <w:rFonts w:ascii="Arial" w:hAnsi="Arial" w:cs="Arial"/>
          <w:sz w:val="24"/>
          <w:szCs w:val="24"/>
          <w:lang w:val="en-GB"/>
        </w:rPr>
        <w:t>.2</w:t>
      </w:r>
      <w:r>
        <w:rPr>
          <w:rFonts w:ascii="Arial" w:hAnsi="Arial" w:cs="Arial"/>
          <w:sz w:val="24"/>
          <w:szCs w:val="24"/>
          <w:lang w:val="en-GB"/>
        </w:rPr>
        <w:tab/>
        <w:t xml:space="preserve">An </w:t>
      </w:r>
      <w:r w:rsidRPr="004F2E5A">
        <w:rPr>
          <w:rFonts w:ascii="Arial" w:hAnsi="Arial" w:cs="Arial"/>
          <w:b/>
          <w:sz w:val="24"/>
          <w:szCs w:val="24"/>
          <w:lang w:val="en-GB"/>
        </w:rPr>
        <w:t>interim interdict</w:t>
      </w:r>
      <w:r>
        <w:rPr>
          <w:rFonts w:ascii="Arial" w:hAnsi="Arial" w:cs="Arial"/>
          <w:sz w:val="24"/>
          <w:szCs w:val="24"/>
          <w:lang w:val="en-GB"/>
        </w:rPr>
        <w:t xml:space="preserve"> prohibiting the respondents from obstructing their </w:t>
      </w:r>
      <w:r w:rsidR="00D07459">
        <w:rPr>
          <w:rFonts w:ascii="Arial" w:hAnsi="Arial" w:cs="Arial"/>
          <w:sz w:val="24"/>
          <w:szCs w:val="24"/>
          <w:lang w:val="en-GB"/>
        </w:rPr>
        <w:tab/>
      </w:r>
      <w:r w:rsidR="00D07459">
        <w:rPr>
          <w:rFonts w:ascii="Arial" w:hAnsi="Arial" w:cs="Arial"/>
          <w:sz w:val="24"/>
          <w:szCs w:val="24"/>
          <w:lang w:val="en-GB"/>
        </w:rPr>
        <w:tab/>
      </w:r>
      <w:r w:rsidR="00D07459">
        <w:rPr>
          <w:rFonts w:ascii="Arial" w:hAnsi="Arial" w:cs="Arial"/>
          <w:sz w:val="24"/>
          <w:szCs w:val="24"/>
          <w:lang w:val="en-GB"/>
        </w:rPr>
        <w:tab/>
      </w:r>
      <w:r>
        <w:rPr>
          <w:rFonts w:ascii="Arial" w:hAnsi="Arial" w:cs="Arial"/>
          <w:sz w:val="24"/>
          <w:szCs w:val="24"/>
          <w:lang w:val="en-GB"/>
        </w:rPr>
        <w:t xml:space="preserve">access and use of the blue road. This relief was sought, pending the </w:t>
      </w:r>
      <w:r w:rsidR="00D07459">
        <w:rPr>
          <w:rFonts w:ascii="Arial" w:hAnsi="Arial" w:cs="Arial"/>
          <w:sz w:val="24"/>
          <w:szCs w:val="24"/>
          <w:lang w:val="en-GB"/>
        </w:rPr>
        <w:tab/>
      </w:r>
      <w:r w:rsidR="00D07459">
        <w:rPr>
          <w:rFonts w:ascii="Arial" w:hAnsi="Arial" w:cs="Arial"/>
          <w:sz w:val="24"/>
          <w:szCs w:val="24"/>
          <w:lang w:val="en-GB"/>
        </w:rPr>
        <w:tab/>
      </w:r>
      <w:r w:rsidR="00D07459">
        <w:rPr>
          <w:rFonts w:ascii="Arial" w:hAnsi="Arial" w:cs="Arial"/>
          <w:sz w:val="24"/>
          <w:szCs w:val="24"/>
          <w:lang w:val="en-GB"/>
        </w:rPr>
        <w:tab/>
      </w:r>
      <w:r>
        <w:rPr>
          <w:rFonts w:ascii="Arial" w:hAnsi="Arial" w:cs="Arial"/>
          <w:sz w:val="24"/>
          <w:szCs w:val="24"/>
          <w:lang w:val="en-GB"/>
        </w:rPr>
        <w:t xml:space="preserve">adjudication of action proceedings to be instituted by the applicants; </w:t>
      </w:r>
    </w:p>
    <w:p w:rsidR="00DC03BF" w:rsidRDefault="00DC03BF" w:rsidP="002B1A7F">
      <w:pPr>
        <w:spacing w:line="480" w:lineRule="auto"/>
        <w:jc w:val="both"/>
        <w:rPr>
          <w:rFonts w:ascii="Arial" w:hAnsi="Arial" w:cs="Arial"/>
          <w:sz w:val="24"/>
          <w:szCs w:val="24"/>
          <w:lang w:val="en-GB"/>
        </w:rPr>
      </w:pPr>
      <w:r>
        <w:rPr>
          <w:rFonts w:ascii="Arial" w:hAnsi="Arial" w:cs="Arial"/>
          <w:sz w:val="24"/>
          <w:szCs w:val="24"/>
          <w:lang w:val="en-GB"/>
        </w:rPr>
        <w:tab/>
      </w:r>
      <w:r w:rsidR="00475AFD">
        <w:rPr>
          <w:rFonts w:ascii="Arial" w:hAnsi="Arial" w:cs="Arial"/>
          <w:sz w:val="24"/>
          <w:szCs w:val="24"/>
          <w:lang w:val="en-GB"/>
        </w:rPr>
        <w:t>13</w:t>
      </w:r>
      <w:r>
        <w:rPr>
          <w:rFonts w:ascii="Arial" w:hAnsi="Arial" w:cs="Arial"/>
          <w:sz w:val="24"/>
          <w:szCs w:val="24"/>
          <w:lang w:val="en-GB"/>
        </w:rPr>
        <w:t>.3</w:t>
      </w:r>
      <w:r>
        <w:rPr>
          <w:rFonts w:ascii="Arial" w:hAnsi="Arial" w:cs="Arial"/>
          <w:sz w:val="24"/>
          <w:szCs w:val="24"/>
          <w:lang w:val="en-GB"/>
        </w:rPr>
        <w:tab/>
        <w:t xml:space="preserve">A </w:t>
      </w:r>
      <w:r w:rsidRPr="004F2E5A">
        <w:rPr>
          <w:rFonts w:ascii="Arial" w:hAnsi="Arial" w:cs="Arial"/>
          <w:b/>
          <w:sz w:val="24"/>
          <w:szCs w:val="24"/>
          <w:lang w:val="en-GB"/>
        </w:rPr>
        <w:t>final interdict</w:t>
      </w:r>
      <w:r>
        <w:rPr>
          <w:rFonts w:ascii="Arial" w:hAnsi="Arial" w:cs="Arial"/>
          <w:sz w:val="24"/>
          <w:szCs w:val="24"/>
          <w:lang w:val="en-GB"/>
        </w:rPr>
        <w:t>-</w:t>
      </w:r>
    </w:p>
    <w:p w:rsidR="00DC03BF" w:rsidRDefault="00DC03BF" w:rsidP="002B1A7F">
      <w:pPr>
        <w:spacing w:line="48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sidR="00475AFD">
        <w:rPr>
          <w:rFonts w:ascii="Arial" w:hAnsi="Arial" w:cs="Arial"/>
          <w:sz w:val="24"/>
          <w:szCs w:val="24"/>
          <w:lang w:val="en-GB"/>
        </w:rPr>
        <w:t>13</w:t>
      </w:r>
      <w:r>
        <w:rPr>
          <w:rFonts w:ascii="Arial" w:hAnsi="Arial" w:cs="Arial"/>
          <w:sz w:val="24"/>
          <w:szCs w:val="24"/>
          <w:lang w:val="en-GB"/>
        </w:rPr>
        <w:t>.3.1</w:t>
      </w:r>
      <w:r>
        <w:rPr>
          <w:rFonts w:ascii="Arial" w:hAnsi="Arial" w:cs="Arial"/>
          <w:sz w:val="24"/>
          <w:szCs w:val="24"/>
          <w:lang w:val="en-GB"/>
        </w:rPr>
        <w:tab/>
      </w:r>
      <w:r w:rsidR="002B1A7F">
        <w:rPr>
          <w:rFonts w:ascii="Arial" w:hAnsi="Arial" w:cs="Arial"/>
          <w:sz w:val="24"/>
          <w:szCs w:val="24"/>
          <w:lang w:val="en-GB"/>
        </w:rPr>
        <w:t xml:space="preserve">     </w:t>
      </w:r>
      <w:r>
        <w:rPr>
          <w:rFonts w:ascii="Arial" w:hAnsi="Arial" w:cs="Arial"/>
          <w:sz w:val="24"/>
          <w:szCs w:val="24"/>
          <w:lang w:val="en-GB"/>
        </w:rPr>
        <w:t>Prohibiting the respondents from using the green road;</w:t>
      </w:r>
    </w:p>
    <w:p w:rsidR="00D07459" w:rsidRDefault="00DC03BF" w:rsidP="002B1A7F">
      <w:pPr>
        <w:spacing w:line="48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sidR="00475AFD">
        <w:rPr>
          <w:rFonts w:ascii="Arial" w:hAnsi="Arial" w:cs="Arial"/>
          <w:sz w:val="24"/>
          <w:szCs w:val="24"/>
          <w:lang w:val="en-GB"/>
        </w:rPr>
        <w:t>13</w:t>
      </w:r>
      <w:r>
        <w:rPr>
          <w:rFonts w:ascii="Arial" w:hAnsi="Arial" w:cs="Arial"/>
          <w:sz w:val="24"/>
          <w:szCs w:val="24"/>
          <w:lang w:val="en-GB"/>
        </w:rPr>
        <w:t>.3.2</w:t>
      </w:r>
      <w:r>
        <w:rPr>
          <w:rFonts w:ascii="Arial" w:hAnsi="Arial" w:cs="Arial"/>
          <w:sz w:val="24"/>
          <w:szCs w:val="24"/>
          <w:lang w:val="en-GB"/>
        </w:rPr>
        <w:tab/>
      </w:r>
      <w:r w:rsidR="002B1A7F">
        <w:rPr>
          <w:rFonts w:ascii="Arial" w:hAnsi="Arial" w:cs="Arial"/>
          <w:sz w:val="24"/>
          <w:szCs w:val="24"/>
          <w:lang w:val="en-GB"/>
        </w:rPr>
        <w:t xml:space="preserve">     </w:t>
      </w:r>
      <w:r>
        <w:rPr>
          <w:rFonts w:ascii="Arial" w:hAnsi="Arial" w:cs="Arial"/>
          <w:sz w:val="24"/>
          <w:szCs w:val="24"/>
          <w:lang w:val="en-GB"/>
        </w:rPr>
        <w:t>Prohibiting the respondents from entering the Eco Farm; and</w:t>
      </w:r>
    </w:p>
    <w:p w:rsidR="00DC03BF" w:rsidRPr="00AD227E" w:rsidRDefault="00D07459" w:rsidP="002B1A7F">
      <w:pPr>
        <w:spacing w:line="48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sidR="00475AFD">
        <w:rPr>
          <w:rFonts w:ascii="Arial" w:hAnsi="Arial" w:cs="Arial"/>
          <w:sz w:val="24"/>
          <w:szCs w:val="24"/>
          <w:lang w:val="en-GB"/>
        </w:rPr>
        <w:t>13</w:t>
      </w:r>
      <w:r>
        <w:rPr>
          <w:rFonts w:ascii="Arial" w:hAnsi="Arial" w:cs="Arial"/>
          <w:sz w:val="24"/>
          <w:szCs w:val="24"/>
          <w:lang w:val="en-GB"/>
        </w:rPr>
        <w:t>.</w:t>
      </w:r>
      <w:r w:rsidR="00DC03BF">
        <w:rPr>
          <w:rFonts w:ascii="Arial" w:hAnsi="Arial" w:cs="Arial"/>
          <w:sz w:val="24"/>
          <w:szCs w:val="24"/>
          <w:lang w:val="en-GB"/>
        </w:rPr>
        <w:t>3</w:t>
      </w:r>
      <w:r>
        <w:rPr>
          <w:rFonts w:ascii="Arial" w:hAnsi="Arial" w:cs="Arial"/>
          <w:sz w:val="24"/>
          <w:szCs w:val="24"/>
          <w:lang w:val="en-GB"/>
        </w:rPr>
        <w:t>.</w:t>
      </w:r>
      <w:r w:rsidR="00DC03BF">
        <w:rPr>
          <w:rFonts w:ascii="Arial" w:hAnsi="Arial" w:cs="Arial"/>
          <w:sz w:val="24"/>
          <w:szCs w:val="24"/>
          <w:lang w:val="en-GB"/>
        </w:rPr>
        <w:t>3</w:t>
      </w:r>
      <w:r w:rsidR="00DC03BF">
        <w:rPr>
          <w:rFonts w:ascii="Arial" w:hAnsi="Arial" w:cs="Arial"/>
          <w:sz w:val="24"/>
          <w:szCs w:val="24"/>
          <w:lang w:val="en-GB"/>
        </w:rPr>
        <w:tab/>
      </w:r>
      <w:r w:rsidR="002B1A7F">
        <w:rPr>
          <w:rFonts w:ascii="Arial" w:hAnsi="Arial" w:cs="Arial"/>
          <w:sz w:val="24"/>
          <w:szCs w:val="24"/>
          <w:lang w:val="en-GB"/>
        </w:rPr>
        <w:t xml:space="preserve">     </w:t>
      </w:r>
      <w:r w:rsidR="00DC03BF">
        <w:rPr>
          <w:rFonts w:ascii="Arial" w:hAnsi="Arial" w:cs="Arial"/>
          <w:sz w:val="24"/>
          <w:szCs w:val="24"/>
          <w:lang w:val="en-GB"/>
        </w:rPr>
        <w:t xml:space="preserve">Compelling the respondents to remove any fencing that </w:t>
      </w:r>
      <w:r w:rsidR="002B1A7F">
        <w:rPr>
          <w:rFonts w:ascii="Arial" w:hAnsi="Arial" w:cs="Arial"/>
          <w:sz w:val="24"/>
          <w:szCs w:val="24"/>
          <w:lang w:val="en-GB"/>
        </w:rPr>
        <w:t xml:space="preserve">    </w:t>
      </w:r>
      <w:r w:rsidR="002B1A7F">
        <w:rPr>
          <w:rFonts w:ascii="Arial" w:hAnsi="Arial" w:cs="Arial"/>
          <w:sz w:val="24"/>
          <w:szCs w:val="24"/>
          <w:lang w:val="en-GB"/>
        </w:rPr>
        <w:tab/>
      </w:r>
      <w:r w:rsidR="002B1A7F">
        <w:rPr>
          <w:rFonts w:ascii="Arial" w:hAnsi="Arial" w:cs="Arial"/>
          <w:sz w:val="24"/>
          <w:szCs w:val="24"/>
          <w:lang w:val="en-GB"/>
        </w:rPr>
        <w:tab/>
      </w:r>
      <w:r w:rsidR="002B1A7F">
        <w:rPr>
          <w:rFonts w:ascii="Arial" w:hAnsi="Arial" w:cs="Arial"/>
          <w:sz w:val="24"/>
          <w:szCs w:val="24"/>
          <w:lang w:val="en-GB"/>
        </w:rPr>
        <w:tab/>
      </w:r>
      <w:r w:rsidR="002B1A7F">
        <w:rPr>
          <w:rFonts w:ascii="Arial" w:hAnsi="Arial" w:cs="Arial"/>
          <w:sz w:val="24"/>
          <w:szCs w:val="24"/>
          <w:lang w:val="en-GB"/>
        </w:rPr>
        <w:tab/>
        <w:t xml:space="preserve">     </w:t>
      </w:r>
      <w:r w:rsidR="00DC03BF">
        <w:rPr>
          <w:rFonts w:ascii="Arial" w:hAnsi="Arial" w:cs="Arial"/>
          <w:sz w:val="24"/>
          <w:szCs w:val="24"/>
          <w:lang w:val="en-GB"/>
        </w:rPr>
        <w:t xml:space="preserve">encroaches on their Eco Farm. The applicants have subsequently </w:t>
      </w:r>
      <w:r w:rsidR="002B1A7F">
        <w:rPr>
          <w:rFonts w:ascii="Arial" w:hAnsi="Arial" w:cs="Arial"/>
          <w:sz w:val="24"/>
          <w:szCs w:val="24"/>
          <w:lang w:val="en-GB"/>
        </w:rPr>
        <w:tab/>
      </w:r>
      <w:r w:rsidR="002B1A7F">
        <w:rPr>
          <w:rFonts w:ascii="Arial" w:hAnsi="Arial" w:cs="Arial"/>
          <w:sz w:val="24"/>
          <w:szCs w:val="24"/>
          <w:lang w:val="en-GB"/>
        </w:rPr>
        <w:tab/>
      </w:r>
      <w:r w:rsidR="002B1A7F">
        <w:rPr>
          <w:rFonts w:ascii="Arial" w:hAnsi="Arial" w:cs="Arial"/>
          <w:sz w:val="24"/>
          <w:szCs w:val="24"/>
          <w:lang w:val="en-GB"/>
        </w:rPr>
        <w:tab/>
        <w:t xml:space="preserve">     </w:t>
      </w:r>
      <w:r w:rsidR="00DC03BF">
        <w:rPr>
          <w:rFonts w:ascii="Arial" w:hAnsi="Arial" w:cs="Arial"/>
          <w:sz w:val="24"/>
          <w:szCs w:val="24"/>
          <w:lang w:val="en-GB"/>
        </w:rPr>
        <w:t>abandoned this relief.</w:t>
      </w:r>
    </w:p>
    <w:p w:rsidR="009503FE" w:rsidRDefault="009503FE" w:rsidP="002B1A7F">
      <w:pPr>
        <w:spacing w:line="480" w:lineRule="auto"/>
        <w:jc w:val="both"/>
        <w:rPr>
          <w:rFonts w:ascii="Arial" w:hAnsi="Arial" w:cs="Arial"/>
          <w:sz w:val="24"/>
          <w:szCs w:val="24"/>
          <w:lang w:val="en-GB"/>
        </w:rPr>
      </w:pPr>
    </w:p>
    <w:p w:rsidR="00AD227E" w:rsidRDefault="009503FE"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14</w:t>
      </w:r>
      <w:r>
        <w:rPr>
          <w:rFonts w:ascii="Arial" w:hAnsi="Arial" w:cs="Arial"/>
          <w:sz w:val="24"/>
          <w:szCs w:val="24"/>
          <w:lang w:val="en-GB"/>
        </w:rPr>
        <w:t>]</w:t>
      </w:r>
      <w:r>
        <w:rPr>
          <w:rFonts w:ascii="Arial" w:hAnsi="Arial" w:cs="Arial"/>
          <w:sz w:val="24"/>
          <w:szCs w:val="24"/>
          <w:lang w:val="en-GB"/>
        </w:rPr>
        <w:tab/>
      </w:r>
      <w:r w:rsidR="00D07459">
        <w:rPr>
          <w:rFonts w:ascii="Arial" w:hAnsi="Arial" w:cs="Arial"/>
          <w:sz w:val="24"/>
          <w:szCs w:val="24"/>
          <w:lang w:val="en-GB"/>
        </w:rPr>
        <w:t>The f</w:t>
      </w:r>
      <w:r>
        <w:rPr>
          <w:rFonts w:ascii="Arial" w:hAnsi="Arial" w:cs="Arial"/>
          <w:sz w:val="24"/>
          <w:szCs w:val="24"/>
          <w:lang w:val="en-GB"/>
        </w:rPr>
        <w:t>irst respondent brought a counter application in which he sought a final interdict prohibiting the applicants from damaging the gates and/or gate posts on his farm.</w:t>
      </w:r>
      <w:r>
        <w:rPr>
          <w:rFonts w:ascii="Arial" w:hAnsi="Arial" w:cs="Arial"/>
          <w:sz w:val="24"/>
          <w:szCs w:val="24"/>
          <w:lang w:val="en-GB"/>
        </w:rPr>
        <w:tab/>
      </w:r>
    </w:p>
    <w:p w:rsidR="00680348" w:rsidRDefault="00CE6FEC"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15</w:t>
      </w:r>
      <w:r>
        <w:rPr>
          <w:rFonts w:ascii="Arial" w:hAnsi="Arial" w:cs="Arial"/>
          <w:sz w:val="24"/>
          <w:szCs w:val="24"/>
          <w:lang w:val="en-GB"/>
        </w:rPr>
        <w:t>]</w:t>
      </w:r>
      <w:r w:rsidR="00680348">
        <w:rPr>
          <w:rFonts w:ascii="Arial" w:hAnsi="Arial" w:cs="Arial"/>
          <w:sz w:val="24"/>
          <w:szCs w:val="24"/>
          <w:lang w:val="en-GB"/>
        </w:rPr>
        <w:tab/>
        <w:t>When the application was heard on the urgent roll, the parties agreed to postpone the matter for hearing on the semi-urgent roll, pending final adjudication. An order in the following terms was agreed to:</w:t>
      </w:r>
    </w:p>
    <w:p w:rsidR="00680348" w:rsidRPr="00E14F55" w:rsidRDefault="00680348" w:rsidP="002B1A7F">
      <w:pPr>
        <w:spacing w:line="480" w:lineRule="auto"/>
        <w:jc w:val="both"/>
        <w:rPr>
          <w:rFonts w:ascii="Arial" w:hAnsi="Arial" w:cs="Arial"/>
          <w:i/>
          <w:lang w:val="en-GB"/>
        </w:rPr>
      </w:pPr>
      <w:r>
        <w:rPr>
          <w:rFonts w:ascii="Arial" w:hAnsi="Arial" w:cs="Arial"/>
          <w:sz w:val="24"/>
          <w:szCs w:val="24"/>
          <w:lang w:val="en-GB"/>
        </w:rPr>
        <w:tab/>
      </w:r>
      <w:r w:rsidR="00E14F55">
        <w:rPr>
          <w:rFonts w:ascii="Arial" w:hAnsi="Arial" w:cs="Arial"/>
          <w:sz w:val="24"/>
          <w:szCs w:val="24"/>
          <w:lang w:val="en-GB"/>
        </w:rPr>
        <w:t>“</w:t>
      </w:r>
      <w:r w:rsidRPr="00E14F55">
        <w:rPr>
          <w:rFonts w:ascii="Arial" w:hAnsi="Arial" w:cs="Arial"/>
          <w:i/>
          <w:lang w:val="en-GB"/>
        </w:rPr>
        <w:t>1</w:t>
      </w:r>
      <w:r w:rsidR="00E14F55" w:rsidRPr="00E14F55">
        <w:rPr>
          <w:rFonts w:ascii="Arial" w:hAnsi="Arial" w:cs="Arial"/>
          <w:lang w:val="en-GB"/>
        </w:rPr>
        <w:t>.</w:t>
      </w:r>
      <w:r w:rsidRPr="00E14F55">
        <w:rPr>
          <w:rFonts w:ascii="Arial" w:hAnsi="Arial" w:cs="Arial"/>
          <w:lang w:val="en-GB"/>
        </w:rPr>
        <w:tab/>
      </w:r>
      <w:r w:rsidRPr="00E14F55">
        <w:rPr>
          <w:rFonts w:ascii="Arial" w:hAnsi="Arial" w:cs="Arial"/>
          <w:i/>
          <w:lang w:val="en-GB"/>
        </w:rPr>
        <w:t xml:space="preserve">The first respondent shall not interfere with or block the applicants’ use, </w:t>
      </w:r>
      <w:r w:rsidR="00C85141" w:rsidRPr="00E14F55">
        <w:rPr>
          <w:rFonts w:ascii="Arial" w:hAnsi="Arial" w:cs="Arial"/>
          <w:i/>
          <w:lang w:val="en-GB"/>
        </w:rPr>
        <w:tab/>
      </w:r>
      <w:r w:rsidR="00C85141" w:rsidRPr="00E14F55">
        <w:rPr>
          <w:rFonts w:ascii="Arial" w:hAnsi="Arial" w:cs="Arial"/>
          <w:i/>
          <w:lang w:val="en-GB"/>
        </w:rPr>
        <w:tab/>
      </w:r>
      <w:r w:rsidR="00C85141" w:rsidRPr="00E14F55">
        <w:rPr>
          <w:rFonts w:ascii="Arial" w:hAnsi="Arial" w:cs="Arial"/>
          <w:i/>
          <w:lang w:val="en-GB"/>
        </w:rPr>
        <w:tab/>
      </w:r>
      <w:r w:rsidR="00E14F55">
        <w:rPr>
          <w:rFonts w:ascii="Arial" w:hAnsi="Arial" w:cs="Arial"/>
          <w:i/>
          <w:lang w:val="en-GB"/>
        </w:rPr>
        <w:tab/>
      </w:r>
      <w:r w:rsidRPr="00E14F55">
        <w:rPr>
          <w:rFonts w:ascii="Arial" w:hAnsi="Arial" w:cs="Arial"/>
          <w:i/>
          <w:lang w:val="en-GB"/>
        </w:rPr>
        <w:t xml:space="preserve">possession or access to the access road established over the respective </w:t>
      </w:r>
      <w:r w:rsidR="00C85141" w:rsidRPr="00E14F55">
        <w:rPr>
          <w:rFonts w:ascii="Arial" w:hAnsi="Arial" w:cs="Arial"/>
          <w:i/>
          <w:lang w:val="en-GB"/>
        </w:rPr>
        <w:tab/>
      </w:r>
      <w:r w:rsidR="00C85141" w:rsidRPr="00E14F55">
        <w:rPr>
          <w:rFonts w:ascii="Arial" w:hAnsi="Arial" w:cs="Arial"/>
          <w:i/>
          <w:lang w:val="en-GB"/>
        </w:rPr>
        <w:tab/>
      </w:r>
      <w:r w:rsidR="00C85141" w:rsidRPr="00E14F55">
        <w:rPr>
          <w:rFonts w:ascii="Arial" w:hAnsi="Arial" w:cs="Arial"/>
          <w:i/>
          <w:lang w:val="en-GB"/>
        </w:rPr>
        <w:lastRenderedPageBreak/>
        <w:tab/>
      </w:r>
      <w:r w:rsidR="00E14F55">
        <w:rPr>
          <w:rFonts w:ascii="Arial" w:hAnsi="Arial" w:cs="Arial"/>
          <w:i/>
          <w:lang w:val="en-GB"/>
        </w:rPr>
        <w:tab/>
      </w:r>
      <w:r w:rsidRPr="00E14F55">
        <w:rPr>
          <w:rFonts w:ascii="Arial" w:hAnsi="Arial" w:cs="Arial"/>
          <w:i/>
          <w:lang w:val="en-GB"/>
        </w:rPr>
        <w:t xml:space="preserve">farms, as indicated in blue on the </w:t>
      </w:r>
      <w:r w:rsidR="00C85141" w:rsidRPr="00E14F55">
        <w:rPr>
          <w:rFonts w:ascii="Arial" w:hAnsi="Arial" w:cs="Arial"/>
          <w:i/>
          <w:lang w:val="en-GB"/>
        </w:rPr>
        <w:t>aerial</w:t>
      </w:r>
      <w:r w:rsidRPr="00E14F55">
        <w:rPr>
          <w:rFonts w:ascii="Arial" w:hAnsi="Arial" w:cs="Arial"/>
          <w:i/>
          <w:lang w:val="en-GB"/>
        </w:rPr>
        <w:t xml:space="preserve"> photograph attached as “X” (“the </w:t>
      </w:r>
      <w:r w:rsidR="00C85141" w:rsidRPr="00E14F55">
        <w:rPr>
          <w:rFonts w:ascii="Arial" w:hAnsi="Arial" w:cs="Arial"/>
          <w:i/>
          <w:lang w:val="en-GB"/>
        </w:rPr>
        <w:tab/>
      </w:r>
      <w:r w:rsidR="00C85141" w:rsidRPr="00E14F55">
        <w:rPr>
          <w:rFonts w:ascii="Arial" w:hAnsi="Arial" w:cs="Arial"/>
          <w:i/>
          <w:lang w:val="en-GB"/>
        </w:rPr>
        <w:tab/>
      </w:r>
      <w:r w:rsidR="00C85141" w:rsidRPr="00E14F55">
        <w:rPr>
          <w:rFonts w:ascii="Arial" w:hAnsi="Arial" w:cs="Arial"/>
          <w:i/>
          <w:lang w:val="en-GB"/>
        </w:rPr>
        <w:tab/>
      </w:r>
      <w:r w:rsidR="00E14F55">
        <w:rPr>
          <w:rFonts w:ascii="Arial" w:hAnsi="Arial" w:cs="Arial"/>
          <w:i/>
          <w:lang w:val="en-GB"/>
        </w:rPr>
        <w:tab/>
      </w:r>
      <w:r w:rsidRPr="00E14F55">
        <w:rPr>
          <w:rFonts w:ascii="Arial" w:hAnsi="Arial" w:cs="Arial"/>
          <w:i/>
          <w:lang w:val="en-GB"/>
        </w:rPr>
        <w:t>blue road”) in any manner whatsoever;</w:t>
      </w:r>
    </w:p>
    <w:p w:rsidR="00680348" w:rsidRPr="00E14F55" w:rsidRDefault="00680348" w:rsidP="002B1A7F">
      <w:pPr>
        <w:spacing w:line="480" w:lineRule="auto"/>
        <w:jc w:val="both"/>
        <w:rPr>
          <w:rFonts w:ascii="Arial" w:hAnsi="Arial" w:cs="Arial"/>
          <w:i/>
          <w:lang w:val="en-GB"/>
        </w:rPr>
      </w:pPr>
      <w:r w:rsidRPr="00E14F55">
        <w:rPr>
          <w:rFonts w:ascii="Arial" w:hAnsi="Arial" w:cs="Arial"/>
          <w:i/>
          <w:lang w:val="en-GB"/>
        </w:rPr>
        <w:tab/>
        <w:t>2</w:t>
      </w:r>
      <w:r w:rsidR="00E14F55" w:rsidRPr="00E14F55">
        <w:rPr>
          <w:rFonts w:ascii="Arial" w:hAnsi="Arial" w:cs="Arial"/>
          <w:i/>
          <w:lang w:val="en-GB"/>
        </w:rPr>
        <w:t>.</w:t>
      </w:r>
      <w:r w:rsidRPr="00E14F55">
        <w:rPr>
          <w:rFonts w:ascii="Arial" w:hAnsi="Arial" w:cs="Arial"/>
          <w:i/>
          <w:lang w:val="en-GB"/>
        </w:rPr>
        <w:tab/>
        <w:t xml:space="preserve">The first </w:t>
      </w:r>
      <w:r w:rsidR="00C85141" w:rsidRPr="00E14F55">
        <w:rPr>
          <w:rFonts w:ascii="Arial" w:hAnsi="Arial" w:cs="Arial"/>
          <w:i/>
          <w:lang w:val="en-GB"/>
        </w:rPr>
        <w:t>respondent</w:t>
      </w:r>
      <w:r w:rsidRPr="00E14F55">
        <w:rPr>
          <w:rFonts w:ascii="Arial" w:hAnsi="Arial" w:cs="Arial"/>
          <w:i/>
          <w:lang w:val="en-GB"/>
        </w:rPr>
        <w:t xml:space="preserve"> shall be entitled to use the blue road from points “B” </w:t>
      </w:r>
      <w:r w:rsidR="00C85141" w:rsidRPr="00E14F55">
        <w:rPr>
          <w:rFonts w:ascii="Arial" w:hAnsi="Arial" w:cs="Arial"/>
          <w:i/>
          <w:lang w:val="en-GB"/>
        </w:rPr>
        <w:tab/>
      </w:r>
      <w:r w:rsidR="00C85141" w:rsidRPr="00E14F55">
        <w:rPr>
          <w:rFonts w:ascii="Arial" w:hAnsi="Arial" w:cs="Arial"/>
          <w:i/>
          <w:lang w:val="en-GB"/>
        </w:rPr>
        <w:tab/>
      </w:r>
      <w:r w:rsidR="00C85141" w:rsidRPr="00E14F55">
        <w:rPr>
          <w:rFonts w:ascii="Arial" w:hAnsi="Arial" w:cs="Arial"/>
          <w:i/>
          <w:lang w:val="en-GB"/>
        </w:rPr>
        <w:tab/>
      </w:r>
      <w:r w:rsidR="00E14F55">
        <w:rPr>
          <w:rFonts w:ascii="Arial" w:hAnsi="Arial" w:cs="Arial"/>
          <w:i/>
          <w:lang w:val="en-GB"/>
        </w:rPr>
        <w:tab/>
      </w:r>
      <w:r w:rsidRPr="00E14F55">
        <w:rPr>
          <w:rFonts w:ascii="Arial" w:hAnsi="Arial" w:cs="Arial"/>
          <w:i/>
          <w:lang w:val="en-GB"/>
        </w:rPr>
        <w:t xml:space="preserve">to “C” on Annexure X for any and all farming purposes and the applicants </w:t>
      </w:r>
      <w:r w:rsidR="00C85141" w:rsidRPr="00E14F55">
        <w:rPr>
          <w:rFonts w:ascii="Arial" w:hAnsi="Arial" w:cs="Arial"/>
          <w:i/>
          <w:lang w:val="en-GB"/>
        </w:rPr>
        <w:tab/>
      </w:r>
      <w:r w:rsidR="00C85141" w:rsidRPr="00E14F55">
        <w:rPr>
          <w:rFonts w:ascii="Arial" w:hAnsi="Arial" w:cs="Arial"/>
          <w:i/>
          <w:lang w:val="en-GB"/>
        </w:rPr>
        <w:tab/>
      </w:r>
      <w:r w:rsidR="00C85141" w:rsidRPr="00E14F55">
        <w:rPr>
          <w:rFonts w:ascii="Arial" w:hAnsi="Arial" w:cs="Arial"/>
          <w:i/>
          <w:lang w:val="en-GB"/>
        </w:rPr>
        <w:tab/>
      </w:r>
      <w:r w:rsidR="00E14F55">
        <w:rPr>
          <w:rFonts w:ascii="Arial" w:hAnsi="Arial" w:cs="Arial"/>
          <w:i/>
          <w:lang w:val="en-GB"/>
        </w:rPr>
        <w:tab/>
      </w:r>
      <w:r w:rsidRPr="00E14F55">
        <w:rPr>
          <w:rFonts w:ascii="Arial" w:hAnsi="Arial" w:cs="Arial"/>
          <w:i/>
          <w:lang w:val="en-GB"/>
        </w:rPr>
        <w:t xml:space="preserve">shall not interfere with or block the first respondent’s use of the blue road </w:t>
      </w:r>
      <w:r w:rsidR="00C85141" w:rsidRPr="00E14F55">
        <w:rPr>
          <w:rFonts w:ascii="Arial" w:hAnsi="Arial" w:cs="Arial"/>
          <w:i/>
          <w:lang w:val="en-GB"/>
        </w:rPr>
        <w:tab/>
      </w:r>
      <w:r w:rsidR="00C85141" w:rsidRPr="00E14F55">
        <w:rPr>
          <w:rFonts w:ascii="Arial" w:hAnsi="Arial" w:cs="Arial"/>
          <w:i/>
          <w:lang w:val="en-GB"/>
        </w:rPr>
        <w:tab/>
      </w:r>
      <w:r w:rsidR="00C85141" w:rsidRPr="00E14F55">
        <w:rPr>
          <w:rFonts w:ascii="Arial" w:hAnsi="Arial" w:cs="Arial"/>
          <w:i/>
          <w:lang w:val="en-GB"/>
        </w:rPr>
        <w:tab/>
      </w:r>
      <w:r w:rsidR="00E14F55">
        <w:rPr>
          <w:rFonts w:ascii="Arial" w:hAnsi="Arial" w:cs="Arial"/>
          <w:i/>
          <w:lang w:val="en-GB"/>
        </w:rPr>
        <w:tab/>
      </w:r>
      <w:r w:rsidRPr="00E14F55">
        <w:rPr>
          <w:rFonts w:ascii="Arial" w:hAnsi="Arial" w:cs="Arial"/>
          <w:i/>
          <w:lang w:val="en-GB"/>
        </w:rPr>
        <w:t>for farming purposes.</w:t>
      </w:r>
    </w:p>
    <w:p w:rsidR="007013DE" w:rsidRPr="00E14F55" w:rsidRDefault="007013DE" w:rsidP="002B1A7F">
      <w:pPr>
        <w:spacing w:line="480" w:lineRule="auto"/>
        <w:ind w:firstLine="720"/>
        <w:jc w:val="both"/>
        <w:rPr>
          <w:rFonts w:ascii="Arial" w:hAnsi="Arial" w:cs="Arial"/>
          <w:i/>
          <w:lang w:val="en-GB"/>
        </w:rPr>
      </w:pPr>
      <w:r w:rsidRPr="00E14F55">
        <w:rPr>
          <w:rFonts w:ascii="Arial" w:hAnsi="Arial" w:cs="Arial"/>
          <w:i/>
          <w:lang w:val="en-GB"/>
        </w:rPr>
        <w:t>3</w:t>
      </w:r>
      <w:r w:rsidR="00E14F55" w:rsidRPr="00E14F55">
        <w:rPr>
          <w:rFonts w:ascii="Arial" w:hAnsi="Arial" w:cs="Arial"/>
          <w:i/>
          <w:lang w:val="en-GB"/>
        </w:rPr>
        <w:t>.</w:t>
      </w:r>
      <w:r w:rsidRPr="00E14F55">
        <w:rPr>
          <w:rFonts w:ascii="Arial" w:hAnsi="Arial" w:cs="Arial"/>
          <w:i/>
          <w:lang w:val="en-GB"/>
        </w:rPr>
        <w:tab/>
      </w:r>
      <w:r w:rsidR="00751DBE" w:rsidRPr="00E14F55">
        <w:rPr>
          <w:rFonts w:ascii="Arial" w:hAnsi="Arial" w:cs="Arial"/>
          <w:i/>
          <w:lang w:val="en-GB"/>
        </w:rPr>
        <w:t>The first respondent shall be entitled to do maint</w:t>
      </w:r>
      <w:r w:rsidRPr="00E14F55">
        <w:rPr>
          <w:rFonts w:ascii="Arial" w:hAnsi="Arial" w:cs="Arial"/>
          <w:i/>
          <w:lang w:val="en-GB"/>
        </w:rPr>
        <w:t xml:space="preserve">enance only in respect of </w:t>
      </w:r>
      <w:r w:rsidR="00C85141" w:rsidRPr="00E14F55">
        <w:rPr>
          <w:rFonts w:ascii="Arial" w:hAnsi="Arial" w:cs="Arial"/>
          <w:i/>
          <w:lang w:val="en-GB"/>
        </w:rPr>
        <w:tab/>
      </w:r>
      <w:r w:rsidR="00C85141" w:rsidRPr="00E14F55">
        <w:rPr>
          <w:rFonts w:ascii="Arial" w:hAnsi="Arial" w:cs="Arial"/>
          <w:i/>
          <w:lang w:val="en-GB"/>
        </w:rPr>
        <w:tab/>
      </w:r>
      <w:r w:rsidR="00C85141" w:rsidRPr="00E14F55">
        <w:rPr>
          <w:rFonts w:ascii="Arial" w:hAnsi="Arial" w:cs="Arial"/>
          <w:i/>
          <w:lang w:val="en-GB"/>
        </w:rPr>
        <w:tab/>
      </w:r>
      <w:r w:rsidRPr="00E14F55">
        <w:rPr>
          <w:rFonts w:ascii="Arial" w:hAnsi="Arial" w:cs="Arial"/>
          <w:i/>
          <w:lang w:val="en-GB"/>
        </w:rPr>
        <w:t xml:space="preserve">the water runoff of the dam and the removal of silt, to be accessed from </w:t>
      </w:r>
      <w:r w:rsidR="00C85141" w:rsidRPr="00E14F55">
        <w:rPr>
          <w:rFonts w:ascii="Arial" w:hAnsi="Arial" w:cs="Arial"/>
          <w:i/>
          <w:lang w:val="en-GB"/>
        </w:rPr>
        <w:tab/>
      </w:r>
      <w:r w:rsidR="00C85141" w:rsidRPr="00E14F55">
        <w:rPr>
          <w:rFonts w:ascii="Arial" w:hAnsi="Arial" w:cs="Arial"/>
          <w:i/>
          <w:lang w:val="en-GB"/>
        </w:rPr>
        <w:tab/>
      </w:r>
      <w:r w:rsidR="00C85141" w:rsidRPr="00E14F55">
        <w:rPr>
          <w:rFonts w:ascii="Arial" w:hAnsi="Arial" w:cs="Arial"/>
          <w:i/>
          <w:lang w:val="en-GB"/>
        </w:rPr>
        <w:tab/>
      </w:r>
      <w:r w:rsidR="00E14F55">
        <w:rPr>
          <w:rFonts w:ascii="Arial" w:hAnsi="Arial" w:cs="Arial"/>
          <w:i/>
          <w:lang w:val="en-GB"/>
        </w:rPr>
        <w:tab/>
      </w:r>
      <w:r w:rsidRPr="00E14F55">
        <w:rPr>
          <w:rFonts w:ascii="Arial" w:hAnsi="Arial" w:cs="Arial"/>
          <w:i/>
          <w:lang w:val="en-GB"/>
        </w:rPr>
        <w:t>the blue road from point “B” to “C” on Annexure X.</w:t>
      </w:r>
    </w:p>
    <w:p w:rsidR="007013DE" w:rsidRPr="00E14F55" w:rsidRDefault="007013DE" w:rsidP="002B1A7F">
      <w:pPr>
        <w:spacing w:line="480" w:lineRule="auto"/>
        <w:ind w:firstLine="720"/>
        <w:jc w:val="both"/>
        <w:rPr>
          <w:rFonts w:ascii="Arial" w:hAnsi="Arial" w:cs="Arial"/>
          <w:i/>
          <w:lang w:val="en-GB"/>
        </w:rPr>
      </w:pPr>
      <w:r w:rsidRPr="00E14F55">
        <w:rPr>
          <w:rFonts w:ascii="Arial" w:hAnsi="Arial" w:cs="Arial"/>
          <w:i/>
          <w:lang w:val="en-GB"/>
        </w:rPr>
        <w:t>4</w:t>
      </w:r>
      <w:r w:rsidR="00E14F55" w:rsidRPr="00E14F55">
        <w:rPr>
          <w:rFonts w:ascii="Arial" w:hAnsi="Arial" w:cs="Arial"/>
          <w:i/>
          <w:lang w:val="en-GB"/>
        </w:rPr>
        <w:t>.</w:t>
      </w:r>
      <w:r w:rsidRPr="00E14F55">
        <w:rPr>
          <w:rFonts w:ascii="Arial" w:hAnsi="Arial" w:cs="Arial"/>
          <w:i/>
          <w:lang w:val="en-GB"/>
        </w:rPr>
        <w:tab/>
        <w:t xml:space="preserve">The first respondent shall be entitled to close, but not lock the gates that </w:t>
      </w:r>
      <w:r w:rsidR="00C85141" w:rsidRPr="00E14F55">
        <w:rPr>
          <w:rFonts w:ascii="Arial" w:hAnsi="Arial" w:cs="Arial"/>
          <w:i/>
          <w:lang w:val="en-GB"/>
        </w:rPr>
        <w:tab/>
      </w:r>
      <w:r w:rsidR="00C85141" w:rsidRPr="00E14F55">
        <w:rPr>
          <w:rFonts w:ascii="Arial" w:hAnsi="Arial" w:cs="Arial"/>
          <w:i/>
          <w:lang w:val="en-GB"/>
        </w:rPr>
        <w:tab/>
      </w:r>
      <w:r w:rsidR="00C85141" w:rsidRPr="00E14F55">
        <w:rPr>
          <w:rFonts w:ascii="Arial" w:hAnsi="Arial" w:cs="Arial"/>
          <w:i/>
          <w:lang w:val="en-GB"/>
        </w:rPr>
        <w:tab/>
      </w:r>
      <w:r w:rsidR="00E14F55">
        <w:rPr>
          <w:rFonts w:ascii="Arial" w:hAnsi="Arial" w:cs="Arial"/>
          <w:i/>
          <w:lang w:val="en-GB"/>
        </w:rPr>
        <w:tab/>
      </w:r>
      <w:r w:rsidRPr="00E14F55">
        <w:rPr>
          <w:rFonts w:ascii="Arial" w:hAnsi="Arial" w:cs="Arial"/>
          <w:i/>
          <w:lang w:val="en-GB"/>
        </w:rPr>
        <w:t xml:space="preserve">have been erected on points “A” and “B” on Annexure X, or any further </w:t>
      </w:r>
      <w:r w:rsidR="00C85141" w:rsidRPr="00E14F55">
        <w:rPr>
          <w:rFonts w:ascii="Arial" w:hAnsi="Arial" w:cs="Arial"/>
          <w:i/>
          <w:lang w:val="en-GB"/>
        </w:rPr>
        <w:tab/>
      </w:r>
      <w:r w:rsidR="00C85141" w:rsidRPr="00E14F55">
        <w:rPr>
          <w:rFonts w:ascii="Arial" w:hAnsi="Arial" w:cs="Arial"/>
          <w:i/>
          <w:lang w:val="en-GB"/>
        </w:rPr>
        <w:tab/>
      </w:r>
      <w:r w:rsidR="00C85141" w:rsidRPr="00E14F55">
        <w:rPr>
          <w:rFonts w:ascii="Arial" w:hAnsi="Arial" w:cs="Arial"/>
          <w:i/>
          <w:lang w:val="en-GB"/>
        </w:rPr>
        <w:tab/>
      </w:r>
      <w:r w:rsidR="00E14F55">
        <w:rPr>
          <w:rFonts w:ascii="Arial" w:hAnsi="Arial" w:cs="Arial"/>
          <w:i/>
          <w:lang w:val="en-GB"/>
        </w:rPr>
        <w:tab/>
      </w:r>
      <w:r w:rsidRPr="00E14F55">
        <w:rPr>
          <w:rFonts w:ascii="Arial" w:hAnsi="Arial" w:cs="Arial"/>
          <w:i/>
          <w:lang w:val="en-GB"/>
        </w:rPr>
        <w:t>gates that may be erected by the first respondent;</w:t>
      </w:r>
    </w:p>
    <w:p w:rsidR="00424273" w:rsidRPr="00E14F55" w:rsidRDefault="007013DE" w:rsidP="002B1A7F">
      <w:pPr>
        <w:spacing w:line="480" w:lineRule="auto"/>
        <w:ind w:firstLine="720"/>
        <w:jc w:val="both"/>
        <w:rPr>
          <w:rFonts w:ascii="Arial" w:hAnsi="Arial" w:cs="Arial"/>
          <w:i/>
          <w:lang w:val="en-GB"/>
        </w:rPr>
      </w:pPr>
      <w:r w:rsidRPr="00E14F55">
        <w:rPr>
          <w:rFonts w:ascii="Arial" w:hAnsi="Arial" w:cs="Arial"/>
          <w:i/>
          <w:lang w:val="en-GB"/>
        </w:rPr>
        <w:t>5</w:t>
      </w:r>
      <w:r w:rsidR="00E14F55" w:rsidRPr="00E14F55">
        <w:rPr>
          <w:rFonts w:ascii="Arial" w:hAnsi="Arial" w:cs="Arial"/>
          <w:i/>
          <w:lang w:val="en-GB"/>
        </w:rPr>
        <w:t>.</w:t>
      </w:r>
      <w:r w:rsidRPr="00E14F55">
        <w:rPr>
          <w:rFonts w:ascii="Arial" w:hAnsi="Arial" w:cs="Arial"/>
          <w:i/>
          <w:lang w:val="en-GB"/>
        </w:rPr>
        <w:tab/>
      </w:r>
      <w:r w:rsidR="00424273" w:rsidRPr="00E14F55">
        <w:rPr>
          <w:rFonts w:ascii="Arial" w:hAnsi="Arial" w:cs="Arial"/>
          <w:i/>
          <w:lang w:val="en-GB"/>
        </w:rPr>
        <w:t xml:space="preserve">Other than the use of the blue road as is set out hereinabove, the first </w:t>
      </w:r>
      <w:r w:rsidR="00C85141" w:rsidRPr="00E14F55">
        <w:rPr>
          <w:rFonts w:ascii="Arial" w:hAnsi="Arial" w:cs="Arial"/>
          <w:i/>
          <w:lang w:val="en-GB"/>
        </w:rPr>
        <w:tab/>
      </w:r>
      <w:r w:rsidR="00C85141" w:rsidRPr="00E14F55">
        <w:rPr>
          <w:rFonts w:ascii="Arial" w:hAnsi="Arial" w:cs="Arial"/>
          <w:i/>
          <w:lang w:val="en-GB"/>
        </w:rPr>
        <w:tab/>
      </w:r>
      <w:r w:rsidR="00C85141" w:rsidRPr="00E14F55">
        <w:rPr>
          <w:rFonts w:ascii="Arial" w:hAnsi="Arial" w:cs="Arial"/>
          <w:i/>
          <w:lang w:val="en-GB"/>
        </w:rPr>
        <w:tab/>
      </w:r>
      <w:r w:rsidR="00E14F55">
        <w:rPr>
          <w:rFonts w:ascii="Arial" w:hAnsi="Arial" w:cs="Arial"/>
          <w:i/>
          <w:lang w:val="en-GB"/>
        </w:rPr>
        <w:tab/>
      </w:r>
      <w:r w:rsidR="00424273" w:rsidRPr="00E14F55">
        <w:rPr>
          <w:rFonts w:ascii="Arial" w:hAnsi="Arial" w:cs="Arial"/>
          <w:i/>
          <w:lang w:val="en-GB"/>
        </w:rPr>
        <w:t xml:space="preserve">respondent shall not be entitled to enter the applicants’ farm on the right </w:t>
      </w:r>
      <w:r w:rsidR="00C85141" w:rsidRPr="00E14F55">
        <w:rPr>
          <w:rFonts w:ascii="Arial" w:hAnsi="Arial" w:cs="Arial"/>
          <w:i/>
          <w:lang w:val="en-GB"/>
        </w:rPr>
        <w:tab/>
      </w:r>
      <w:r w:rsidR="00C85141" w:rsidRPr="00E14F55">
        <w:rPr>
          <w:rFonts w:ascii="Arial" w:hAnsi="Arial" w:cs="Arial"/>
          <w:i/>
          <w:lang w:val="en-GB"/>
        </w:rPr>
        <w:tab/>
      </w:r>
      <w:r w:rsidR="00C85141" w:rsidRPr="00E14F55">
        <w:rPr>
          <w:rFonts w:ascii="Arial" w:hAnsi="Arial" w:cs="Arial"/>
          <w:i/>
          <w:lang w:val="en-GB"/>
        </w:rPr>
        <w:tab/>
      </w:r>
      <w:r w:rsidR="00E14F55">
        <w:rPr>
          <w:rFonts w:ascii="Arial" w:hAnsi="Arial" w:cs="Arial"/>
          <w:i/>
          <w:lang w:val="en-GB"/>
        </w:rPr>
        <w:tab/>
      </w:r>
      <w:r w:rsidR="00424273" w:rsidRPr="00E14F55">
        <w:rPr>
          <w:rFonts w:ascii="Arial" w:hAnsi="Arial" w:cs="Arial"/>
          <w:i/>
          <w:lang w:val="en-GB"/>
        </w:rPr>
        <w:t xml:space="preserve">side of the established boundary line between the farms or do any work on </w:t>
      </w:r>
      <w:r w:rsidR="00C85141" w:rsidRPr="00E14F55">
        <w:rPr>
          <w:rFonts w:ascii="Arial" w:hAnsi="Arial" w:cs="Arial"/>
          <w:i/>
          <w:lang w:val="en-GB"/>
        </w:rPr>
        <w:tab/>
      </w:r>
      <w:r w:rsidR="00C85141" w:rsidRPr="00E14F55">
        <w:rPr>
          <w:rFonts w:ascii="Arial" w:hAnsi="Arial" w:cs="Arial"/>
          <w:i/>
          <w:lang w:val="en-GB"/>
        </w:rPr>
        <w:tab/>
      </w:r>
      <w:r w:rsidR="00E14F55">
        <w:rPr>
          <w:rFonts w:ascii="Arial" w:hAnsi="Arial" w:cs="Arial"/>
          <w:i/>
          <w:lang w:val="en-GB"/>
        </w:rPr>
        <w:tab/>
      </w:r>
      <w:r w:rsidR="00424273" w:rsidRPr="00E14F55">
        <w:rPr>
          <w:rFonts w:ascii="Arial" w:hAnsi="Arial" w:cs="Arial"/>
          <w:i/>
          <w:lang w:val="en-GB"/>
        </w:rPr>
        <w:t>the right side of such boundary line;</w:t>
      </w:r>
    </w:p>
    <w:p w:rsidR="00424273" w:rsidRPr="00E14F55" w:rsidRDefault="00424273" w:rsidP="002B1A7F">
      <w:pPr>
        <w:spacing w:line="480" w:lineRule="auto"/>
        <w:ind w:firstLine="720"/>
        <w:jc w:val="both"/>
        <w:rPr>
          <w:rFonts w:ascii="Arial" w:hAnsi="Arial" w:cs="Arial"/>
          <w:i/>
          <w:lang w:val="en-GB"/>
        </w:rPr>
      </w:pPr>
      <w:r w:rsidRPr="00E14F55">
        <w:rPr>
          <w:rFonts w:ascii="Arial" w:hAnsi="Arial" w:cs="Arial"/>
          <w:i/>
          <w:lang w:val="en-GB"/>
        </w:rPr>
        <w:t>6</w:t>
      </w:r>
      <w:r w:rsidR="00E14F55" w:rsidRPr="00E14F55">
        <w:rPr>
          <w:rFonts w:ascii="Arial" w:hAnsi="Arial" w:cs="Arial"/>
          <w:i/>
          <w:lang w:val="en-GB"/>
        </w:rPr>
        <w:t>.</w:t>
      </w:r>
      <w:r w:rsidRPr="00E14F55">
        <w:rPr>
          <w:rFonts w:ascii="Arial" w:hAnsi="Arial" w:cs="Arial"/>
          <w:i/>
          <w:lang w:val="en-GB"/>
        </w:rPr>
        <w:tab/>
        <w:t xml:space="preserve">The applicants shall not damage the gates and/or gate posts erected at </w:t>
      </w:r>
      <w:r w:rsidR="00C85141" w:rsidRPr="00E14F55">
        <w:rPr>
          <w:rFonts w:ascii="Arial" w:hAnsi="Arial" w:cs="Arial"/>
          <w:i/>
          <w:lang w:val="en-GB"/>
        </w:rPr>
        <w:tab/>
      </w:r>
      <w:r w:rsidR="00C85141" w:rsidRPr="00E14F55">
        <w:rPr>
          <w:rFonts w:ascii="Arial" w:hAnsi="Arial" w:cs="Arial"/>
          <w:i/>
          <w:lang w:val="en-GB"/>
        </w:rPr>
        <w:tab/>
      </w:r>
      <w:r w:rsidR="00C85141" w:rsidRPr="00E14F55">
        <w:rPr>
          <w:rFonts w:ascii="Arial" w:hAnsi="Arial" w:cs="Arial"/>
          <w:i/>
          <w:lang w:val="en-GB"/>
        </w:rPr>
        <w:tab/>
      </w:r>
      <w:r w:rsidR="00E14F55">
        <w:rPr>
          <w:rFonts w:ascii="Arial" w:hAnsi="Arial" w:cs="Arial"/>
          <w:i/>
          <w:lang w:val="en-GB"/>
        </w:rPr>
        <w:tab/>
      </w:r>
      <w:r w:rsidRPr="00E14F55">
        <w:rPr>
          <w:rFonts w:ascii="Arial" w:hAnsi="Arial" w:cs="Arial"/>
          <w:i/>
          <w:lang w:val="en-GB"/>
        </w:rPr>
        <w:t xml:space="preserve">points “A” and “B” or any further gates that may be erected by the first </w:t>
      </w:r>
      <w:r w:rsidR="00C85141" w:rsidRPr="00E14F55">
        <w:rPr>
          <w:rFonts w:ascii="Arial" w:hAnsi="Arial" w:cs="Arial"/>
          <w:i/>
          <w:lang w:val="en-GB"/>
        </w:rPr>
        <w:tab/>
      </w:r>
      <w:r w:rsidR="00C85141" w:rsidRPr="00E14F55">
        <w:rPr>
          <w:rFonts w:ascii="Arial" w:hAnsi="Arial" w:cs="Arial"/>
          <w:i/>
          <w:lang w:val="en-GB"/>
        </w:rPr>
        <w:tab/>
      </w:r>
      <w:r w:rsidR="00C85141" w:rsidRPr="00E14F55">
        <w:rPr>
          <w:rFonts w:ascii="Arial" w:hAnsi="Arial" w:cs="Arial"/>
          <w:i/>
          <w:lang w:val="en-GB"/>
        </w:rPr>
        <w:tab/>
      </w:r>
      <w:r w:rsidR="00E14F55">
        <w:rPr>
          <w:rFonts w:ascii="Arial" w:hAnsi="Arial" w:cs="Arial"/>
          <w:i/>
          <w:lang w:val="en-GB"/>
        </w:rPr>
        <w:tab/>
      </w:r>
      <w:r w:rsidRPr="00E14F55">
        <w:rPr>
          <w:rFonts w:ascii="Arial" w:hAnsi="Arial" w:cs="Arial"/>
          <w:i/>
          <w:lang w:val="en-GB"/>
        </w:rPr>
        <w:t>respondent; and</w:t>
      </w:r>
    </w:p>
    <w:p w:rsidR="00424273" w:rsidRPr="004F2E5A" w:rsidRDefault="00424273" w:rsidP="002B1A7F">
      <w:pPr>
        <w:spacing w:line="480" w:lineRule="auto"/>
        <w:ind w:firstLine="720"/>
        <w:jc w:val="both"/>
        <w:rPr>
          <w:rFonts w:ascii="Arial" w:hAnsi="Arial" w:cs="Arial"/>
          <w:sz w:val="24"/>
          <w:szCs w:val="24"/>
          <w:lang w:val="en-GB"/>
        </w:rPr>
      </w:pPr>
      <w:r w:rsidRPr="00E14F55">
        <w:rPr>
          <w:rFonts w:ascii="Arial" w:hAnsi="Arial" w:cs="Arial"/>
          <w:i/>
          <w:lang w:val="en-GB"/>
        </w:rPr>
        <w:t>7</w:t>
      </w:r>
      <w:r w:rsidR="00E14F55" w:rsidRPr="00E14F55">
        <w:rPr>
          <w:rFonts w:ascii="Arial" w:hAnsi="Arial" w:cs="Arial"/>
          <w:i/>
          <w:lang w:val="en-GB"/>
        </w:rPr>
        <w:t>.</w:t>
      </w:r>
      <w:r w:rsidRPr="00E14F55">
        <w:rPr>
          <w:rFonts w:ascii="Arial" w:hAnsi="Arial" w:cs="Arial"/>
          <w:i/>
          <w:lang w:val="en-GB"/>
        </w:rPr>
        <w:tab/>
        <w:t>Cost to stand over for later determination.</w:t>
      </w:r>
      <w:r w:rsidR="004F2E5A">
        <w:rPr>
          <w:rFonts w:ascii="Arial" w:hAnsi="Arial" w:cs="Arial"/>
          <w:i/>
          <w:sz w:val="24"/>
          <w:szCs w:val="24"/>
          <w:lang w:val="en-GB"/>
        </w:rPr>
        <w:t>”</w:t>
      </w:r>
    </w:p>
    <w:p w:rsidR="00AD227E" w:rsidRDefault="00424273" w:rsidP="002B1A7F">
      <w:pPr>
        <w:spacing w:line="480" w:lineRule="auto"/>
        <w:jc w:val="both"/>
        <w:rPr>
          <w:rFonts w:ascii="Arial" w:hAnsi="Arial" w:cs="Arial"/>
          <w:sz w:val="24"/>
          <w:szCs w:val="24"/>
          <w:lang w:val="en-GB"/>
        </w:rPr>
      </w:pPr>
      <w:r>
        <w:rPr>
          <w:rFonts w:ascii="Arial" w:hAnsi="Arial" w:cs="Arial"/>
          <w:sz w:val="24"/>
          <w:szCs w:val="24"/>
          <w:lang w:val="en-GB"/>
        </w:rPr>
        <w:lastRenderedPageBreak/>
        <w:t>[</w:t>
      </w:r>
      <w:r w:rsidR="00475AFD">
        <w:rPr>
          <w:rFonts w:ascii="Arial" w:hAnsi="Arial" w:cs="Arial"/>
          <w:sz w:val="24"/>
          <w:szCs w:val="24"/>
          <w:lang w:val="en-GB"/>
        </w:rPr>
        <w:t>16</w:t>
      </w:r>
      <w:r>
        <w:rPr>
          <w:rFonts w:ascii="Arial" w:hAnsi="Arial" w:cs="Arial"/>
          <w:sz w:val="24"/>
          <w:szCs w:val="24"/>
          <w:lang w:val="en-GB"/>
        </w:rPr>
        <w:t>]</w:t>
      </w:r>
      <w:r>
        <w:rPr>
          <w:rFonts w:ascii="Arial" w:hAnsi="Arial" w:cs="Arial"/>
          <w:sz w:val="24"/>
          <w:szCs w:val="24"/>
          <w:lang w:val="en-GB"/>
        </w:rPr>
        <w:tab/>
        <w:t xml:space="preserve">This is the return date for the relief claimed by both parties, as provided in the abovementioned interim </w:t>
      </w:r>
      <w:r w:rsidR="00C85141">
        <w:rPr>
          <w:rFonts w:ascii="Arial" w:hAnsi="Arial" w:cs="Arial"/>
          <w:sz w:val="24"/>
          <w:szCs w:val="24"/>
          <w:lang w:val="en-GB"/>
        </w:rPr>
        <w:t>o</w:t>
      </w:r>
      <w:r>
        <w:rPr>
          <w:rFonts w:ascii="Arial" w:hAnsi="Arial" w:cs="Arial"/>
          <w:sz w:val="24"/>
          <w:szCs w:val="24"/>
          <w:lang w:val="en-GB"/>
        </w:rPr>
        <w:t xml:space="preserve">rder. </w:t>
      </w:r>
      <w:r w:rsidR="007013DE">
        <w:rPr>
          <w:rFonts w:ascii="Arial" w:hAnsi="Arial" w:cs="Arial"/>
          <w:sz w:val="24"/>
          <w:szCs w:val="24"/>
          <w:lang w:val="en-GB"/>
        </w:rPr>
        <w:t xml:space="preserve"> </w:t>
      </w:r>
      <w:r w:rsidR="00680348">
        <w:rPr>
          <w:rFonts w:ascii="Arial" w:hAnsi="Arial" w:cs="Arial"/>
          <w:sz w:val="24"/>
          <w:szCs w:val="24"/>
          <w:lang w:val="en-GB"/>
        </w:rPr>
        <w:tab/>
      </w:r>
    </w:p>
    <w:p w:rsidR="00424273" w:rsidRDefault="00424273" w:rsidP="002B1A7F">
      <w:pPr>
        <w:spacing w:line="480" w:lineRule="auto"/>
        <w:jc w:val="both"/>
        <w:rPr>
          <w:rFonts w:ascii="Arial" w:hAnsi="Arial" w:cs="Arial"/>
          <w:sz w:val="24"/>
          <w:szCs w:val="24"/>
          <w:lang w:val="en-GB"/>
        </w:rPr>
      </w:pPr>
    </w:p>
    <w:p w:rsidR="00424273" w:rsidRDefault="00424273"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17</w:t>
      </w:r>
      <w:r>
        <w:rPr>
          <w:rFonts w:ascii="Arial" w:hAnsi="Arial" w:cs="Arial"/>
          <w:sz w:val="24"/>
          <w:szCs w:val="24"/>
          <w:lang w:val="en-GB"/>
        </w:rPr>
        <w:t>]</w:t>
      </w:r>
      <w:r>
        <w:rPr>
          <w:rFonts w:ascii="Arial" w:hAnsi="Arial" w:cs="Arial"/>
          <w:sz w:val="24"/>
          <w:szCs w:val="24"/>
          <w:lang w:val="en-GB"/>
        </w:rPr>
        <w:tab/>
        <w:t xml:space="preserve"> The applicants instituted action </w:t>
      </w:r>
      <w:r w:rsidR="00E7529B">
        <w:rPr>
          <w:rFonts w:ascii="Arial" w:hAnsi="Arial" w:cs="Arial"/>
          <w:sz w:val="24"/>
          <w:szCs w:val="24"/>
          <w:lang w:val="en-GB"/>
        </w:rPr>
        <w:t>in this court in which they claim that they have acquired a servitude right of way over the portions of the blue road that runs across Portion 1 by way of acquisitive prescription, alternatively by way of necessity. Further</w:t>
      </w:r>
      <w:r w:rsidR="00C85141">
        <w:rPr>
          <w:rFonts w:ascii="Arial" w:hAnsi="Arial" w:cs="Arial"/>
          <w:sz w:val="24"/>
          <w:szCs w:val="24"/>
          <w:lang w:val="en-GB"/>
        </w:rPr>
        <w:t>,</w:t>
      </w:r>
      <w:r w:rsidR="00E7529B">
        <w:rPr>
          <w:rFonts w:ascii="Arial" w:hAnsi="Arial" w:cs="Arial"/>
          <w:sz w:val="24"/>
          <w:szCs w:val="24"/>
          <w:lang w:val="en-GB"/>
        </w:rPr>
        <w:t xml:space="preserve"> that the fences erected at the boundary line on Portion 23 be removed. The relief initially sought in terms of paragraph 4.3 in the Notice of Motion is abandoned by the applicants and shall be dealt with in the action proceedings.</w:t>
      </w:r>
    </w:p>
    <w:p w:rsidR="00AD227E" w:rsidRDefault="00AD227E" w:rsidP="002B1A7F">
      <w:pPr>
        <w:pStyle w:val="ListParagraph"/>
        <w:spacing w:line="480" w:lineRule="auto"/>
        <w:jc w:val="both"/>
        <w:rPr>
          <w:rFonts w:ascii="Arial" w:hAnsi="Arial" w:cs="Arial"/>
          <w:b/>
          <w:sz w:val="24"/>
          <w:szCs w:val="24"/>
          <w:lang w:val="en-GB"/>
        </w:rPr>
      </w:pPr>
    </w:p>
    <w:p w:rsidR="006D7737" w:rsidRPr="00932532" w:rsidRDefault="00932532" w:rsidP="00932532">
      <w:pPr>
        <w:spacing w:line="480" w:lineRule="auto"/>
        <w:ind w:left="720" w:hanging="720"/>
        <w:jc w:val="both"/>
        <w:rPr>
          <w:rFonts w:ascii="Arial" w:hAnsi="Arial" w:cs="Arial"/>
          <w:b/>
          <w:sz w:val="24"/>
          <w:szCs w:val="24"/>
          <w:lang w:val="en-GB"/>
        </w:rPr>
      </w:pPr>
      <w:r>
        <w:rPr>
          <w:rFonts w:ascii="Arial" w:hAnsi="Arial" w:cs="Arial"/>
          <w:b/>
          <w:sz w:val="24"/>
          <w:szCs w:val="24"/>
          <w:lang w:val="en-GB"/>
        </w:rPr>
        <w:t>E.</w:t>
      </w:r>
      <w:r>
        <w:rPr>
          <w:rFonts w:ascii="Arial" w:hAnsi="Arial" w:cs="Arial"/>
          <w:b/>
          <w:sz w:val="24"/>
          <w:szCs w:val="24"/>
          <w:lang w:val="en-GB"/>
        </w:rPr>
        <w:tab/>
      </w:r>
      <w:r w:rsidR="006D7737" w:rsidRPr="00932532">
        <w:rPr>
          <w:rFonts w:ascii="Arial" w:hAnsi="Arial" w:cs="Arial"/>
          <w:b/>
          <w:sz w:val="24"/>
          <w:szCs w:val="24"/>
          <w:lang w:val="en-GB"/>
        </w:rPr>
        <w:t>RESPONDENT’S CASE</w:t>
      </w:r>
    </w:p>
    <w:p w:rsidR="006D17B5" w:rsidRDefault="006D17B5"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18</w:t>
      </w:r>
      <w:r>
        <w:rPr>
          <w:rFonts w:ascii="Arial" w:hAnsi="Arial" w:cs="Arial"/>
          <w:sz w:val="24"/>
          <w:szCs w:val="24"/>
          <w:lang w:val="en-GB"/>
        </w:rPr>
        <w:t>]</w:t>
      </w:r>
      <w:r>
        <w:rPr>
          <w:rFonts w:ascii="Arial" w:hAnsi="Arial" w:cs="Arial"/>
          <w:sz w:val="24"/>
          <w:szCs w:val="24"/>
          <w:lang w:val="en-GB"/>
        </w:rPr>
        <w:tab/>
        <w:t>The respondents do not oppose the applicants’</w:t>
      </w:r>
      <w:r w:rsidR="008C373B">
        <w:rPr>
          <w:rFonts w:ascii="Arial" w:hAnsi="Arial" w:cs="Arial"/>
          <w:sz w:val="24"/>
          <w:szCs w:val="24"/>
          <w:lang w:val="en-GB"/>
        </w:rPr>
        <w:t xml:space="preserve"> condonation application. </w:t>
      </w:r>
    </w:p>
    <w:p w:rsidR="00E14F55" w:rsidRDefault="00E14F55" w:rsidP="002B1A7F">
      <w:pPr>
        <w:spacing w:line="480" w:lineRule="auto"/>
        <w:jc w:val="both"/>
        <w:rPr>
          <w:rFonts w:ascii="Arial" w:hAnsi="Arial" w:cs="Arial"/>
          <w:sz w:val="24"/>
          <w:szCs w:val="24"/>
          <w:lang w:val="en-GB"/>
        </w:rPr>
      </w:pPr>
    </w:p>
    <w:p w:rsidR="008C373B" w:rsidRDefault="008C373B"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19</w:t>
      </w:r>
      <w:r>
        <w:rPr>
          <w:rFonts w:ascii="Arial" w:hAnsi="Arial" w:cs="Arial"/>
          <w:sz w:val="24"/>
          <w:szCs w:val="24"/>
          <w:lang w:val="en-GB"/>
        </w:rPr>
        <w:t>]</w:t>
      </w:r>
      <w:r>
        <w:rPr>
          <w:rFonts w:ascii="Arial" w:hAnsi="Arial" w:cs="Arial"/>
          <w:sz w:val="24"/>
          <w:szCs w:val="24"/>
          <w:lang w:val="en-GB"/>
        </w:rPr>
        <w:tab/>
      </w:r>
      <w:r w:rsidR="00C85141">
        <w:rPr>
          <w:rFonts w:ascii="Arial" w:hAnsi="Arial" w:cs="Arial"/>
          <w:sz w:val="24"/>
          <w:szCs w:val="24"/>
          <w:lang w:val="en-GB"/>
        </w:rPr>
        <w:t>The r</w:t>
      </w:r>
      <w:r>
        <w:rPr>
          <w:rFonts w:ascii="Arial" w:hAnsi="Arial" w:cs="Arial"/>
          <w:sz w:val="24"/>
          <w:szCs w:val="24"/>
          <w:lang w:val="en-GB"/>
        </w:rPr>
        <w:t xml:space="preserve">espondents oppose the applicants’ change of relief and </w:t>
      </w:r>
      <w:r w:rsidR="00980BBB">
        <w:rPr>
          <w:rFonts w:ascii="Arial" w:hAnsi="Arial" w:cs="Arial"/>
          <w:sz w:val="24"/>
          <w:szCs w:val="24"/>
          <w:lang w:val="en-GB"/>
        </w:rPr>
        <w:t xml:space="preserve">in </w:t>
      </w:r>
      <w:r>
        <w:rPr>
          <w:rFonts w:ascii="Arial" w:hAnsi="Arial" w:cs="Arial"/>
          <w:sz w:val="24"/>
          <w:szCs w:val="24"/>
          <w:lang w:val="en-GB"/>
        </w:rPr>
        <w:t>it</w:t>
      </w:r>
      <w:r w:rsidR="00980BBB">
        <w:rPr>
          <w:rFonts w:ascii="Arial" w:hAnsi="Arial" w:cs="Arial"/>
          <w:sz w:val="24"/>
          <w:szCs w:val="24"/>
          <w:lang w:val="en-GB"/>
        </w:rPr>
        <w:t>’s</w:t>
      </w:r>
      <w:r>
        <w:rPr>
          <w:rFonts w:ascii="Arial" w:hAnsi="Arial" w:cs="Arial"/>
          <w:sz w:val="24"/>
          <w:szCs w:val="24"/>
          <w:lang w:val="en-GB"/>
        </w:rPr>
        <w:t xml:space="preserve"> answering affidavit dealt with the relief sought in the notice of motion. It is the respondents’ case that the applicants cannot introduce amended relief in its application under the prayer for alternative relief.</w:t>
      </w:r>
    </w:p>
    <w:p w:rsidR="005F09B4" w:rsidRDefault="005F09B4" w:rsidP="002B1A7F">
      <w:pPr>
        <w:spacing w:line="480" w:lineRule="auto"/>
        <w:jc w:val="both"/>
        <w:rPr>
          <w:rFonts w:ascii="Arial" w:hAnsi="Arial" w:cs="Arial"/>
          <w:sz w:val="24"/>
          <w:szCs w:val="24"/>
          <w:lang w:val="en-GB"/>
        </w:rPr>
      </w:pPr>
      <w:r>
        <w:rPr>
          <w:rFonts w:ascii="Arial" w:hAnsi="Arial" w:cs="Arial"/>
          <w:sz w:val="24"/>
          <w:szCs w:val="24"/>
          <w:lang w:val="en-GB"/>
        </w:rPr>
        <w:lastRenderedPageBreak/>
        <w:t>[</w:t>
      </w:r>
      <w:r w:rsidR="00475AFD">
        <w:rPr>
          <w:rFonts w:ascii="Arial" w:hAnsi="Arial" w:cs="Arial"/>
          <w:sz w:val="24"/>
          <w:szCs w:val="24"/>
          <w:lang w:val="en-GB"/>
        </w:rPr>
        <w:t>20</w:t>
      </w:r>
      <w:r>
        <w:rPr>
          <w:rFonts w:ascii="Arial" w:hAnsi="Arial" w:cs="Arial"/>
          <w:sz w:val="24"/>
          <w:szCs w:val="24"/>
          <w:lang w:val="en-GB"/>
        </w:rPr>
        <w:t>]</w:t>
      </w:r>
      <w:r>
        <w:rPr>
          <w:rFonts w:ascii="Arial" w:hAnsi="Arial" w:cs="Arial"/>
          <w:sz w:val="24"/>
          <w:szCs w:val="24"/>
          <w:lang w:val="en-GB"/>
        </w:rPr>
        <w:tab/>
        <w:t>It is further the respondents’ case that the applicants were well aware of a serious dispute of fact in relation to the ownership of Land X and elected to proceed with the present application and sought final relief directly impacting on the first respondent’s right as the owner. On their version, this is an abuse of process which should be frowned upon by this court.</w:t>
      </w:r>
    </w:p>
    <w:p w:rsidR="005F09B4" w:rsidRDefault="005F09B4" w:rsidP="002B1A7F">
      <w:pPr>
        <w:spacing w:line="480" w:lineRule="auto"/>
        <w:jc w:val="both"/>
        <w:rPr>
          <w:rFonts w:ascii="Arial" w:hAnsi="Arial" w:cs="Arial"/>
          <w:sz w:val="24"/>
          <w:szCs w:val="24"/>
          <w:lang w:val="en-GB"/>
        </w:rPr>
      </w:pPr>
    </w:p>
    <w:p w:rsidR="00091E08" w:rsidRDefault="005F09B4"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21</w:t>
      </w:r>
      <w:r>
        <w:rPr>
          <w:rFonts w:ascii="Arial" w:hAnsi="Arial" w:cs="Arial"/>
          <w:sz w:val="24"/>
          <w:szCs w:val="24"/>
          <w:lang w:val="en-GB"/>
        </w:rPr>
        <w:t>]</w:t>
      </w:r>
      <w:r>
        <w:rPr>
          <w:rFonts w:ascii="Arial" w:hAnsi="Arial" w:cs="Arial"/>
          <w:sz w:val="24"/>
          <w:szCs w:val="24"/>
          <w:lang w:val="en-GB"/>
        </w:rPr>
        <w:tab/>
        <w:t xml:space="preserve">It was submitted by the respondents that, allowing the applicants to change their relief </w:t>
      </w:r>
      <w:r w:rsidR="00EA3852">
        <w:rPr>
          <w:rFonts w:ascii="Arial" w:hAnsi="Arial" w:cs="Arial"/>
          <w:sz w:val="24"/>
          <w:szCs w:val="24"/>
          <w:lang w:val="en-GB"/>
        </w:rPr>
        <w:t xml:space="preserve">at such a late stage is prejudicial to them. The grounds for this was pointed out in the light of the distinction between the requirements for a final and interim interdict. On their version, the applicants changed tact because the court would have had to apply the </w:t>
      </w:r>
      <w:r w:rsidR="00EA3852" w:rsidRPr="00C85141">
        <w:rPr>
          <w:rFonts w:ascii="Arial" w:hAnsi="Arial" w:cs="Arial"/>
          <w:b/>
          <w:sz w:val="24"/>
          <w:szCs w:val="24"/>
          <w:lang w:val="en-GB"/>
        </w:rPr>
        <w:t>Plascon-Evans</w:t>
      </w:r>
      <w:r w:rsidR="00EA3852">
        <w:rPr>
          <w:rFonts w:ascii="Arial" w:hAnsi="Arial" w:cs="Arial"/>
          <w:sz w:val="24"/>
          <w:szCs w:val="24"/>
          <w:lang w:val="en-GB"/>
        </w:rPr>
        <w:t xml:space="preserve"> test, resulting in acceptance of the </w:t>
      </w:r>
      <w:r w:rsidR="002B1A7F">
        <w:rPr>
          <w:rFonts w:ascii="Arial" w:hAnsi="Arial" w:cs="Arial"/>
          <w:sz w:val="24"/>
          <w:szCs w:val="24"/>
          <w:lang w:val="en-GB"/>
        </w:rPr>
        <w:t>respondents’</w:t>
      </w:r>
      <w:r w:rsidR="00EA3852">
        <w:rPr>
          <w:rFonts w:ascii="Arial" w:hAnsi="Arial" w:cs="Arial"/>
          <w:sz w:val="24"/>
          <w:szCs w:val="24"/>
          <w:lang w:val="en-GB"/>
        </w:rPr>
        <w:t xml:space="preserve"> version. Accordingly, the applicants’ application for final relief would have been dismissed. It was this realisation, according to the respondents, which gave rise to the applicants’ changing their relief to that of an interim interdict.</w:t>
      </w:r>
    </w:p>
    <w:p w:rsidR="00AB1903" w:rsidRDefault="00AB1903" w:rsidP="002B1A7F">
      <w:pPr>
        <w:spacing w:line="480" w:lineRule="auto"/>
        <w:jc w:val="both"/>
        <w:rPr>
          <w:rFonts w:ascii="Arial" w:hAnsi="Arial" w:cs="Arial"/>
          <w:sz w:val="24"/>
          <w:szCs w:val="24"/>
          <w:lang w:val="en-GB"/>
        </w:rPr>
      </w:pPr>
    </w:p>
    <w:p w:rsidR="00B26291" w:rsidRDefault="00091E08"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22</w:t>
      </w:r>
      <w:r>
        <w:rPr>
          <w:rFonts w:ascii="Arial" w:hAnsi="Arial" w:cs="Arial"/>
          <w:sz w:val="24"/>
          <w:szCs w:val="24"/>
          <w:lang w:val="en-GB"/>
        </w:rPr>
        <w:t>]</w:t>
      </w:r>
      <w:r>
        <w:rPr>
          <w:rFonts w:ascii="Arial" w:hAnsi="Arial" w:cs="Arial"/>
          <w:sz w:val="24"/>
          <w:szCs w:val="24"/>
          <w:lang w:val="en-GB"/>
        </w:rPr>
        <w:tab/>
        <w:t>It is therefore the respondents’ submission that the court should dismiss the application on this basis alone.</w:t>
      </w:r>
    </w:p>
    <w:p w:rsidR="00B26291" w:rsidRDefault="00B26291" w:rsidP="002B1A7F">
      <w:pPr>
        <w:spacing w:line="480" w:lineRule="auto"/>
        <w:jc w:val="both"/>
        <w:rPr>
          <w:rFonts w:ascii="Arial" w:hAnsi="Arial" w:cs="Arial"/>
          <w:sz w:val="24"/>
          <w:szCs w:val="24"/>
          <w:lang w:val="en-GB"/>
        </w:rPr>
      </w:pPr>
    </w:p>
    <w:p w:rsidR="00B26291" w:rsidRDefault="00B26291" w:rsidP="002B1A7F">
      <w:pPr>
        <w:spacing w:line="480" w:lineRule="auto"/>
        <w:jc w:val="both"/>
        <w:rPr>
          <w:rFonts w:ascii="Arial" w:hAnsi="Arial" w:cs="Arial"/>
          <w:sz w:val="24"/>
          <w:szCs w:val="24"/>
          <w:lang w:val="en-GB"/>
        </w:rPr>
      </w:pPr>
      <w:r>
        <w:rPr>
          <w:rFonts w:ascii="Arial" w:hAnsi="Arial" w:cs="Arial"/>
          <w:sz w:val="24"/>
          <w:szCs w:val="24"/>
          <w:lang w:val="en-GB"/>
        </w:rPr>
        <w:lastRenderedPageBreak/>
        <w:t>[</w:t>
      </w:r>
      <w:r w:rsidR="00475AFD">
        <w:rPr>
          <w:rFonts w:ascii="Arial" w:hAnsi="Arial" w:cs="Arial"/>
          <w:sz w:val="24"/>
          <w:szCs w:val="24"/>
          <w:lang w:val="en-GB"/>
        </w:rPr>
        <w:t>23</w:t>
      </w:r>
      <w:r>
        <w:rPr>
          <w:rFonts w:ascii="Arial" w:hAnsi="Arial" w:cs="Arial"/>
          <w:sz w:val="24"/>
          <w:szCs w:val="24"/>
          <w:lang w:val="en-GB"/>
        </w:rPr>
        <w:t>]</w:t>
      </w:r>
      <w:r>
        <w:rPr>
          <w:rFonts w:ascii="Arial" w:hAnsi="Arial" w:cs="Arial"/>
          <w:sz w:val="24"/>
          <w:szCs w:val="24"/>
          <w:lang w:val="en-GB"/>
        </w:rPr>
        <w:tab/>
        <w:t>Moreover, it is the respondents’ case that the application against the second respondent should be dismissed.</w:t>
      </w:r>
    </w:p>
    <w:p w:rsidR="00C85141" w:rsidRDefault="00C85141" w:rsidP="002B1A7F">
      <w:pPr>
        <w:spacing w:line="480" w:lineRule="auto"/>
        <w:jc w:val="both"/>
        <w:rPr>
          <w:rFonts w:ascii="Arial" w:hAnsi="Arial" w:cs="Arial"/>
          <w:sz w:val="24"/>
          <w:szCs w:val="24"/>
          <w:lang w:val="en-GB"/>
        </w:rPr>
      </w:pPr>
    </w:p>
    <w:p w:rsidR="005F09B4" w:rsidRDefault="00B26291"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24</w:t>
      </w:r>
      <w:r>
        <w:rPr>
          <w:rFonts w:ascii="Arial" w:hAnsi="Arial" w:cs="Arial"/>
          <w:sz w:val="24"/>
          <w:szCs w:val="24"/>
          <w:lang w:val="en-GB"/>
        </w:rPr>
        <w:t>]</w:t>
      </w:r>
      <w:r>
        <w:rPr>
          <w:rFonts w:ascii="Arial" w:hAnsi="Arial" w:cs="Arial"/>
          <w:sz w:val="24"/>
          <w:szCs w:val="24"/>
          <w:lang w:val="en-GB"/>
        </w:rPr>
        <w:tab/>
        <w:t>According to the respondents, the applicants did not allege facts justifying a reasonable apprehension that the harm of putting up fencing over the blue road was likely to be repeated.</w:t>
      </w:r>
      <w:r w:rsidR="00EA3852">
        <w:rPr>
          <w:rFonts w:ascii="Arial" w:hAnsi="Arial" w:cs="Arial"/>
          <w:sz w:val="24"/>
          <w:szCs w:val="24"/>
          <w:lang w:val="en-GB"/>
        </w:rPr>
        <w:t xml:space="preserve">  </w:t>
      </w:r>
      <w:r>
        <w:rPr>
          <w:rFonts w:ascii="Arial" w:hAnsi="Arial" w:cs="Arial"/>
          <w:sz w:val="24"/>
          <w:szCs w:val="24"/>
          <w:lang w:val="en-GB"/>
        </w:rPr>
        <w:t xml:space="preserve">Further, it is their case that the applicants did not establish that the further gates were to be erected and that they intend to close the gates thereby depriving the applicants from possession. Accordingly, no apprehension of future harm was established. </w:t>
      </w:r>
    </w:p>
    <w:p w:rsidR="00B26291" w:rsidRDefault="00B26291" w:rsidP="002B1A7F">
      <w:pPr>
        <w:spacing w:line="480" w:lineRule="auto"/>
        <w:jc w:val="both"/>
        <w:rPr>
          <w:rFonts w:ascii="Arial" w:hAnsi="Arial" w:cs="Arial"/>
          <w:sz w:val="24"/>
          <w:szCs w:val="24"/>
          <w:lang w:val="en-GB"/>
        </w:rPr>
      </w:pPr>
    </w:p>
    <w:p w:rsidR="00B26291" w:rsidRDefault="00B26291"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25</w:t>
      </w:r>
      <w:r>
        <w:rPr>
          <w:rFonts w:ascii="Arial" w:hAnsi="Arial" w:cs="Arial"/>
          <w:sz w:val="24"/>
          <w:szCs w:val="24"/>
          <w:lang w:val="en-GB"/>
        </w:rPr>
        <w:t>]</w:t>
      </w:r>
      <w:r>
        <w:rPr>
          <w:rFonts w:ascii="Arial" w:hAnsi="Arial" w:cs="Arial"/>
          <w:sz w:val="24"/>
          <w:szCs w:val="24"/>
          <w:lang w:val="en-GB"/>
        </w:rPr>
        <w:tab/>
        <w:t xml:space="preserve">Finally, it was submitted that there was an obvious alternative remedy available </w:t>
      </w:r>
      <w:r w:rsidR="00C85141">
        <w:rPr>
          <w:rFonts w:ascii="Arial" w:hAnsi="Arial" w:cs="Arial"/>
          <w:sz w:val="24"/>
          <w:szCs w:val="24"/>
          <w:lang w:val="en-GB"/>
        </w:rPr>
        <w:t>i.e.</w:t>
      </w:r>
      <w:r>
        <w:rPr>
          <w:rFonts w:ascii="Arial" w:hAnsi="Arial" w:cs="Arial"/>
          <w:sz w:val="24"/>
          <w:szCs w:val="24"/>
          <w:lang w:val="en-GB"/>
        </w:rPr>
        <w:t xml:space="preserve">, the </w:t>
      </w:r>
      <w:r w:rsidRPr="00C85141">
        <w:rPr>
          <w:rFonts w:ascii="Arial" w:hAnsi="Arial" w:cs="Arial"/>
          <w:i/>
          <w:sz w:val="24"/>
          <w:szCs w:val="24"/>
          <w:lang w:val="en-GB"/>
        </w:rPr>
        <w:t>mandament van spolie</w:t>
      </w:r>
      <w:r w:rsidR="001E70CB">
        <w:rPr>
          <w:rFonts w:ascii="Arial" w:hAnsi="Arial" w:cs="Arial"/>
          <w:sz w:val="24"/>
          <w:szCs w:val="24"/>
          <w:lang w:val="en-GB"/>
        </w:rPr>
        <w:t>, which was successfully employed by the applicants. Accordingly, it is the respondents’ submission that the requirement for an interim interdict that no alternative remedy is available, was also not established.</w:t>
      </w:r>
    </w:p>
    <w:p w:rsidR="00E14F55" w:rsidRDefault="00E14F55" w:rsidP="002B1A7F">
      <w:pPr>
        <w:spacing w:line="480" w:lineRule="auto"/>
        <w:jc w:val="both"/>
        <w:rPr>
          <w:rFonts w:ascii="Arial" w:hAnsi="Arial" w:cs="Arial"/>
          <w:sz w:val="24"/>
          <w:szCs w:val="24"/>
          <w:lang w:val="en-GB"/>
        </w:rPr>
      </w:pPr>
    </w:p>
    <w:p w:rsidR="00596C78" w:rsidRPr="00932532" w:rsidRDefault="00932532" w:rsidP="00932532">
      <w:pPr>
        <w:spacing w:line="480" w:lineRule="auto"/>
        <w:ind w:left="720" w:hanging="720"/>
        <w:jc w:val="both"/>
        <w:rPr>
          <w:rFonts w:ascii="Arial" w:hAnsi="Arial" w:cs="Arial"/>
          <w:b/>
          <w:sz w:val="24"/>
          <w:szCs w:val="24"/>
          <w:lang w:val="en-GB"/>
        </w:rPr>
      </w:pPr>
      <w:r>
        <w:rPr>
          <w:rFonts w:ascii="Arial" w:hAnsi="Arial" w:cs="Arial"/>
          <w:b/>
          <w:sz w:val="24"/>
          <w:szCs w:val="24"/>
          <w:lang w:val="en-GB"/>
        </w:rPr>
        <w:t>F.</w:t>
      </w:r>
      <w:r>
        <w:rPr>
          <w:rFonts w:ascii="Arial" w:hAnsi="Arial" w:cs="Arial"/>
          <w:b/>
          <w:sz w:val="24"/>
          <w:szCs w:val="24"/>
          <w:lang w:val="en-GB"/>
        </w:rPr>
        <w:tab/>
      </w:r>
      <w:r w:rsidR="006D7737" w:rsidRPr="00932532">
        <w:rPr>
          <w:rFonts w:ascii="Arial" w:hAnsi="Arial" w:cs="Arial"/>
          <w:b/>
          <w:sz w:val="24"/>
          <w:szCs w:val="24"/>
          <w:lang w:val="en-GB"/>
        </w:rPr>
        <w:t>RESPONDENTS</w:t>
      </w:r>
      <w:r w:rsidR="00C85141" w:rsidRPr="00932532">
        <w:rPr>
          <w:rFonts w:ascii="Arial" w:hAnsi="Arial" w:cs="Arial"/>
          <w:b/>
          <w:sz w:val="24"/>
          <w:szCs w:val="24"/>
          <w:lang w:val="en-GB"/>
        </w:rPr>
        <w:t>’</w:t>
      </w:r>
      <w:r w:rsidR="006D7737" w:rsidRPr="00932532">
        <w:rPr>
          <w:rFonts w:ascii="Arial" w:hAnsi="Arial" w:cs="Arial"/>
          <w:b/>
          <w:sz w:val="24"/>
          <w:szCs w:val="24"/>
          <w:lang w:val="en-GB"/>
        </w:rPr>
        <w:t xml:space="preserve"> COUNTER APPLICATION</w:t>
      </w:r>
    </w:p>
    <w:p w:rsidR="00B972A1" w:rsidRDefault="00596C78"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26</w:t>
      </w:r>
      <w:r>
        <w:rPr>
          <w:rFonts w:ascii="Arial" w:hAnsi="Arial" w:cs="Arial"/>
          <w:sz w:val="24"/>
          <w:szCs w:val="24"/>
          <w:lang w:val="en-GB"/>
        </w:rPr>
        <w:t>]</w:t>
      </w:r>
      <w:r>
        <w:rPr>
          <w:rFonts w:ascii="Arial" w:hAnsi="Arial" w:cs="Arial"/>
          <w:sz w:val="24"/>
          <w:szCs w:val="24"/>
          <w:lang w:val="en-GB"/>
        </w:rPr>
        <w:tab/>
      </w:r>
      <w:r w:rsidR="00C85141">
        <w:rPr>
          <w:rFonts w:ascii="Arial" w:hAnsi="Arial" w:cs="Arial"/>
          <w:sz w:val="24"/>
          <w:szCs w:val="24"/>
          <w:lang w:val="en-GB"/>
        </w:rPr>
        <w:t>The f</w:t>
      </w:r>
      <w:r>
        <w:rPr>
          <w:rFonts w:ascii="Arial" w:hAnsi="Arial" w:cs="Arial"/>
          <w:sz w:val="24"/>
          <w:szCs w:val="24"/>
          <w:lang w:val="en-GB"/>
        </w:rPr>
        <w:t xml:space="preserve">irst respondent seeks a final interdict against the applicants prohibiting them from damaging the gates and/or gate posts erected on the first respondent’s farm. It is </w:t>
      </w:r>
      <w:r>
        <w:rPr>
          <w:rFonts w:ascii="Arial" w:hAnsi="Arial" w:cs="Arial"/>
          <w:sz w:val="24"/>
          <w:szCs w:val="24"/>
          <w:lang w:val="en-GB"/>
        </w:rPr>
        <w:lastRenderedPageBreak/>
        <w:t>the first respondent’s case that he has a clear right to erect gates on his farm by virtue of his ownership and as provided for in the Fencing Act. Moreover, that, on his version, the first applicant committed the injury or harm by vandalising the posts</w:t>
      </w:r>
      <w:r w:rsidR="00B972A1">
        <w:rPr>
          <w:rFonts w:ascii="Arial" w:hAnsi="Arial" w:cs="Arial"/>
          <w:sz w:val="24"/>
          <w:szCs w:val="24"/>
          <w:lang w:val="en-GB"/>
        </w:rPr>
        <w:t xml:space="preserve"> and</w:t>
      </w:r>
      <w:r w:rsidR="00C85141">
        <w:rPr>
          <w:rFonts w:ascii="Arial" w:hAnsi="Arial" w:cs="Arial"/>
          <w:sz w:val="24"/>
          <w:szCs w:val="24"/>
          <w:lang w:val="en-GB"/>
        </w:rPr>
        <w:t>,</w:t>
      </w:r>
      <w:r w:rsidR="00B972A1">
        <w:rPr>
          <w:rFonts w:ascii="Arial" w:hAnsi="Arial" w:cs="Arial"/>
          <w:sz w:val="24"/>
          <w:szCs w:val="24"/>
          <w:lang w:val="en-GB"/>
        </w:rPr>
        <w:t xml:space="preserve"> in addition, he has no other remedy available to protect his rights.</w:t>
      </w:r>
    </w:p>
    <w:p w:rsidR="00B972A1" w:rsidRDefault="00B972A1" w:rsidP="002B1A7F">
      <w:pPr>
        <w:spacing w:line="480" w:lineRule="auto"/>
        <w:jc w:val="both"/>
        <w:rPr>
          <w:rFonts w:ascii="Arial" w:hAnsi="Arial" w:cs="Arial"/>
          <w:sz w:val="24"/>
          <w:szCs w:val="24"/>
          <w:lang w:val="en-GB"/>
        </w:rPr>
      </w:pPr>
    </w:p>
    <w:p w:rsidR="00980BBB" w:rsidRDefault="00B972A1"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27</w:t>
      </w:r>
      <w:r>
        <w:rPr>
          <w:rFonts w:ascii="Arial" w:hAnsi="Arial" w:cs="Arial"/>
          <w:sz w:val="24"/>
          <w:szCs w:val="24"/>
          <w:lang w:val="en-GB"/>
        </w:rPr>
        <w:t>]</w:t>
      </w:r>
      <w:r>
        <w:rPr>
          <w:rFonts w:ascii="Arial" w:hAnsi="Arial" w:cs="Arial"/>
          <w:sz w:val="24"/>
          <w:szCs w:val="24"/>
          <w:lang w:val="en-GB"/>
        </w:rPr>
        <w:tab/>
      </w:r>
      <w:r w:rsidR="00C85141">
        <w:rPr>
          <w:rFonts w:ascii="Arial" w:hAnsi="Arial" w:cs="Arial"/>
          <w:sz w:val="24"/>
          <w:szCs w:val="24"/>
          <w:lang w:val="en-GB"/>
        </w:rPr>
        <w:t>The r</w:t>
      </w:r>
      <w:r>
        <w:rPr>
          <w:rFonts w:ascii="Arial" w:hAnsi="Arial" w:cs="Arial"/>
          <w:sz w:val="24"/>
          <w:szCs w:val="24"/>
          <w:lang w:val="en-GB"/>
        </w:rPr>
        <w:t>espondents claim that the applicants were not deprived of possession of their right to use the blue road</w:t>
      </w:r>
      <w:r w:rsidR="00980BBB">
        <w:rPr>
          <w:rFonts w:ascii="Arial" w:hAnsi="Arial" w:cs="Arial"/>
          <w:sz w:val="24"/>
          <w:szCs w:val="24"/>
          <w:lang w:val="en-GB"/>
        </w:rPr>
        <w:t>.</w:t>
      </w:r>
    </w:p>
    <w:p w:rsidR="00596C78" w:rsidRDefault="00B972A1" w:rsidP="002B1A7F">
      <w:pPr>
        <w:spacing w:line="480" w:lineRule="auto"/>
        <w:jc w:val="both"/>
        <w:rPr>
          <w:rFonts w:ascii="Arial" w:hAnsi="Arial" w:cs="Arial"/>
          <w:sz w:val="24"/>
          <w:szCs w:val="24"/>
          <w:lang w:val="en-GB"/>
        </w:rPr>
      </w:pPr>
      <w:r>
        <w:rPr>
          <w:rFonts w:ascii="Arial" w:hAnsi="Arial" w:cs="Arial"/>
          <w:sz w:val="24"/>
          <w:szCs w:val="24"/>
          <w:lang w:val="en-GB"/>
        </w:rPr>
        <w:tab/>
      </w:r>
      <w:r w:rsidR="00596C78">
        <w:rPr>
          <w:rFonts w:ascii="Arial" w:hAnsi="Arial" w:cs="Arial"/>
          <w:sz w:val="24"/>
          <w:szCs w:val="24"/>
          <w:lang w:val="en-GB"/>
        </w:rPr>
        <w:t xml:space="preserve"> </w:t>
      </w:r>
    </w:p>
    <w:p w:rsidR="006D7737" w:rsidRPr="00932532" w:rsidRDefault="00932532" w:rsidP="00932532">
      <w:pPr>
        <w:spacing w:line="480" w:lineRule="auto"/>
        <w:ind w:left="720" w:hanging="720"/>
        <w:jc w:val="both"/>
        <w:rPr>
          <w:rFonts w:ascii="Arial" w:hAnsi="Arial" w:cs="Arial"/>
          <w:b/>
          <w:sz w:val="24"/>
          <w:szCs w:val="24"/>
          <w:lang w:val="en-GB"/>
        </w:rPr>
      </w:pPr>
      <w:r>
        <w:rPr>
          <w:rFonts w:ascii="Arial" w:hAnsi="Arial" w:cs="Arial"/>
          <w:b/>
          <w:sz w:val="24"/>
          <w:szCs w:val="24"/>
          <w:lang w:val="en-GB"/>
        </w:rPr>
        <w:t>G.</w:t>
      </w:r>
      <w:r>
        <w:rPr>
          <w:rFonts w:ascii="Arial" w:hAnsi="Arial" w:cs="Arial"/>
          <w:b/>
          <w:sz w:val="24"/>
          <w:szCs w:val="24"/>
          <w:lang w:val="en-GB"/>
        </w:rPr>
        <w:tab/>
      </w:r>
      <w:r w:rsidR="006D7737" w:rsidRPr="00932532">
        <w:rPr>
          <w:rFonts w:ascii="Arial" w:hAnsi="Arial" w:cs="Arial"/>
          <w:b/>
          <w:sz w:val="24"/>
          <w:szCs w:val="24"/>
          <w:lang w:val="en-GB"/>
        </w:rPr>
        <w:t>ISSUES</w:t>
      </w:r>
    </w:p>
    <w:p w:rsidR="00AD2123" w:rsidRDefault="00AD2123"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28</w:t>
      </w:r>
      <w:r>
        <w:rPr>
          <w:rFonts w:ascii="Arial" w:hAnsi="Arial" w:cs="Arial"/>
          <w:sz w:val="24"/>
          <w:szCs w:val="24"/>
          <w:lang w:val="en-GB"/>
        </w:rPr>
        <w:t>]</w:t>
      </w:r>
      <w:r>
        <w:rPr>
          <w:rFonts w:ascii="Arial" w:hAnsi="Arial" w:cs="Arial"/>
          <w:sz w:val="24"/>
          <w:szCs w:val="24"/>
          <w:lang w:val="en-GB"/>
        </w:rPr>
        <w:tab/>
        <w:t xml:space="preserve">The issues to be decided are whether the applicants made out a proper case for the interdictory relief. </w:t>
      </w:r>
      <w:r w:rsidR="007B78A7">
        <w:rPr>
          <w:rFonts w:ascii="Arial" w:hAnsi="Arial" w:cs="Arial"/>
          <w:sz w:val="24"/>
          <w:szCs w:val="24"/>
          <w:lang w:val="en-GB"/>
        </w:rPr>
        <w:t>Likewise,</w:t>
      </w:r>
      <w:r>
        <w:rPr>
          <w:rFonts w:ascii="Arial" w:hAnsi="Arial" w:cs="Arial"/>
          <w:sz w:val="24"/>
          <w:szCs w:val="24"/>
          <w:lang w:val="en-GB"/>
        </w:rPr>
        <w:t xml:space="preserve"> whether the first</w:t>
      </w:r>
      <w:r w:rsidR="007B78A7">
        <w:rPr>
          <w:rFonts w:ascii="Arial" w:hAnsi="Arial" w:cs="Arial"/>
          <w:sz w:val="24"/>
          <w:szCs w:val="24"/>
          <w:lang w:val="en-GB"/>
        </w:rPr>
        <w:t xml:space="preserve"> respondent has made out a prop</w:t>
      </w:r>
      <w:r>
        <w:rPr>
          <w:rFonts w:ascii="Arial" w:hAnsi="Arial" w:cs="Arial"/>
          <w:sz w:val="24"/>
          <w:szCs w:val="24"/>
          <w:lang w:val="en-GB"/>
        </w:rPr>
        <w:t>er case for final interdictory relief.</w:t>
      </w:r>
    </w:p>
    <w:p w:rsidR="00980BBB" w:rsidRDefault="00980BBB" w:rsidP="002B1A7F">
      <w:pPr>
        <w:spacing w:line="480" w:lineRule="auto"/>
        <w:jc w:val="both"/>
        <w:rPr>
          <w:rFonts w:ascii="Arial" w:hAnsi="Arial" w:cs="Arial"/>
          <w:sz w:val="24"/>
          <w:szCs w:val="24"/>
          <w:lang w:val="en-GB"/>
        </w:rPr>
      </w:pPr>
    </w:p>
    <w:p w:rsidR="006D7737" w:rsidRPr="00932532" w:rsidRDefault="00932532" w:rsidP="00932532">
      <w:pPr>
        <w:spacing w:line="480" w:lineRule="auto"/>
        <w:ind w:left="720" w:hanging="720"/>
        <w:jc w:val="both"/>
        <w:rPr>
          <w:rFonts w:ascii="Arial" w:hAnsi="Arial" w:cs="Arial"/>
          <w:b/>
          <w:sz w:val="24"/>
          <w:szCs w:val="24"/>
          <w:lang w:val="en-GB"/>
        </w:rPr>
      </w:pPr>
      <w:r>
        <w:rPr>
          <w:rFonts w:ascii="Arial" w:hAnsi="Arial" w:cs="Arial"/>
          <w:b/>
          <w:sz w:val="24"/>
          <w:szCs w:val="24"/>
          <w:lang w:val="en-GB"/>
        </w:rPr>
        <w:t>H.</w:t>
      </w:r>
      <w:r>
        <w:rPr>
          <w:rFonts w:ascii="Arial" w:hAnsi="Arial" w:cs="Arial"/>
          <w:b/>
          <w:sz w:val="24"/>
          <w:szCs w:val="24"/>
          <w:lang w:val="en-GB"/>
        </w:rPr>
        <w:tab/>
      </w:r>
      <w:r w:rsidR="006D7737" w:rsidRPr="00932532">
        <w:rPr>
          <w:rFonts w:ascii="Arial" w:hAnsi="Arial" w:cs="Arial"/>
          <w:b/>
          <w:sz w:val="24"/>
          <w:szCs w:val="24"/>
          <w:lang w:val="en-GB"/>
        </w:rPr>
        <w:t>DISCUSSION OF RELEVANT LEGAL PRINCIPLES</w:t>
      </w:r>
    </w:p>
    <w:p w:rsidR="006D7737" w:rsidRPr="00932532" w:rsidRDefault="00932532" w:rsidP="00932532">
      <w:pPr>
        <w:spacing w:line="480" w:lineRule="auto"/>
        <w:ind w:left="1440" w:hanging="720"/>
        <w:jc w:val="both"/>
        <w:rPr>
          <w:rFonts w:ascii="Arial" w:hAnsi="Arial" w:cs="Arial"/>
          <w:b/>
          <w:sz w:val="24"/>
          <w:szCs w:val="24"/>
          <w:lang w:val="en-GB"/>
        </w:rPr>
      </w:pPr>
      <w:r>
        <w:rPr>
          <w:rFonts w:ascii="Arial" w:hAnsi="Arial" w:cs="Arial"/>
          <w:b/>
          <w:sz w:val="24"/>
          <w:szCs w:val="24"/>
          <w:lang w:val="en-GB"/>
        </w:rPr>
        <w:t>a.</w:t>
      </w:r>
      <w:r>
        <w:rPr>
          <w:rFonts w:ascii="Arial" w:hAnsi="Arial" w:cs="Arial"/>
          <w:b/>
          <w:sz w:val="24"/>
          <w:szCs w:val="24"/>
          <w:lang w:val="en-GB"/>
        </w:rPr>
        <w:tab/>
      </w:r>
      <w:r w:rsidR="006D7737" w:rsidRPr="00932532">
        <w:rPr>
          <w:rFonts w:ascii="Arial" w:hAnsi="Arial" w:cs="Arial"/>
          <w:b/>
          <w:sz w:val="24"/>
          <w:szCs w:val="24"/>
          <w:lang w:val="en-GB"/>
        </w:rPr>
        <w:t>MANDAMENT OF SPOLIE</w:t>
      </w:r>
    </w:p>
    <w:p w:rsidR="007B78A7" w:rsidRDefault="00EF0FBB"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29</w:t>
      </w:r>
      <w:r>
        <w:rPr>
          <w:rFonts w:ascii="Arial" w:hAnsi="Arial" w:cs="Arial"/>
          <w:sz w:val="24"/>
          <w:szCs w:val="24"/>
          <w:lang w:val="en-GB"/>
        </w:rPr>
        <w:t>]</w:t>
      </w:r>
      <w:r>
        <w:rPr>
          <w:rFonts w:ascii="Arial" w:hAnsi="Arial" w:cs="Arial"/>
          <w:sz w:val="24"/>
          <w:szCs w:val="24"/>
          <w:lang w:val="en-GB"/>
        </w:rPr>
        <w:tab/>
      </w:r>
      <w:r w:rsidR="007B78A7">
        <w:rPr>
          <w:rFonts w:ascii="Arial" w:hAnsi="Arial" w:cs="Arial"/>
          <w:sz w:val="24"/>
          <w:szCs w:val="24"/>
          <w:lang w:val="en-GB"/>
        </w:rPr>
        <w:t xml:space="preserve">An application for the </w:t>
      </w:r>
      <w:r w:rsidR="007B78A7" w:rsidRPr="00C85141">
        <w:rPr>
          <w:rFonts w:ascii="Arial" w:hAnsi="Arial" w:cs="Arial"/>
          <w:i/>
          <w:sz w:val="24"/>
          <w:szCs w:val="24"/>
          <w:lang w:val="en-GB"/>
        </w:rPr>
        <w:t>mandament van spolie</w:t>
      </w:r>
      <w:r w:rsidR="007B78A7">
        <w:rPr>
          <w:rFonts w:ascii="Arial" w:hAnsi="Arial" w:cs="Arial"/>
          <w:sz w:val="24"/>
          <w:szCs w:val="24"/>
          <w:lang w:val="en-GB"/>
        </w:rPr>
        <w:t xml:space="preserve"> was brought by the applicants for the restoration of their possession, access and use of the blue road. As the first respondent complied with this relief, it has fallen away.</w:t>
      </w:r>
    </w:p>
    <w:p w:rsidR="006D7737" w:rsidRPr="00932532" w:rsidRDefault="00932532" w:rsidP="00932532">
      <w:pPr>
        <w:spacing w:line="480" w:lineRule="auto"/>
        <w:ind w:left="1440" w:hanging="720"/>
        <w:jc w:val="both"/>
        <w:rPr>
          <w:rFonts w:ascii="Arial" w:hAnsi="Arial" w:cs="Arial"/>
          <w:b/>
          <w:sz w:val="24"/>
          <w:szCs w:val="24"/>
          <w:lang w:val="en-GB"/>
        </w:rPr>
      </w:pPr>
      <w:r>
        <w:rPr>
          <w:rFonts w:ascii="Arial" w:hAnsi="Arial" w:cs="Arial"/>
          <w:b/>
          <w:sz w:val="24"/>
          <w:szCs w:val="24"/>
          <w:lang w:val="en-GB"/>
        </w:rPr>
        <w:lastRenderedPageBreak/>
        <w:t>b.</w:t>
      </w:r>
      <w:r>
        <w:rPr>
          <w:rFonts w:ascii="Arial" w:hAnsi="Arial" w:cs="Arial"/>
          <w:b/>
          <w:sz w:val="24"/>
          <w:szCs w:val="24"/>
          <w:lang w:val="en-GB"/>
        </w:rPr>
        <w:tab/>
      </w:r>
      <w:r w:rsidR="006D7737" w:rsidRPr="00932532">
        <w:rPr>
          <w:rFonts w:ascii="Arial" w:hAnsi="Arial" w:cs="Arial"/>
          <w:b/>
          <w:sz w:val="24"/>
          <w:szCs w:val="24"/>
          <w:lang w:val="en-GB"/>
        </w:rPr>
        <w:t>INTERDICTORY RELIEF</w:t>
      </w:r>
    </w:p>
    <w:p w:rsidR="007B78A7" w:rsidRDefault="007B78A7"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30</w:t>
      </w:r>
      <w:r>
        <w:rPr>
          <w:rFonts w:ascii="Arial" w:hAnsi="Arial" w:cs="Arial"/>
          <w:sz w:val="24"/>
          <w:szCs w:val="24"/>
          <w:lang w:val="en-GB"/>
        </w:rPr>
        <w:t>]</w:t>
      </w:r>
      <w:r>
        <w:rPr>
          <w:rFonts w:ascii="Arial" w:hAnsi="Arial" w:cs="Arial"/>
          <w:sz w:val="24"/>
          <w:szCs w:val="24"/>
          <w:lang w:val="en-GB"/>
        </w:rPr>
        <w:tab/>
        <w:t xml:space="preserve">The parties in </w:t>
      </w:r>
      <w:r w:rsidRPr="00C85141">
        <w:rPr>
          <w:rFonts w:ascii="Arial" w:hAnsi="Arial" w:cs="Arial"/>
          <w:i/>
          <w:sz w:val="24"/>
          <w:szCs w:val="24"/>
          <w:lang w:val="en-GB"/>
        </w:rPr>
        <w:t>casu</w:t>
      </w:r>
      <w:r>
        <w:rPr>
          <w:rFonts w:ascii="Arial" w:hAnsi="Arial" w:cs="Arial"/>
          <w:sz w:val="24"/>
          <w:szCs w:val="24"/>
          <w:lang w:val="en-GB"/>
        </w:rPr>
        <w:t xml:space="preserve"> claimed different interdicts.</w:t>
      </w:r>
    </w:p>
    <w:p w:rsidR="00C85141" w:rsidRPr="007B78A7" w:rsidRDefault="00C85141" w:rsidP="002B1A7F">
      <w:pPr>
        <w:spacing w:line="480" w:lineRule="auto"/>
        <w:jc w:val="both"/>
        <w:rPr>
          <w:rFonts w:ascii="Arial" w:hAnsi="Arial" w:cs="Arial"/>
          <w:sz w:val="24"/>
          <w:szCs w:val="24"/>
          <w:lang w:val="en-GB"/>
        </w:rPr>
      </w:pPr>
    </w:p>
    <w:p w:rsidR="006D7737" w:rsidRPr="00932532" w:rsidRDefault="00932532" w:rsidP="00932532">
      <w:pPr>
        <w:tabs>
          <w:tab w:val="left" w:pos="1800"/>
        </w:tabs>
        <w:spacing w:line="480" w:lineRule="auto"/>
        <w:ind w:left="2160" w:hanging="720"/>
        <w:jc w:val="both"/>
        <w:rPr>
          <w:rFonts w:ascii="Arial" w:hAnsi="Arial" w:cs="Arial"/>
          <w:b/>
          <w:sz w:val="24"/>
          <w:szCs w:val="24"/>
          <w:lang w:val="en-GB"/>
        </w:rPr>
      </w:pPr>
      <w:r>
        <w:rPr>
          <w:rFonts w:ascii="Arial" w:hAnsi="Arial" w:cs="Arial"/>
          <w:b/>
          <w:sz w:val="24"/>
          <w:szCs w:val="24"/>
          <w:lang w:val="en-GB"/>
        </w:rPr>
        <w:t>i.</w:t>
      </w:r>
      <w:r>
        <w:rPr>
          <w:rFonts w:ascii="Arial" w:hAnsi="Arial" w:cs="Arial"/>
          <w:b/>
          <w:sz w:val="24"/>
          <w:szCs w:val="24"/>
          <w:lang w:val="en-GB"/>
        </w:rPr>
        <w:tab/>
      </w:r>
      <w:r w:rsidR="006D7737" w:rsidRPr="00932532">
        <w:rPr>
          <w:rFonts w:ascii="Arial" w:hAnsi="Arial" w:cs="Arial"/>
          <w:b/>
          <w:sz w:val="24"/>
          <w:szCs w:val="24"/>
          <w:lang w:val="en-GB"/>
        </w:rPr>
        <w:t>INTERIM INTERDICTS</w:t>
      </w:r>
    </w:p>
    <w:p w:rsidR="00D525C4" w:rsidRDefault="007B78A7"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31</w:t>
      </w:r>
      <w:r>
        <w:rPr>
          <w:rFonts w:ascii="Arial" w:hAnsi="Arial" w:cs="Arial"/>
          <w:sz w:val="24"/>
          <w:szCs w:val="24"/>
          <w:lang w:val="en-GB"/>
        </w:rPr>
        <w:t>]</w:t>
      </w:r>
      <w:r>
        <w:rPr>
          <w:rFonts w:ascii="Arial" w:hAnsi="Arial" w:cs="Arial"/>
          <w:sz w:val="24"/>
          <w:szCs w:val="24"/>
          <w:lang w:val="en-GB"/>
        </w:rPr>
        <w:tab/>
        <w:t>The applicants sought an interim interdict prohibiting the respondents from obstructing their access and use of the blue road. This rel</w:t>
      </w:r>
      <w:r w:rsidR="00C85141">
        <w:rPr>
          <w:rFonts w:ascii="Arial" w:hAnsi="Arial" w:cs="Arial"/>
          <w:sz w:val="24"/>
          <w:szCs w:val="24"/>
          <w:lang w:val="en-GB"/>
        </w:rPr>
        <w:t>i</w:t>
      </w:r>
      <w:r>
        <w:rPr>
          <w:rFonts w:ascii="Arial" w:hAnsi="Arial" w:cs="Arial"/>
          <w:sz w:val="24"/>
          <w:szCs w:val="24"/>
          <w:lang w:val="en-GB"/>
        </w:rPr>
        <w:t>ef was</w:t>
      </w:r>
      <w:r w:rsidR="00980BBB">
        <w:rPr>
          <w:rFonts w:ascii="Arial" w:hAnsi="Arial" w:cs="Arial"/>
          <w:sz w:val="24"/>
          <w:szCs w:val="24"/>
          <w:lang w:val="en-GB"/>
        </w:rPr>
        <w:t xml:space="preserve"> </w:t>
      </w:r>
      <w:r>
        <w:rPr>
          <w:rFonts w:ascii="Arial" w:hAnsi="Arial" w:cs="Arial"/>
          <w:sz w:val="24"/>
          <w:szCs w:val="24"/>
          <w:lang w:val="en-GB"/>
        </w:rPr>
        <w:t xml:space="preserve">sought pending the adjudication of action proceedings </w:t>
      </w:r>
      <w:r w:rsidR="00980BBB">
        <w:rPr>
          <w:rFonts w:ascii="Arial" w:hAnsi="Arial" w:cs="Arial"/>
          <w:sz w:val="24"/>
          <w:szCs w:val="24"/>
          <w:lang w:val="en-GB"/>
        </w:rPr>
        <w:t xml:space="preserve">still </w:t>
      </w:r>
      <w:r>
        <w:rPr>
          <w:rFonts w:ascii="Arial" w:hAnsi="Arial" w:cs="Arial"/>
          <w:sz w:val="24"/>
          <w:szCs w:val="24"/>
          <w:lang w:val="en-GB"/>
        </w:rPr>
        <w:t>to be instituted</w:t>
      </w:r>
      <w:r w:rsidR="00980BBB">
        <w:rPr>
          <w:rFonts w:ascii="Arial" w:hAnsi="Arial" w:cs="Arial"/>
          <w:sz w:val="24"/>
          <w:szCs w:val="24"/>
          <w:lang w:val="en-GB"/>
        </w:rPr>
        <w:t xml:space="preserve">. </w:t>
      </w:r>
    </w:p>
    <w:p w:rsidR="00D525C4" w:rsidRDefault="00D525C4" w:rsidP="002B1A7F">
      <w:pPr>
        <w:spacing w:line="480" w:lineRule="auto"/>
        <w:jc w:val="both"/>
        <w:rPr>
          <w:rFonts w:ascii="Arial" w:hAnsi="Arial" w:cs="Arial"/>
          <w:sz w:val="24"/>
          <w:szCs w:val="24"/>
          <w:lang w:val="en-GB"/>
        </w:rPr>
      </w:pPr>
    </w:p>
    <w:p w:rsidR="00D525C4" w:rsidRDefault="00D525C4"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32</w:t>
      </w:r>
      <w:r>
        <w:rPr>
          <w:rFonts w:ascii="Arial" w:hAnsi="Arial" w:cs="Arial"/>
          <w:sz w:val="24"/>
          <w:szCs w:val="24"/>
          <w:lang w:val="en-GB"/>
        </w:rPr>
        <w:t>]</w:t>
      </w:r>
      <w:r>
        <w:rPr>
          <w:rFonts w:ascii="Arial" w:hAnsi="Arial" w:cs="Arial"/>
          <w:sz w:val="24"/>
          <w:szCs w:val="24"/>
          <w:lang w:val="en-GB"/>
        </w:rPr>
        <w:tab/>
        <w:t>The requirements for an interim interdict are trite:</w:t>
      </w:r>
    </w:p>
    <w:p w:rsidR="00D525C4" w:rsidRDefault="00D525C4" w:rsidP="002B1A7F">
      <w:pPr>
        <w:spacing w:line="480" w:lineRule="auto"/>
        <w:jc w:val="both"/>
        <w:rPr>
          <w:rFonts w:ascii="Arial" w:hAnsi="Arial" w:cs="Arial"/>
          <w:sz w:val="24"/>
          <w:szCs w:val="24"/>
          <w:lang w:val="en-GB"/>
        </w:rPr>
      </w:pPr>
      <w:r>
        <w:rPr>
          <w:rFonts w:ascii="Arial" w:hAnsi="Arial" w:cs="Arial"/>
          <w:sz w:val="24"/>
          <w:szCs w:val="24"/>
          <w:lang w:val="en-GB"/>
        </w:rPr>
        <w:tab/>
      </w:r>
      <w:r w:rsidR="00475AFD">
        <w:rPr>
          <w:rFonts w:ascii="Arial" w:hAnsi="Arial" w:cs="Arial"/>
          <w:sz w:val="24"/>
          <w:szCs w:val="24"/>
          <w:lang w:val="en-GB"/>
        </w:rPr>
        <w:t>32</w:t>
      </w:r>
      <w:r>
        <w:rPr>
          <w:rFonts w:ascii="Arial" w:hAnsi="Arial" w:cs="Arial"/>
          <w:sz w:val="24"/>
          <w:szCs w:val="24"/>
          <w:lang w:val="en-GB"/>
        </w:rPr>
        <w:t>.1</w:t>
      </w:r>
      <w:r>
        <w:rPr>
          <w:rFonts w:ascii="Arial" w:hAnsi="Arial" w:cs="Arial"/>
          <w:sz w:val="24"/>
          <w:szCs w:val="24"/>
          <w:lang w:val="en-GB"/>
        </w:rPr>
        <w:tab/>
        <w:t>a prima facie right;</w:t>
      </w:r>
    </w:p>
    <w:p w:rsidR="00D525C4" w:rsidRDefault="00D525C4" w:rsidP="002B1A7F">
      <w:pPr>
        <w:spacing w:line="480" w:lineRule="auto"/>
        <w:jc w:val="both"/>
        <w:rPr>
          <w:rFonts w:ascii="Arial" w:hAnsi="Arial" w:cs="Arial"/>
          <w:sz w:val="24"/>
          <w:szCs w:val="24"/>
          <w:lang w:val="en-GB"/>
        </w:rPr>
      </w:pPr>
      <w:r>
        <w:rPr>
          <w:rFonts w:ascii="Arial" w:hAnsi="Arial" w:cs="Arial"/>
          <w:sz w:val="24"/>
          <w:szCs w:val="24"/>
          <w:lang w:val="en-GB"/>
        </w:rPr>
        <w:tab/>
      </w:r>
      <w:r w:rsidR="00475AFD">
        <w:rPr>
          <w:rFonts w:ascii="Arial" w:hAnsi="Arial" w:cs="Arial"/>
          <w:sz w:val="24"/>
          <w:szCs w:val="24"/>
          <w:lang w:val="en-GB"/>
        </w:rPr>
        <w:t>32</w:t>
      </w:r>
      <w:r>
        <w:rPr>
          <w:rFonts w:ascii="Arial" w:hAnsi="Arial" w:cs="Arial"/>
          <w:sz w:val="24"/>
          <w:szCs w:val="24"/>
          <w:lang w:val="en-GB"/>
        </w:rPr>
        <w:t>.2</w:t>
      </w:r>
      <w:r>
        <w:rPr>
          <w:rFonts w:ascii="Arial" w:hAnsi="Arial" w:cs="Arial"/>
          <w:sz w:val="24"/>
          <w:szCs w:val="24"/>
          <w:lang w:val="en-GB"/>
        </w:rPr>
        <w:tab/>
        <w:t xml:space="preserve">a well-grounded apprehension of irreparable harm if the interim relief is </w:t>
      </w:r>
      <w:r w:rsidR="00C85141">
        <w:rPr>
          <w:rFonts w:ascii="Arial" w:hAnsi="Arial" w:cs="Arial"/>
          <w:sz w:val="24"/>
          <w:szCs w:val="24"/>
          <w:lang w:val="en-GB"/>
        </w:rPr>
        <w:tab/>
      </w:r>
      <w:r w:rsidR="00C85141">
        <w:rPr>
          <w:rFonts w:ascii="Arial" w:hAnsi="Arial" w:cs="Arial"/>
          <w:sz w:val="24"/>
          <w:szCs w:val="24"/>
          <w:lang w:val="en-GB"/>
        </w:rPr>
        <w:tab/>
      </w:r>
      <w:r w:rsidR="00C85141">
        <w:rPr>
          <w:rFonts w:ascii="Arial" w:hAnsi="Arial" w:cs="Arial"/>
          <w:sz w:val="24"/>
          <w:szCs w:val="24"/>
          <w:lang w:val="en-GB"/>
        </w:rPr>
        <w:tab/>
      </w:r>
      <w:r>
        <w:rPr>
          <w:rFonts w:ascii="Arial" w:hAnsi="Arial" w:cs="Arial"/>
          <w:sz w:val="24"/>
          <w:szCs w:val="24"/>
          <w:lang w:val="en-GB"/>
        </w:rPr>
        <w:t>not granted and the ultimate relief is eventually granted;</w:t>
      </w:r>
    </w:p>
    <w:p w:rsidR="00D525C4" w:rsidRDefault="00D525C4" w:rsidP="002B1A7F">
      <w:pPr>
        <w:spacing w:line="480" w:lineRule="auto"/>
        <w:jc w:val="both"/>
        <w:rPr>
          <w:rFonts w:ascii="Arial" w:hAnsi="Arial" w:cs="Arial"/>
          <w:sz w:val="24"/>
          <w:szCs w:val="24"/>
          <w:lang w:val="en-GB"/>
        </w:rPr>
      </w:pPr>
      <w:r>
        <w:rPr>
          <w:rFonts w:ascii="Arial" w:hAnsi="Arial" w:cs="Arial"/>
          <w:sz w:val="24"/>
          <w:szCs w:val="24"/>
          <w:lang w:val="en-GB"/>
        </w:rPr>
        <w:tab/>
      </w:r>
      <w:r w:rsidR="00475AFD">
        <w:rPr>
          <w:rFonts w:ascii="Arial" w:hAnsi="Arial" w:cs="Arial"/>
          <w:sz w:val="24"/>
          <w:szCs w:val="24"/>
          <w:lang w:val="en-GB"/>
        </w:rPr>
        <w:t>32</w:t>
      </w:r>
      <w:r>
        <w:rPr>
          <w:rFonts w:ascii="Arial" w:hAnsi="Arial" w:cs="Arial"/>
          <w:sz w:val="24"/>
          <w:szCs w:val="24"/>
          <w:lang w:val="en-GB"/>
        </w:rPr>
        <w:t>.3</w:t>
      </w:r>
      <w:r>
        <w:rPr>
          <w:rFonts w:ascii="Arial" w:hAnsi="Arial" w:cs="Arial"/>
          <w:sz w:val="24"/>
          <w:szCs w:val="24"/>
          <w:lang w:val="en-GB"/>
        </w:rPr>
        <w:tab/>
        <w:t xml:space="preserve">that the balance of convenience favours the granting of an interim </w:t>
      </w:r>
      <w:r w:rsidR="00C85141">
        <w:rPr>
          <w:rFonts w:ascii="Arial" w:hAnsi="Arial" w:cs="Arial"/>
          <w:sz w:val="24"/>
          <w:szCs w:val="24"/>
          <w:lang w:val="en-GB"/>
        </w:rPr>
        <w:tab/>
      </w:r>
      <w:r w:rsidR="00C85141">
        <w:rPr>
          <w:rFonts w:ascii="Arial" w:hAnsi="Arial" w:cs="Arial"/>
          <w:sz w:val="24"/>
          <w:szCs w:val="24"/>
          <w:lang w:val="en-GB"/>
        </w:rPr>
        <w:tab/>
      </w:r>
      <w:r w:rsidR="00C85141">
        <w:rPr>
          <w:rFonts w:ascii="Arial" w:hAnsi="Arial" w:cs="Arial"/>
          <w:sz w:val="24"/>
          <w:szCs w:val="24"/>
          <w:lang w:val="en-GB"/>
        </w:rPr>
        <w:tab/>
      </w:r>
      <w:r w:rsidR="00C85141">
        <w:rPr>
          <w:rFonts w:ascii="Arial" w:hAnsi="Arial" w:cs="Arial"/>
          <w:sz w:val="24"/>
          <w:szCs w:val="24"/>
          <w:lang w:val="en-GB"/>
        </w:rPr>
        <w:tab/>
      </w:r>
      <w:r>
        <w:rPr>
          <w:rFonts w:ascii="Arial" w:hAnsi="Arial" w:cs="Arial"/>
          <w:sz w:val="24"/>
          <w:szCs w:val="24"/>
          <w:lang w:val="en-GB"/>
        </w:rPr>
        <w:t>interdict; and</w:t>
      </w:r>
    </w:p>
    <w:p w:rsidR="00374B8F" w:rsidRDefault="00D525C4" w:rsidP="002B1A7F">
      <w:pPr>
        <w:spacing w:line="480" w:lineRule="auto"/>
        <w:jc w:val="both"/>
        <w:rPr>
          <w:rFonts w:ascii="Arial" w:hAnsi="Arial" w:cs="Arial"/>
          <w:sz w:val="24"/>
          <w:szCs w:val="24"/>
          <w:lang w:val="en-GB"/>
        </w:rPr>
      </w:pPr>
      <w:r>
        <w:rPr>
          <w:rFonts w:ascii="Arial" w:hAnsi="Arial" w:cs="Arial"/>
          <w:sz w:val="24"/>
          <w:szCs w:val="24"/>
          <w:lang w:val="en-GB"/>
        </w:rPr>
        <w:tab/>
      </w:r>
      <w:r w:rsidR="00475AFD">
        <w:rPr>
          <w:rFonts w:ascii="Arial" w:hAnsi="Arial" w:cs="Arial"/>
          <w:sz w:val="24"/>
          <w:szCs w:val="24"/>
          <w:lang w:val="en-GB"/>
        </w:rPr>
        <w:t>32</w:t>
      </w:r>
      <w:r>
        <w:rPr>
          <w:rFonts w:ascii="Arial" w:hAnsi="Arial" w:cs="Arial"/>
          <w:sz w:val="24"/>
          <w:szCs w:val="24"/>
          <w:lang w:val="en-GB"/>
        </w:rPr>
        <w:t>.4</w:t>
      </w:r>
      <w:r>
        <w:rPr>
          <w:rFonts w:ascii="Arial" w:hAnsi="Arial" w:cs="Arial"/>
          <w:sz w:val="24"/>
          <w:szCs w:val="24"/>
          <w:lang w:val="en-GB"/>
        </w:rPr>
        <w:tab/>
        <w:t>no other satisfactory remedy.</w:t>
      </w:r>
    </w:p>
    <w:p w:rsidR="00374B8F" w:rsidRDefault="00374B8F" w:rsidP="002B1A7F">
      <w:pPr>
        <w:spacing w:line="480" w:lineRule="auto"/>
        <w:jc w:val="both"/>
        <w:rPr>
          <w:rFonts w:ascii="Arial" w:hAnsi="Arial" w:cs="Arial"/>
          <w:sz w:val="24"/>
          <w:szCs w:val="24"/>
          <w:lang w:val="en-GB"/>
        </w:rPr>
      </w:pPr>
    </w:p>
    <w:p w:rsidR="009D759A" w:rsidRDefault="009D759A" w:rsidP="002B1A7F">
      <w:pPr>
        <w:spacing w:line="480" w:lineRule="auto"/>
        <w:jc w:val="both"/>
        <w:rPr>
          <w:rFonts w:ascii="Arial" w:hAnsi="Arial" w:cs="Arial"/>
          <w:sz w:val="24"/>
          <w:szCs w:val="24"/>
          <w:lang w:val="en-GB"/>
        </w:rPr>
      </w:pPr>
    </w:p>
    <w:p w:rsidR="006D7737" w:rsidRPr="00932532" w:rsidRDefault="00932532" w:rsidP="00932532">
      <w:pPr>
        <w:tabs>
          <w:tab w:val="left" w:pos="1080"/>
          <w:tab w:val="left" w:pos="1440"/>
        </w:tabs>
        <w:spacing w:line="480" w:lineRule="auto"/>
        <w:ind w:left="2160" w:hanging="1170"/>
        <w:jc w:val="both"/>
        <w:rPr>
          <w:rFonts w:ascii="Arial" w:hAnsi="Arial" w:cs="Arial"/>
          <w:b/>
          <w:sz w:val="24"/>
          <w:szCs w:val="24"/>
          <w:lang w:val="en-GB"/>
        </w:rPr>
      </w:pPr>
      <w:r>
        <w:rPr>
          <w:rFonts w:ascii="Arial" w:hAnsi="Arial" w:cs="Arial"/>
          <w:b/>
          <w:sz w:val="24"/>
          <w:szCs w:val="24"/>
          <w:lang w:val="en-GB"/>
        </w:rPr>
        <w:lastRenderedPageBreak/>
        <w:t>ii.</w:t>
      </w:r>
      <w:r>
        <w:rPr>
          <w:rFonts w:ascii="Arial" w:hAnsi="Arial" w:cs="Arial"/>
          <w:b/>
          <w:sz w:val="24"/>
          <w:szCs w:val="24"/>
          <w:lang w:val="en-GB"/>
        </w:rPr>
        <w:tab/>
      </w:r>
      <w:r w:rsidR="00475AFD" w:rsidRPr="00932532">
        <w:rPr>
          <w:rFonts w:ascii="Arial" w:hAnsi="Arial" w:cs="Arial"/>
          <w:b/>
          <w:sz w:val="24"/>
          <w:szCs w:val="24"/>
          <w:lang w:val="en-GB"/>
        </w:rPr>
        <w:tab/>
      </w:r>
      <w:r w:rsidR="006D7737" w:rsidRPr="00932532">
        <w:rPr>
          <w:rFonts w:ascii="Arial" w:hAnsi="Arial" w:cs="Arial"/>
          <w:b/>
          <w:sz w:val="24"/>
          <w:szCs w:val="24"/>
          <w:lang w:val="en-GB"/>
        </w:rPr>
        <w:t>FINAL INTERDICTS</w:t>
      </w:r>
    </w:p>
    <w:p w:rsidR="006D7737" w:rsidRDefault="00731F5B"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33</w:t>
      </w:r>
      <w:r>
        <w:rPr>
          <w:rFonts w:ascii="Arial" w:hAnsi="Arial" w:cs="Arial"/>
          <w:sz w:val="24"/>
          <w:szCs w:val="24"/>
          <w:lang w:val="en-GB"/>
        </w:rPr>
        <w:t>]</w:t>
      </w:r>
      <w:r>
        <w:rPr>
          <w:rFonts w:ascii="Arial" w:hAnsi="Arial" w:cs="Arial"/>
          <w:sz w:val="24"/>
          <w:szCs w:val="24"/>
          <w:lang w:val="en-GB"/>
        </w:rPr>
        <w:tab/>
        <w:t>The applicants also sought a final interdict prohibiting the respondents from using the green road, from entering the Eco Farm and compelling the respondents to remove any fencing that encroaches on their Eco Farm. The last mentioned relief was subsequently abandoned by the applicants.</w:t>
      </w:r>
      <w:r w:rsidR="007B0966">
        <w:rPr>
          <w:rFonts w:ascii="Arial" w:hAnsi="Arial" w:cs="Arial"/>
          <w:sz w:val="24"/>
          <w:szCs w:val="24"/>
          <w:lang w:val="en-GB"/>
        </w:rPr>
        <w:t xml:space="preserve"> The first respondent brought a counter application in which he sought a final interdict prohibiting the applicants from damaging the gates and/or gate posts erected on his farm.</w:t>
      </w:r>
    </w:p>
    <w:p w:rsidR="006675AB" w:rsidRDefault="006675AB" w:rsidP="002B1A7F">
      <w:pPr>
        <w:spacing w:line="480" w:lineRule="auto"/>
        <w:jc w:val="both"/>
        <w:rPr>
          <w:rFonts w:ascii="Arial" w:hAnsi="Arial" w:cs="Arial"/>
          <w:sz w:val="24"/>
          <w:szCs w:val="24"/>
          <w:lang w:val="en-GB"/>
        </w:rPr>
      </w:pPr>
    </w:p>
    <w:p w:rsidR="006675AB" w:rsidRDefault="006675AB"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34</w:t>
      </w:r>
      <w:r>
        <w:rPr>
          <w:rFonts w:ascii="Arial" w:hAnsi="Arial" w:cs="Arial"/>
          <w:sz w:val="24"/>
          <w:szCs w:val="24"/>
          <w:lang w:val="en-GB"/>
        </w:rPr>
        <w:t>]</w:t>
      </w:r>
      <w:r>
        <w:rPr>
          <w:rFonts w:ascii="Arial" w:hAnsi="Arial" w:cs="Arial"/>
          <w:sz w:val="24"/>
          <w:szCs w:val="24"/>
          <w:lang w:val="en-GB"/>
        </w:rPr>
        <w:tab/>
        <w:t xml:space="preserve">It is trite that where final relief is sought, the case that a respondent has to meet is whether the applicant established a clear right. Moreover, any factual disputes must be resolved by applying the test pronounced in </w:t>
      </w:r>
      <w:r w:rsidRPr="006675AB">
        <w:rPr>
          <w:rFonts w:ascii="Arial" w:hAnsi="Arial" w:cs="Arial"/>
          <w:b/>
          <w:sz w:val="24"/>
          <w:szCs w:val="24"/>
          <w:lang w:val="en-GB"/>
        </w:rPr>
        <w:t>Plascon-Evans Paints Limited v Van Riebee</w:t>
      </w:r>
      <w:r w:rsidR="006056DC">
        <w:rPr>
          <w:rFonts w:ascii="Arial" w:hAnsi="Arial" w:cs="Arial"/>
          <w:b/>
          <w:sz w:val="24"/>
          <w:szCs w:val="24"/>
          <w:lang w:val="en-GB"/>
        </w:rPr>
        <w:t>c</w:t>
      </w:r>
      <w:r w:rsidRPr="006675AB">
        <w:rPr>
          <w:rFonts w:ascii="Arial" w:hAnsi="Arial" w:cs="Arial"/>
          <w:b/>
          <w:sz w:val="24"/>
          <w:szCs w:val="24"/>
          <w:lang w:val="en-GB"/>
        </w:rPr>
        <w:t>k Paints (Pty) Ltd</w:t>
      </w:r>
      <w:r w:rsidR="00B350F0" w:rsidRPr="00844FF6">
        <w:rPr>
          <w:rStyle w:val="FootnoteReference"/>
          <w:rFonts w:ascii="Arial" w:hAnsi="Arial" w:cs="Arial"/>
          <w:sz w:val="24"/>
          <w:szCs w:val="24"/>
          <w:lang w:val="en-GB"/>
        </w:rPr>
        <w:footnoteReference w:id="1"/>
      </w:r>
      <w:r w:rsidR="00681410" w:rsidRPr="00844FF6">
        <w:rPr>
          <w:rFonts w:ascii="Arial" w:hAnsi="Arial" w:cs="Arial"/>
          <w:sz w:val="24"/>
          <w:szCs w:val="24"/>
          <w:lang w:val="en-GB"/>
        </w:rPr>
        <w:t xml:space="preserve"> </w:t>
      </w:r>
      <w:r w:rsidR="00681410">
        <w:rPr>
          <w:rFonts w:ascii="Arial" w:hAnsi="Arial" w:cs="Arial"/>
          <w:sz w:val="24"/>
          <w:szCs w:val="24"/>
          <w:lang w:val="en-GB"/>
        </w:rPr>
        <w:t>namely</w:t>
      </w:r>
      <w:r w:rsidR="00844FF6">
        <w:rPr>
          <w:rFonts w:ascii="Arial" w:hAnsi="Arial" w:cs="Arial"/>
          <w:sz w:val="24"/>
          <w:szCs w:val="24"/>
          <w:lang w:val="en-GB"/>
        </w:rPr>
        <w:t>,</w:t>
      </w:r>
      <w:r w:rsidR="00681410">
        <w:rPr>
          <w:rFonts w:ascii="Arial" w:hAnsi="Arial" w:cs="Arial"/>
          <w:sz w:val="24"/>
          <w:szCs w:val="24"/>
          <w:lang w:val="en-GB"/>
        </w:rPr>
        <w:t xml:space="preserve"> that the interdict sought can be granted only if the facts as stated by the respondent, together </w:t>
      </w:r>
      <w:r w:rsidR="00844FF6">
        <w:rPr>
          <w:rFonts w:ascii="Arial" w:hAnsi="Arial" w:cs="Arial"/>
          <w:sz w:val="24"/>
          <w:szCs w:val="24"/>
          <w:lang w:val="en-GB"/>
        </w:rPr>
        <w:t>with</w:t>
      </w:r>
      <w:r w:rsidR="00681410">
        <w:rPr>
          <w:rFonts w:ascii="Arial" w:hAnsi="Arial" w:cs="Arial"/>
          <w:sz w:val="24"/>
          <w:szCs w:val="24"/>
          <w:lang w:val="en-GB"/>
        </w:rPr>
        <w:t xml:space="preserve"> the admitted facts in the applicant’s </w:t>
      </w:r>
      <w:r w:rsidR="00844FF6">
        <w:rPr>
          <w:rFonts w:ascii="Arial" w:hAnsi="Arial" w:cs="Arial"/>
          <w:sz w:val="24"/>
          <w:szCs w:val="24"/>
          <w:lang w:val="en-GB"/>
        </w:rPr>
        <w:t>affidavits</w:t>
      </w:r>
      <w:r w:rsidR="00681410">
        <w:rPr>
          <w:rFonts w:ascii="Arial" w:hAnsi="Arial" w:cs="Arial"/>
          <w:sz w:val="24"/>
          <w:szCs w:val="24"/>
          <w:lang w:val="en-GB"/>
        </w:rPr>
        <w:t>, justify the granting thereof.</w:t>
      </w:r>
    </w:p>
    <w:p w:rsidR="00A8331C" w:rsidRDefault="00A8331C" w:rsidP="002B1A7F">
      <w:pPr>
        <w:spacing w:line="480" w:lineRule="auto"/>
        <w:jc w:val="both"/>
        <w:rPr>
          <w:rFonts w:ascii="Arial" w:hAnsi="Arial" w:cs="Arial"/>
          <w:sz w:val="24"/>
          <w:szCs w:val="24"/>
          <w:lang w:val="en-GB"/>
        </w:rPr>
      </w:pPr>
    </w:p>
    <w:p w:rsidR="00A8331C" w:rsidRDefault="00A8331C"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35</w:t>
      </w:r>
      <w:r>
        <w:rPr>
          <w:rFonts w:ascii="Arial" w:hAnsi="Arial" w:cs="Arial"/>
          <w:sz w:val="24"/>
          <w:szCs w:val="24"/>
          <w:lang w:val="en-GB"/>
        </w:rPr>
        <w:t>]</w:t>
      </w:r>
      <w:r>
        <w:rPr>
          <w:rFonts w:ascii="Arial" w:hAnsi="Arial" w:cs="Arial"/>
          <w:sz w:val="24"/>
          <w:szCs w:val="24"/>
          <w:lang w:val="en-GB"/>
        </w:rPr>
        <w:tab/>
      </w:r>
      <w:r w:rsidR="00D11ECB">
        <w:rPr>
          <w:rFonts w:ascii="Arial" w:hAnsi="Arial" w:cs="Arial"/>
          <w:sz w:val="24"/>
          <w:szCs w:val="24"/>
          <w:lang w:val="en-GB"/>
        </w:rPr>
        <w:t xml:space="preserve">In </w:t>
      </w:r>
      <w:r w:rsidR="00D11ECB" w:rsidRPr="00844FF6">
        <w:rPr>
          <w:rFonts w:ascii="Arial" w:hAnsi="Arial" w:cs="Arial"/>
          <w:i/>
          <w:sz w:val="24"/>
          <w:szCs w:val="24"/>
          <w:lang w:val="en-GB"/>
        </w:rPr>
        <w:t>casu</w:t>
      </w:r>
      <w:r w:rsidR="00D11ECB">
        <w:rPr>
          <w:rFonts w:ascii="Arial" w:hAnsi="Arial" w:cs="Arial"/>
          <w:sz w:val="24"/>
          <w:szCs w:val="24"/>
          <w:lang w:val="en-GB"/>
        </w:rPr>
        <w:t>, the applicants do no longer seek final relief. Instead, they seek only interim relief, prohibiting the respondents from:</w:t>
      </w:r>
    </w:p>
    <w:p w:rsidR="00D11ECB" w:rsidRDefault="00D11ECB" w:rsidP="002B1A7F">
      <w:pPr>
        <w:spacing w:line="480" w:lineRule="auto"/>
        <w:jc w:val="both"/>
        <w:rPr>
          <w:rFonts w:ascii="Arial" w:hAnsi="Arial" w:cs="Arial"/>
          <w:sz w:val="24"/>
          <w:szCs w:val="24"/>
          <w:lang w:val="en-GB"/>
        </w:rPr>
      </w:pPr>
      <w:r>
        <w:rPr>
          <w:rFonts w:ascii="Arial" w:hAnsi="Arial" w:cs="Arial"/>
          <w:sz w:val="24"/>
          <w:szCs w:val="24"/>
          <w:lang w:val="en-GB"/>
        </w:rPr>
        <w:lastRenderedPageBreak/>
        <w:tab/>
      </w:r>
      <w:r w:rsidR="00475AFD">
        <w:rPr>
          <w:rFonts w:ascii="Arial" w:hAnsi="Arial" w:cs="Arial"/>
          <w:sz w:val="24"/>
          <w:szCs w:val="24"/>
          <w:lang w:val="en-GB"/>
        </w:rPr>
        <w:t>35</w:t>
      </w:r>
      <w:r>
        <w:rPr>
          <w:rFonts w:ascii="Arial" w:hAnsi="Arial" w:cs="Arial"/>
          <w:sz w:val="24"/>
          <w:szCs w:val="24"/>
          <w:lang w:val="en-GB"/>
        </w:rPr>
        <w:t>.1</w:t>
      </w:r>
      <w:r>
        <w:rPr>
          <w:rFonts w:ascii="Arial" w:hAnsi="Arial" w:cs="Arial"/>
          <w:sz w:val="24"/>
          <w:szCs w:val="24"/>
          <w:lang w:val="en-GB"/>
        </w:rPr>
        <w:tab/>
        <w:t>using the green road where it runs across Portion 23; and</w:t>
      </w:r>
    </w:p>
    <w:p w:rsidR="00E75E41" w:rsidRDefault="00D11ECB" w:rsidP="002B1A7F">
      <w:pPr>
        <w:spacing w:line="480" w:lineRule="auto"/>
        <w:jc w:val="both"/>
        <w:rPr>
          <w:rFonts w:ascii="Arial" w:hAnsi="Arial" w:cs="Arial"/>
          <w:sz w:val="24"/>
          <w:szCs w:val="24"/>
          <w:lang w:val="en-GB"/>
        </w:rPr>
      </w:pPr>
      <w:r>
        <w:rPr>
          <w:rFonts w:ascii="Arial" w:hAnsi="Arial" w:cs="Arial"/>
          <w:sz w:val="24"/>
          <w:szCs w:val="24"/>
          <w:lang w:val="en-GB"/>
        </w:rPr>
        <w:tab/>
      </w:r>
      <w:r w:rsidR="00475AFD">
        <w:rPr>
          <w:rFonts w:ascii="Arial" w:hAnsi="Arial" w:cs="Arial"/>
          <w:sz w:val="24"/>
          <w:szCs w:val="24"/>
          <w:lang w:val="en-GB"/>
        </w:rPr>
        <w:t>35</w:t>
      </w:r>
      <w:r>
        <w:rPr>
          <w:rFonts w:ascii="Arial" w:hAnsi="Arial" w:cs="Arial"/>
          <w:sz w:val="24"/>
          <w:szCs w:val="24"/>
          <w:lang w:val="en-GB"/>
        </w:rPr>
        <w:t>.2</w:t>
      </w:r>
      <w:r>
        <w:rPr>
          <w:rFonts w:ascii="Arial" w:hAnsi="Arial" w:cs="Arial"/>
          <w:sz w:val="24"/>
          <w:szCs w:val="24"/>
          <w:lang w:val="en-GB"/>
        </w:rPr>
        <w:tab/>
      </w:r>
      <w:r w:rsidR="005C57C6">
        <w:rPr>
          <w:rFonts w:ascii="Arial" w:hAnsi="Arial" w:cs="Arial"/>
          <w:sz w:val="24"/>
          <w:szCs w:val="24"/>
          <w:lang w:val="en-GB"/>
        </w:rPr>
        <w:t>entering or doing any work o</w:t>
      </w:r>
      <w:r w:rsidR="00A36C70">
        <w:rPr>
          <w:rFonts w:ascii="Arial" w:hAnsi="Arial" w:cs="Arial"/>
          <w:sz w:val="24"/>
          <w:szCs w:val="24"/>
          <w:lang w:val="en-GB"/>
        </w:rPr>
        <w:t>n</w:t>
      </w:r>
      <w:r w:rsidR="005C57C6">
        <w:rPr>
          <w:rFonts w:ascii="Arial" w:hAnsi="Arial" w:cs="Arial"/>
          <w:sz w:val="24"/>
          <w:szCs w:val="24"/>
          <w:lang w:val="en-GB"/>
        </w:rPr>
        <w:t xml:space="preserve"> Portion 23.</w:t>
      </w:r>
    </w:p>
    <w:p w:rsidR="00E75E41" w:rsidRDefault="00E75E41" w:rsidP="002B1A7F">
      <w:pPr>
        <w:spacing w:line="480" w:lineRule="auto"/>
        <w:jc w:val="both"/>
        <w:rPr>
          <w:rFonts w:ascii="Arial" w:hAnsi="Arial" w:cs="Arial"/>
          <w:sz w:val="24"/>
          <w:szCs w:val="24"/>
          <w:lang w:val="en-GB"/>
        </w:rPr>
      </w:pPr>
      <w:r>
        <w:rPr>
          <w:rFonts w:ascii="Arial" w:hAnsi="Arial" w:cs="Arial"/>
          <w:sz w:val="24"/>
          <w:szCs w:val="24"/>
          <w:lang w:val="en-GB"/>
        </w:rPr>
        <w:tab/>
      </w:r>
      <w:r w:rsidR="00475AFD">
        <w:rPr>
          <w:rFonts w:ascii="Arial" w:hAnsi="Arial" w:cs="Arial"/>
          <w:sz w:val="24"/>
          <w:szCs w:val="24"/>
          <w:lang w:val="en-GB"/>
        </w:rPr>
        <w:t>35</w:t>
      </w:r>
      <w:r>
        <w:rPr>
          <w:rFonts w:ascii="Arial" w:hAnsi="Arial" w:cs="Arial"/>
          <w:sz w:val="24"/>
          <w:szCs w:val="24"/>
          <w:lang w:val="en-GB"/>
        </w:rPr>
        <w:t>.3</w:t>
      </w:r>
      <w:r>
        <w:rPr>
          <w:rFonts w:ascii="Arial" w:hAnsi="Arial" w:cs="Arial"/>
          <w:sz w:val="24"/>
          <w:szCs w:val="24"/>
          <w:lang w:val="en-GB"/>
        </w:rPr>
        <w:tab/>
        <w:t xml:space="preserve">erecting any further fences and/or structures and/or gates over the blue </w:t>
      </w:r>
      <w:r w:rsidR="00475AFD">
        <w:rPr>
          <w:rFonts w:ascii="Arial" w:hAnsi="Arial" w:cs="Arial"/>
          <w:sz w:val="24"/>
          <w:szCs w:val="24"/>
          <w:lang w:val="en-GB"/>
        </w:rPr>
        <w:tab/>
      </w:r>
      <w:r w:rsidR="00475AFD">
        <w:rPr>
          <w:rFonts w:ascii="Arial" w:hAnsi="Arial" w:cs="Arial"/>
          <w:sz w:val="24"/>
          <w:szCs w:val="24"/>
          <w:lang w:val="en-GB"/>
        </w:rPr>
        <w:tab/>
      </w:r>
      <w:r w:rsidR="00475AFD">
        <w:rPr>
          <w:rFonts w:ascii="Arial" w:hAnsi="Arial" w:cs="Arial"/>
          <w:sz w:val="24"/>
          <w:szCs w:val="24"/>
          <w:lang w:val="en-GB"/>
        </w:rPr>
        <w:tab/>
      </w:r>
      <w:r>
        <w:rPr>
          <w:rFonts w:ascii="Arial" w:hAnsi="Arial" w:cs="Arial"/>
          <w:sz w:val="24"/>
          <w:szCs w:val="24"/>
          <w:lang w:val="en-GB"/>
        </w:rPr>
        <w:t xml:space="preserve">road where same would deprive or dispossess the applicants from their </w:t>
      </w:r>
      <w:r w:rsidR="00475AFD">
        <w:rPr>
          <w:rFonts w:ascii="Arial" w:hAnsi="Arial" w:cs="Arial"/>
          <w:sz w:val="24"/>
          <w:szCs w:val="24"/>
          <w:lang w:val="en-GB"/>
        </w:rPr>
        <w:tab/>
      </w:r>
      <w:r w:rsidR="00475AFD">
        <w:rPr>
          <w:rFonts w:ascii="Arial" w:hAnsi="Arial" w:cs="Arial"/>
          <w:sz w:val="24"/>
          <w:szCs w:val="24"/>
          <w:lang w:val="en-GB"/>
        </w:rPr>
        <w:tab/>
      </w:r>
      <w:r w:rsidR="00475AFD">
        <w:rPr>
          <w:rFonts w:ascii="Arial" w:hAnsi="Arial" w:cs="Arial"/>
          <w:sz w:val="24"/>
          <w:szCs w:val="24"/>
          <w:lang w:val="en-GB"/>
        </w:rPr>
        <w:tab/>
      </w:r>
      <w:r>
        <w:rPr>
          <w:rFonts w:ascii="Arial" w:hAnsi="Arial" w:cs="Arial"/>
          <w:sz w:val="24"/>
          <w:szCs w:val="24"/>
          <w:lang w:val="en-GB"/>
        </w:rPr>
        <w:t>possession, access or unfettered use of the blue road;</w:t>
      </w:r>
    </w:p>
    <w:p w:rsidR="00E75E41" w:rsidRDefault="00E75E41" w:rsidP="002B1A7F">
      <w:pPr>
        <w:spacing w:line="480" w:lineRule="auto"/>
        <w:jc w:val="both"/>
        <w:rPr>
          <w:rFonts w:ascii="Arial" w:hAnsi="Arial" w:cs="Arial"/>
          <w:sz w:val="24"/>
          <w:szCs w:val="24"/>
          <w:lang w:val="en-GB"/>
        </w:rPr>
      </w:pPr>
      <w:r>
        <w:rPr>
          <w:rFonts w:ascii="Arial" w:hAnsi="Arial" w:cs="Arial"/>
          <w:sz w:val="24"/>
          <w:szCs w:val="24"/>
          <w:lang w:val="en-GB"/>
        </w:rPr>
        <w:tab/>
      </w:r>
      <w:r w:rsidR="00475AFD">
        <w:rPr>
          <w:rFonts w:ascii="Arial" w:hAnsi="Arial" w:cs="Arial"/>
          <w:sz w:val="24"/>
          <w:szCs w:val="24"/>
          <w:lang w:val="en-GB"/>
        </w:rPr>
        <w:t>35</w:t>
      </w:r>
      <w:r>
        <w:rPr>
          <w:rFonts w:ascii="Arial" w:hAnsi="Arial" w:cs="Arial"/>
          <w:sz w:val="24"/>
          <w:szCs w:val="24"/>
          <w:lang w:val="en-GB"/>
        </w:rPr>
        <w:t>.4</w:t>
      </w:r>
      <w:r>
        <w:rPr>
          <w:rFonts w:ascii="Arial" w:hAnsi="Arial" w:cs="Arial"/>
          <w:sz w:val="24"/>
          <w:szCs w:val="24"/>
          <w:lang w:val="en-GB"/>
        </w:rPr>
        <w:tab/>
        <w:t xml:space="preserve">closing the gates that have been erected over the blue road at points A </w:t>
      </w:r>
      <w:r w:rsidR="00844FF6">
        <w:rPr>
          <w:rFonts w:ascii="Arial" w:hAnsi="Arial" w:cs="Arial"/>
          <w:sz w:val="24"/>
          <w:szCs w:val="24"/>
          <w:lang w:val="en-GB"/>
        </w:rPr>
        <w:tab/>
      </w:r>
      <w:r w:rsidR="00844FF6">
        <w:rPr>
          <w:rFonts w:ascii="Arial" w:hAnsi="Arial" w:cs="Arial"/>
          <w:sz w:val="24"/>
          <w:szCs w:val="24"/>
          <w:lang w:val="en-GB"/>
        </w:rPr>
        <w:tab/>
      </w:r>
      <w:r w:rsidR="00844FF6">
        <w:rPr>
          <w:rFonts w:ascii="Arial" w:hAnsi="Arial" w:cs="Arial"/>
          <w:sz w:val="24"/>
          <w:szCs w:val="24"/>
          <w:lang w:val="en-GB"/>
        </w:rPr>
        <w:tab/>
      </w:r>
      <w:r>
        <w:rPr>
          <w:rFonts w:ascii="Arial" w:hAnsi="Arial" w:cs="Arial"/>
          <w:sz w:val="24"/>
          <w:szCs w:val="24"/>
          <w:lang w:val="en-GB"/>
        </w:rPr>
        <w:t>and B or any further gates that may be erected by the respondents.</w:t>
      </w:r>
    </w:p>
    <w:p w:rsidR="00E75E41" w:rsidRDefault="00E75E41" w:rsidP="002B1A7F">
      <w:pPr>
        <w:spacing w:line="480" w:lineRule="auto"/>
        <w:jc w:val="both"/>
        <w:rPr>
          <w:rFonts w:ascii="Arial" w:hAnsi="Arial" w:cs="Arial"/>
          <w:sz w:val="24"/>
          <w:szCs w:val="24"/>
          <w:lang w:val="en-GB"/>
        </w:rPr>
      </w:pPr>
    </w:p>
    <w:p w:rsidR="00D11ECB" w:rsidRDefault="00E75E41"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36</w:t>
      </w:r>
      <w:r>
        <w:rPr>
          <w:rFonts w:ascii="Arial" w:hAnsi="Arial" w:cs="Arial"/>
          <w:sz w:val="24"/>
          <w:szCs w:val="24"/>
          <w:lang w:val="en-GB"/>
        </w:rPr>
        <w:t>]</w:t>
      </w:r>
      <w:r>
        <w:rPr>
          <w:rFonts w:ascii="Arial" w:hAnsi="Arial" w:cs="Arial"/>
          <w:sz w:val="24"/>
          <w:szCs w:val="24"/>
          <w:lang w:val="en-GB"/>
        </w:rPr>
        <w:tab/>
        <w:t xml:space="preserve">It is common cause that the green road was cleared on the instruction of the first respondent during November 2021.The parties however disagree on the origins of this road. </w:t>
      </w:r>
      <w:r w:rsidR="00844FF6">
        <w:rPr>
          <w:rFonts w:ascii="Arial" w:hAnsi="Arial" w:cs="Arial"/>
          <w:sz w:val="24"/>
          <w:szCs w:val="24"/>
          <w:lang w:val="en-GB"/>
        </w:rPr>
        <w:t>The a</w:t>
      </w:r>
      <w:r>
        <w:rPr>
          <w:rFonts w:ascii="Arial" w:hAnsi="Arial" w:cs="Arial"/>
          <w:sz w:val="24"/>
          <w:szCs w:val="24"/>
          <w:lang w:val="en-GB"/>
        </w:rPr>
        <w:t>pplicant</w:t>
      </w:r>
      <w:r w:rsidR="00844FF6">
        <w:rPr>
          <w:rFonts w:ascii="Arial" w:hAnsi="Arial" w:cs="Arial"/>
          <w:sz w:val="24"/>
          <w:szCs w:val="24"/>
          <w:lang w:val="en-GB"/>
        </w:rPr>
        <w:t>s</w:t>
      </w:r>
      <w:r w:rsidR="00754D4A">
        <w:rPr>
          <w:rFonts w:ascii="Arial" w:hAnsi="Arial" w:cs="Arial"/>
          <w:sz w:val="24"/>
          <w:szCs w:val="24"/>
          <w:lang w:val="en-GB"/>
        </w:rPr>
        <w:t xml:space="preserve"> allege</w:t>
      </w:r>
      <w:r>
        <w:rPr>
          <w:rFonts w:ascii="Arial" w:hAnsi="Arial" w:cs="Arial"/>
          <w:sz w:val="24"/>
          <w:szCs w:val="24"/>
          <w:lang w:val="en-GB"/>
        </w:rPr>
        <w:t xml:space="preserve"> that the green road unlawfully constructed by the respondents during November 2021 is not the original green road established 30</w:t>
      </w:r>
      <w:r w:rsidR="00A36C70">
        <w:rPr>
          <w:rFonts w:ascii="Arial" w:hAnsi="Arial" w:cs="Arial"/>
          <w:sz w:val="24"/>
          <w:szCs w:val="24"/>
          <w:lang w:val="en-GB"/>
        </w:rPr>
        <w:t xml:space="preserve"> years ago, as alleged by the fi</w:t>
      </w:r>
      <w:r>
        <w:rPr>
          <w:rFonts w:ascii="Arial" w:hAnsi="Arial" w:cs="Arial"/>
          <w:sz w:val="24"/>
          <w:szCs w:val="24"/>
          <w:lang w:val="en-GB"/>
        </w:rPr>
        <w:t>rst respondent.</w:t>
      </w:r>
      <w:r w:rsidR="005C57C6">
        <w:rPr>
          <w:rFonts w:ascii="Arial" w:hAnsi="Arial" w:cs="Arial"/>
          <w:sz w:val="24"/>
          <w:szCs w:val="24"/>
          <w:lang w:val="en-GB"/>
        </w:rPr>
        <w:t xml:space="preserve"> </w:t>
      </w:r>
    </w:p>
    <w:p w:rsidR="00A36C70" w:rsidRDefault="00A36C70" w:rsidP="002B1A7F">
      <w:pPr>
        <w:spacing w:line="480" w:lineRule="auto"/>
        <w:jc w:val="both"/>
        <w:rPr>
          <w:rFonts w:ascii="Arial" w:hAnsi="Arial" w:cs="Arial"/>
          <w:sz w:val="24"/>
          <w:szCs w:val="24"/>
          <w:lang w:val="en-GB"/>
        </w:rPr>
      </w:pPr>
    </w:p>
    <w:p w:rsidR="00A36C70" w:rsidRDefault="00A36C70" w:rsidP="002B1A7F">
      <w:pPr>
        <w:spacing w:line="480" w:lineRule="auto"/>
        <w:jc w:val="both"/>
        <w:rPr>
          <w:rFonts w:ascii="Arial" w:hAnsi="Arial" w:cs="Arial"/>
          <w:sz w:val="24"/>
          <w:szCs w:val="24"/>
          <w:lang w:val="en-GB"/>
        </w:rPr>
      </w:pPr>
      <w:r>
        <w:rPr>
          <w:rFonts w:ascii="Arial" w:hAnsi="Arial" w:cs="Arial"/>
          <w:sz w:val="24"/>
          <w:szCs w:val="24"/>
          <w:lang w:val="en-GB"/>
        </w:rPr>
        <w:t>[</w:t>
      </w:r>
      <w:r w:rsidR="00475AFD">
        <w:rPr>
          <w:rFonts w:ascii="Arial" w:hAnsi="Arial" w:cs="Arial"/>
          <w:sz w:val="24"/>
          <w:szCs w:val="24"/>
          <w:lang w:val="en-GB"/>
        </w:rPr>
        <w:t>37</w:t>
      </w:r>
      <w:r w:rsidR="00134D30">
        <w:rPr>
          <w:rFonts w:ascii="Arial" w:hAnsi="Arial" w:cs="Arial"/>
          <w:sz w:val="24"/>
          <w:szCs w:val="24"/>
          <w:lang w:val="en-GB"/>
        </w:rPr>
        <w:t>]</w:t>
      </w:r>
      <w:r>
        <w:rPr>
          <w:rFonts w:ascii="Arial" w:hAnsi="Arial" w:cs="Arial"/>
          <w:sz w:val="24"/>
          <w:szCs w:val="24"/>
          <w:lang w:val="en-GB"/>
        </w:rPr>
        <w:tab/>
      </w:r>
      <w:r w:rsidR="00D920AA">
        <w:rPr>
          <w:rFonts w:ascii="Arial" w:hAnsi="Arial" w:cs="Arial"/>
          <w:sz w:val="24"/>
          <w:szCs w:val="24"/>
          <w:lang w:val="en-GB"/>
        </w:rPr>
        <w:t>On the other hand, t</w:t>
      </w:r>
      <w:r w:rsidR="00E6577B">
        <w:rPr>
          <w:rFonts w:ascii="Arial" w:hAnsi="Arial" w:cs="Arial"/>
          <w:sz w:val="24"/>
          <w:szCs w:val="24"/>
          <w:lang w:val="en-GB"/>
        </w:rPr>
        <w:t>he case for the respondents is predominantly procedural, based on the fact that they were initially required to answer to a request for a final interdict. This was done and they are now asked to answer to a r</w:t>
      </w:r>
      <w:r w:rsidR="008C263C">
        <w:rPr>
          <w:rFonts w:ascii="Arial" w:hAnsi="Arial" w:cs="Arial"/>
          <w:sz w:val="24"/>
          <w:szCs w:val="24"/>
          <w:lang w:val="en-GB"/>
        </w:rPr>
        <w:t xml:space="preserve">equest for an interim interdict only </w:t>
      </w:r>
      <w:r w:rsidR="008C263C">
        <w:rPr>
          <w:rFonts w:ascii="Arial" w:hAnsi="Arial" w:cs="Arial"/>
          <w:sz w:val="24"/>
          <w:szCs w:val="24"/>
          <w:lang w:val="en-GB"/>
        </w:rPr>
        <w:lastRenderedPageBreak/>
        <w:t xml:space="preserve">in the replying affidavit. No </w:t>
      </w:r>
      <w:r w:rsidR="00844FF6">
        <w:rPr>
          <w:rFonts w:ascii="Arial" w:hAnsi="Arial" w:cs="Arial"/>
          <w:sz w:val="24"/>
          <w:szCs w:val="24"/>
          <w:lang w:val="en-GB"/>
        </w:rPr>
        <w:t>amendment</w:t>
      </w:r>
      <w:r w:rsidR="008C263C">
        <w:rPr>
          <w:rFonts w:ascii="Arial" w:hAnsi="Arial" w:cs="Arial"/>
          <w:sz w:val="24"/>
          <w:szCs w:val="24"/>
          <w:lang w:val="en-GB"/>
        </w:rPr>
        <w:t xml:space="preserve"> of </w:t>
      </w:r>
      <w:r w:rsidR="00980BBB">
        <w:rPr>
          <w:rFonts w:ascii="Arial" w:hAnsi="Arial" w:cs="Arial"/>
          <w:sz w:val="24"/>
          <w:szCs w:val="24"/>
          <w:lang w:val="en-GB"/>
        </w:rPr>
        <w:t>t</w:t>
      </w:r>
      <w:r w:rsidR="008C263C">
        <w:rPr>
          <w:rFonts w:ascii="Arial" w:hAnsi="Arial" w:cs="Arial"/>
          <w:sz w:val="24"/>
          <w:szCs w:val="24"/>
          <w:lang w:val="en-GB"/>
        </w:rPr>
        <w:t xml:space="preserve">he notice of motion was sought in terms of Rule 28. </w:t>
      </w:r>
    </w:p>
    <w:p w:rsidR="008C263C" w:rsidRDefault="008C263C" w:rsidP="002B1A7F">
      <w:pPr>
        <w:spacing w:line="480" w:lineRule="auto"/>
        <w:jc w:val="both"/>
        <w:rPr>
          <w:rFonts w:ascii="Arial" w:hAnsi="Arial" w:cs="Arial"/>
          <w:sz w:val="24"/>
          <w:szCs w:val="24"/>
          <w:lang w:val="en-GB"/>
        </w:rPr>
      </w:pPr>
    </w:p>
    <w:p w:rsidR="008C263C" w:rsidRDefault="008C263C" w:rsidP="002B1A7F">
      <w:pPr>
        <w:spacing w:line="480" w:lineRule="auto"/>
        <w:jc w:val="both"/>
        <w:rPr>
          <w:rFonts w:ascii="Arial" w:hAnsi="Arial" w:cs="Arial"/>
          <w:b/>
          <w:sz w:val="24"/>
          <w:szCs w:val="24"/>
          <w:lang w:val="en-GB"/>
        </w:rPr>
      </w:pPr>
      <w:r>
        <w:rPr>
          <w:rFonts w:ascii="Arial" w:hAnsi="Arial" w:cs="Arial"/>
          <w:sz w:val="24"/>
          <w:szCs w:val="24"/>
          <w:lang w:val="en-GB"/>
        </w:rPr>
        <w:t>[</w:t>
      </w:r>
      <w:r w:rsidR="00475AFD">
        <w:rPr>
          <w:rFonts w:ascii="Arial" w:hAnsi="Arial" w:cs="Arial"/>
          <w:sz w:val="24"/>
          <w:szCs w:val="24"/>
          <w:lang w:val="en-GB"/>
        </w:rPr>
        <w:t>38</w:t>
      </w:r>
      <w:r>
        <w:rPr>
          <w:rFonts w:ascii="Arial" w:hAnsi="Arial" w:cs="Arial"/>
          <w:sz w:val="24"/>
          <w:szCs w:val="24"/>
          <w:lang w:val="en-GB"/>
        </w:rPr>
        <w:t>]</w:t>
      </w:r>
      <w:r>
        <w:rPr>
          <w:rFonts w:ascii="Arial" w:hAnsi="Arial" w:cs="Arial"/>
          <w:sz w:val="24"/>
          <w:szCs w:val="24"/>
          <w:lang w:val="en-GB"/>
        </w:rPr>
        <w:tab/>
        <w:t>I agree with the respondents that this is prejudicial to them. The law in this regard is well-established. No amendment of relief is allowed unless it is sought in terms of Rule 28. The question is whether the relief sought in the replying affidavit and during argument is valid and to be entertained. This was the issue in</w:t>
      </w:r>
      <w:r w:rsidR="00E96E93">
        <w:rPr>
          <w:rFonts w:ascii="Arial" w:hAnsi="Arial" w:cs="Arial"/>
          <w:sz w:val="24"/>
          <w:szCs w:val="24"/>
          <w:lang w:val="en-GB"/>
        </w:rPr>
        <w:t xml:space="preserve"> </w:t>
      </w:r>
      <w:r w:rsidR="00E96E93">
        <w:rPr>
          <w:rFonts w:ascii="Arial" w:hAnsi="Arial" w:cs="Arial"/>
          <w:b/>
          <w:sz w:val="24"/>
          <w:szCs w:val="24"/>
          <w:lang w:val="en-GB"/>
        </w:rPr>
        <w:t>Eke v Parsons</w:t>
      </w:r>
      <w:r w:rsidR="00E96E93" w:rsidRPr="00844FF6">
        <w:rPr>
          <w:rStyle w:val="FootnoteReference"/>
          <w:rFonts w:ascii="Arial" w:hAnsi="Arial" w:cs="Arial"/>
          <w:sz w:val="24"/>
          <w:szCs w:val="24"/>
          <w:lang w:val="en-GB"/>
        </w:rPr>
        <w:footnoteReference w:id="2"/>
      </w:r>
    </w:p>
    <w:p w:rsidR="00E96E93" w:rsidRPr="00D77A2F" w:rsidRDefault="008B1CD0" w:rsidP="004A34E1">
      <w:pPr>
        <w:spacing w:line="480" w:lineRule="auto"/>
        <w:ind w:left="720"/>
        <w:jc w:val="both"/>
        <w:rPr>
          <w:rFonts w:ascii="Arial" w:hAnsi="Arial" w:cs="Arial"/>
          <w:lang w:val="en-GB"/>
        </w:rPr>
      </w:pPr>
      <w:r w:rsidRPr="009D759A">
        <w:rPr>
          <w:rFonts w:ascii="Arial" w:hAnsi="Arial" w:cs="Arial"/>
          <w:b/>
          <w:i/>
          <w:lang w:val="en-GB"/>
        </w:rPr>
        <w:t>“</w:t>
      </w:r>
      <w:r w:rsidR="00D666C9" w:rsidRPr="009D759A">
        <w:rPr>
          <w:rFonts w:ascii="Arial" w:hAnsi="Arial" w:cs="Arial"/>
          <w:i/>
          <w:lang w:val="en-GB"/>
        </w:rPr>
        <w:t>[</w:t>
      </w:r>
      <w:r w:rsidR="00D77A2F" w:rsidRPr="009D759A">
        <w:rPr>
          <w:rFonts w:ascii="Arial" w:hAnsi="Arial" w:cs="Arial"/>
          <w:i/>
          <w:color w:val="242121"/>
          <w:shd w:val="clear" w:color="auto" w:fill="FFFFFF"/>
          <w:lang w:val="en-ZA"/>
        </w:rPr>
        <w:t>40] </w:t>
      </w:r>
      <w:r w:rsidR="00D666C9" w:rsidRPr="009D759A">
        <w:rPr>
          <w:rFonts w:ascii="Arial" w:hAnsi="Arial" w:cs="Arial"/>
          <w:i/>
          <w:color w:val="242121"/>
          <w:shd w:val="clear" w:color="auto" w:fill="FFFFFF"/>
          <w:lang w:val="en-ZA"/>
        </w:rPr>
        <w:t xml:space="preserve">Under our constitutional dispensation, the object of the courts is twofold. The first is to ensure a fair trial or hearing. The second is to </w:t>
      </w:r>
      <w:r w:rsidR="009D759A">
        <w:rPr>
          <w:rFonts w:ascii="Arial" w:hAnsi="Arial" w:cs="Arial"/>
          <w:i/>
          <w:color w:val="242121"/>
          <w:shd w:val="clear" w:color="auto" w:fill="FFFFFF"/>
          <w:lang w:val="en-ZA"/>
        </w:rPr>
        <w:t>‘</w:t>
      </w:r>
      <w:r w:rsidR="00D666C9" w:rsidRPr="009D759A">
        <w:rPr>
          <w:rFonts w:ascii="Arial" w:hAnsi="Arial" w:cs="Arial"/>
          <w:color w:val="242121"/>
          <w:shd w:val="clear" w:color="auto" w:fill="FFFFFF"/>
          <w:lang w:val="en-ZA"/>
        </w:rPr>
        <w:t>secure the inexpensive and expeditious completion of litigation and … to further the administration of justice</w:t>
      </w:r>
      <w:r w:rsidR="009D759A">
        <w:rPr>
          <w:rFonts w:ascii="Arial" w:hAnsi="Arial" w:cs="Arial"/>
          <w:color w:val="242121"/>
          <w:shd w:val="clear" w:color="auto" w:fill="FFFFFF"/>
          <w:lang w:val="en-ZA"/>
        </w:rPr>
        <w:t>’</w:t>
      </w:r>
      <w:r w:rsidR="00D666C9" w:rsidRPr="009D759A">
        <w:rPr>
          <w:rFonts w:ascii="Arial" w:hAnsi="Arial" w:cs="Arial"/>
          <w:i/>
          <w:color w:val="242121"/>
          <w:shd w:val="clear" w:color="auto" w:fill="FFFFFF"/>
          <w:lang w:val="en-ZA"/>
        </w:rPr>
        <w:t>. I have already touched on the inherent jurisdiction vested in the superior courts in South Africa. In terms of this power, the High Court has always been able to regulate its own proceedings for a number of r</w:t>
      </w:r>
      <w:r w:rsidR="00C2588F" w:rsidRPr="009D759A">
        <w:rPr>
          <w:rFonts w:ascii="Arial" w:hAnsi="Arial" w:cs="Arial"/>
          <w:i/>
          <w:color w:val="242121"/>
          <w:shd w:val="clear" w:color="auto" w:fill="FFFFFF"/>
          <w:lang w:val="en-ZA"/>
        </w:rPr>
        <w:t>e</w:t>
      </w:r>
      <w:r w:rsidR="00D666C9" w:rsidRPr="009D759A">
        <w:rPr>
          <w:rFonts w:ascii="Arial" w:hAnsi="Arial" w:cs="Arial"/>
          <w:i/>
          <w:color w:val="242121"/>
          <w:shd w:val="clear" w:color="auto" w:fill="FFFFFF"/>
          <w:lang w:val="en-ZA"/>
        </w:rPr>
        <w:t xml:space="preserve">asons, including catering for circumstances not adequately covered by the Uniform Rules, and generally ensuring the </w:t>
      </w:r>
      <w:r w:rsidR="00165ABE" w:rsidRPr="009D759A">
        <w:rPr>
          <w:rFonts w:ascii="Arial" w:hAnsi="Arial" w:cs="Arial"/>
          <w:i/>
          <w:color w:val="242121"/>
          <w:shd w:val="clear" w:color="auto" w:fill="FFFFFF"/>
          <w:lang w:val="en-ZA"/>
        </w:rPr>
        <w:t>efficient administration of the courts’ judicial functions. …</w:t>
      </w:r>
      <w:r w:rsidR="00165ABE">
        <w:rPr>
          <w:rFonts w:ascii="Arial" w:hAnsi="Arial" w:cs="Arial"/>
          <w:color w:val="242121"/>
          <w:shd w:val="clear" w:color="auto" w:fill="FFFFFF"/>
          <w:lang w:val="en-ZA"/>
        </w:rPr>
        <w:t xml:space="preserve"> </w:t>
      </w:r>
      <w:r w:rsidRPr="00D77A2F">
        <w:rPr>
          <w:rFonts w:ascii="Arial" w:hAnsi="Arial" w:cs="Arial"/>
          <w:lang w:val="en-GB"/>
        </w:rPr>
        <w:t>”</w:t>
      </w:r>
      <w:r w:rsidRPr="00D77A2F">
        <w:rPr>
          <w:rStyle w:val="FootnoteReference"/>
          <w:rFonts w:ascii="Arial" w:hAnsi="Arial" w:cs="Arial"/>
          <w:lang w:val="en-GB"/>
        </w:rPr>
        <w:footnoteReference w:id="3"/>
      </w:r>
    </w:p>
    <w:p w:rsidR="00B43FA6" w:rsidRDefault="00B43FA6" w:rsidP="002B1A7F">
      <w:pPr>
        <w:spacing w:line="480" w:lineRule="auto"/>
        <w:jc w:val="both"/>
        <w:rPr>
          <w:rFonts w:ascii="Arial" w:hAnsi="Arial" w:cs="Arial"/>
          <w:sz w:val="24"/>
          <w:szCs w:val="24"/>
          <w:lang w:val="en-GB"/>
        </w:rPr>
      </w:pPr>
    </w:p>
    <w:p w:rsidR="00B43FA6" w:rsidRDefault="00B43FA6" w:rsidP="002B1A7F">
      <w:pPr>
        <w:spacing w:line="480" w:lineRule="auto"/>
        <w:jc w:val="both"/>
        <w:rPr>
          <w:rFonts w:ascii="Arial" w:hAnsi="Arial" w:cs="Arial"/>
          <w:sz w:val="24"/>
          <w:szCs w:val="24"/>
          <w:lang w:val="en-GB"/>
        </w:rPr>
      </w:pPr>
      <w:r>
        <w:rPr>
          <w:rFonts w:ascii="Arial" w:hAnsi="Arial" w:cs="Arial"/>
          <w:sz w:val="24"/>
          <w:szCs w:val="24"/>
          <w:lang w:val="en-GB"/>
        </w:rPr>
        <w:t>[</w:t>
      </w:r>
      <w:r w:rsidR="004A34E1">
        <w:rPr>
          <w:rFonts w:ascii="Arial" w:hAnsi="Arial" w:cs="Arial"/>
          <w:sz w:val="24"/>
          <w:szCs w:val="24"/>
          <w:lang w:val="en-GB"/>
        </w:rPr>
        <w:t>39]</w:t>
      </w:r>
      <w:r w:rsidR="004A34E1">
        <w:rPr>
          <w:rFonts w:ascii="Arial" w:hAnsi="Arial" w:cs="Arial"/>
          <w:sz w:val="24"/>
          <w:szCs w:val="24"/>
          <w:lang w:val="en-GB"/>
        </w:rPr>
        <w:tab/>
        <w:t>In line with this</w:t>
      </w:r>
      <w:r>
        <w:rPr>
          <w:rFonts w:ascii="Arial" w:hAnsi="Arial" w:cs="Arial"/>
          <w:sz w:val="24"/>
          <w:szCs w:val="24"/>
          <w:lang w:val="en-GB"/>
        </w:rPr>
        <w:t xml:space="preserve"> </w:t>
      </w:r>
      <w:r w:rsidR="004A34E1">
        <w:rPr>
          <w:rFonts w:ascii="Arial" w:hAnsi="Arial" w:cs="Arial"/>
          <w:sz w:val="24"/>
          <w:szCs w:val="24"/>
          <w:lang w:val="en-GB"/>
        </w:rPr>
        <w:t xml:space="preserve">and other </w:t>
      </w:r>
      <w:r>
        <w:rPr>
          <w:rFonts w:ascii="Arial" w:hAnsi="Arial" w:cs="Arial"/>
          <w:sz w:val="24"/>
          <w:szCs w:val="24"/>
          <w:lang w:val="en-GB"/>
        </w:rPr>
        <w:t>decisions, I am in agreement with the respondents that this change in tact by the applicants, is prejudicial to them</w:t>
      </w:r>
      <w:r w:rsidR="00844FF6">
        <w:rPr>
          <w:rFonts w:ascii="Arial" w:hAnsi="Arial" w:cs="Arial"/>
          <w:sz w:val="24"/>
          <w:szCs w:val="24"/>
          <w:lang w:val="en-GB"/>
        </w:rPr>
        <w:t>.</w:t>
      </w:r>
      <w:r>
        <w:rPr>
          <w:rFonts w:ascii="Arial" w:hAnsi="Arial" w:cs="Arial"/>
          <w:sz w:val="24"/>
          <w:szCs w:val="24"/>
          <w:lang w:val="en-GB"/>
        </w:rPr>
        <w:t xml:space="preserve">  The question </w:t>
      </w:r>
      <w:r w:rsidR="00844FF6">
        <w:rPr>
          <w:rFonts w:ascii="Arial" w:hAnsi="Arial" w:cs="Arial"/>
          <w:sz w:val="24"/>
          <w:szCs w:val="24"/>
          <w:lang w:val="en-GB"/>
        </w:rPr>
        <w:t>i</w:t>
      </w:r>
      <w:r>
        <w:rPr>
          <w:rFonts w:ascii="Arial" w:hAnsi="Arial" w:cs="Arial"/>
          <w:sz w:val="24"/>
          <w:szCs w:val="24"/>
          <w:lang w:val="en-GB"/>
        </w:rPr>
        <w:t xml:space="preserve">s however </w:t>
      </w:r>
      <w:r>
        <w:rPr>
          <w:rFonts w:ascii="Arial" w:hAnsi="Arial" w:cs="Arial"/>
          <w:sz w:val="24"/>
          <w:szCs w:val="24"/>
          <w:lang w:val="en-GB"/>
        </w:rPr>
        <w:lastRenderedPageBreak/>
        <w:t>whether this court is enabled to dismiss the application merely on this ground or whether an interrogation of the merits is still required.</w:t>
      </w:r>
    </w:p>
    <w:p w:rsidR="00844FF6" w:rsidRDefault="00844FF6" w:rsidP="002B1A7F">
      <w:pPr>
        <w:spacing w:line="480" w:lineRule="auto"/>
        <w:jc w:val="both"/>
        <w:rPr>
          <w:rFonts w:ascii="Arial" w:hAnsi="Arial" w:cs="Arial"/>
          <w:b/>
          <w:sz w:val="24"/>
          <w:szCs w:val="24"/>
          <w:lang w:val="en-GB"/>
        </w:rPr>
      </w:pPr>
    </w:p>
    <w:p w:rsidR="006D7737" w:rsidRPr="00932532" w:rsidRDefault="00932532" w:rsidP="00932532">
      <w:pPr>
        <w:spacing w:line="480" w:lineRule="auto"/>
        <w:ind w:left="720" w:hanging="720"/>
        <w:jc w:val="both"/>
        <w:rPr>
          <w:rFonts w:ascii="Arial" w:hAnsi="Arial" w:cs="Arial"/>
          <w:b/>
          <w:sz w:val="24"/>
          <w:szCs w:val="24"/>
          <w:lang w:val="en-GB"/>
        </w:rPr>
      </w:pPr>
      <w:r>
        <w:rPr>
          <w:rFonts w:ascii="Arial" w:hAnsi="Arial" w:cs="Arial"/>
          <w:b/>
          <w:sz w:val="24"/>
          <w:szCs w:val="24"/>
          <w:lang w:val="en-GB"/>
        </w:rPr>
        <w:t>I.</w:t>
      </w:r>
      <w:r>
        <w:rPr>
          <w:rFonts w:ascii="Arial" w:hAnsi="Arial" w:cs="Arial"/>
          <w:b/>
          <w:sz w:val="24"/>
          <w:szCs w:val="24"/>
          <w:lang w:val="en-GB"/>
        </w:rPr>
        <w:tab/>
      </w:r>
      <w:r w:rsidR="006D7737" w:rsidRPr="00932532">
        <w:rPr>
          <w:rFonts w:ascii="Arial" w:hAnsi="Arial" w:cs="Arial"/>
          <w:b/>
          <w:sz w:val="24"/>
          <w:szCs w:val="24"/>
          <w:lang w:val="en-GB"/>
        </w:rPr>
        <w:t>CONCLUSION</w:t>
      </w:r>
    </w:p>
    <w:p w:rsidR="00B55AF8" w:rsidRDefault="00B55AF8" w:rsidP="002B1A7F">
      <w:pPr>
        <w:spacing w:line="480" w:lineRule="auto"/>
        <w:jc w:val="both"/>
        <w:rPr>
          <w:rFonts w:ascii="Arial" w:hAnsi="Arial" w:cs="Arial"/>
          <w:sz w:val="24"/>
          <w:szCs w:val="24"/>
          <w:lang w:val="en-GB"/>
        </w:rPr>
      </w:pPr>
      <w:r>
        <w:rPr>
          <w:rFonts w:ascii="Arial" w:hAnsi="Arial" w:cs="Arial"/>
          <w:sz w:val="24"/>
          <w:szCs w:val="24"/>
          <w:lang w:val="en-GB"/>
        </w:rPr>
        <w:t>[</w:t>
      </w:r>
      <w:r w:rsidR="005851F1">
        <w:rPr>
          <w:rFonts w:ascii="Arial" w:hAnsi="Arial" w:cs="Arial"/>
          <w:sz w:val="24"/>
          <w:szCs w:val="24"/>
          <w:lang w:val="en-GB"/>
        </w:rPr>
        <w:t>40</w:t>
      </w:r>
      <w:r>
        <w:rPr>
          <w:rFonts w:ascii="Arial" w:hAnsi="Arial" w:cs="Arial"/>
          <w:sz w:val="24"/>
          <w:szCs w:val="24"/>
          <w:lang w:val="en-GB"/>
        </w:rPr>
        <w:t>]</w:t>
      </w:r>
      <w:r>
        <w:rPr>
          <w:rFonts w:ascii="Arial" w:hAnsi="Arial" w:cs="Arial"/>
          <w:sz w:val="24"/>
          <w:szCs w:val="24"/>
          <w:lang w:val="en-GB"/>
        </w:rPr>
        <w:tab/>
        <w:t xml:space="preserve"> In my view, the applicants </w:t>
      </w:r>
      <w:r w:rsidR="00EE59B2">
        <w:rPr>
          <w:rFonts w:ascii="Arial" w:hAnsi="Arial" w:cs="Arial"/>
          <w:sz w:val="24"/>
          <w:szCs w:val="24"/>
          <w:lang w:val="en-GB"/>
        </w:rPr>
        <w:t xml:space="preserve">did show </w:t>
      </w:r>
      <w:r w:rsidR="00EE59B2" w:rsidRPr="00AB1903">
        <w:rPr>
          <w:rFonts w:ascii="Arial" w:hAnsi="Arial" w:cs="Arial"/>
          <w:b/>
          <w:i/>
          <w:sz w:val="24"/>
          <w:szCs w:val="24"/>
          <w:lang w:val="en-GB"/>
        </w:rPr>
        <w:t>prima facie</w:t>
      </w:r>
      <w:r w:rsidR="00EE59B2">
        <w:rPr>
          <w:rFonts w:ascii="Arial" w:hAnsi="Arial" w:cs="Arial"/>
          <w:sz w:val="24"/>
          <w:szCs w:val="24"/>
          <w:lang w:val="en-GB"/>
        </w:rPr>
        <w:t xml:space="preserve"> proof of facts that established the existence of a ri</w:t>
      </w:r>
      <w:r w:rsidR="006C45E2">
        <w:rPr>
          <w:rFonts w:ascii="Arial" w:hAnsi="Arial" w:cs="Arial"/>
          <w:sz w:val="24"/>
          <w:szCs w:val="24"/>
          <w:lang w:val="en-GB"/>
        </w:rPr>
        <w:t>ght in law. It is trite that this</w:t>
      </w:r>
      <w:r w:rsidR="00EE59B2">
        <w:rPr>
          <w:rFonts w:ascii="Arial" w:hAnsi="Arial" w:cs="Arial"/>
          <w:sz w:val="24"/>
          <w:szCs w:val="24"/>
          <w:lang w:val="en-GB"/>
        </w:rPr>
        <w:t xml:space="preserve"> right can be </w:t>
      </w:r>
      <w:r w:rsidR="00EE59B2" w:rsidRPr="00844FF6">
        <w:rPr>
          <w:rFonts w:ascii="Arial" w:hAnsi="Arial" w:cs="Arial"/>
          <w:i/>
          <w:sz w:val="24"/>
          <w:szCs w:val="24"/>
          <w:lang w:val="en-GB"/>
        </w:rPr>
        <w:t>prima facie</w:t>
      </w:r>
      <w:r w:rsidR="00EE59B2">
        <w:rPr>
          <w:rFonts w:ascii="Arial" w:hAnsi="Arial" w:cs="Arial"/>
          <w:sz w:val="24"/>
          <w:szCs w:val="24"/>
          <w:lang w:val="en-GB"/>
        </w:rPr>
        <w:t xml:space="preserve"> established even if it is open to some doubt. </w:t>
      </w:r>
      <w:r w:rsidR="006C45E2">
        <w:rPr>
          <w:rFonts w:ascii="Arial" w:hAnsi="Arial" w:cs="Arial"/>
          <w:sz w:val="24"/>
          <w:szCs w:val="24"/>
          <w:lang w:val="en-GB"/>
        </w:rPr>
        <w:t>Ultimatel</w:t>
      </w:r>
      <w:r w:rsidR="00604F4A">
        <w:rPr>
          <w:rFonts w:ascii="Arial" w:hAnsi="Arial" w:cs="Arial"/>
          <w:sz w:val="24"/>
          <w:szCs w:val="24"/>
          <w:lang w:val="en-GB"/>
        </w:rPr>
        <w:t>y</w:t>
      </w:r>
      <w:r w:rsidR="00844FF6">
        <w:rPr>
          <w:rFonts w:ascii="Arial" w:hAnsi="Arial" w:cs="Arial"/>
          <w:sz w:val="24"/>
          <w:szCs w:val="24"/>
          <w:lang w:val="en-GB"/>
        </w:rPr>
        <w:t>,</w:t>
      </w:r>
      <w:r w:rsidR="00604F4A">
        <w:rPr>
          <w:rFonts w:ascii="Arial" w:hAnsi="Arial" w:cs="Arial"/>
          <w:sz w:val="24"/>
          <w:szCs w:val="24"/>
          <w:lang w:val="en-GB"/>
        </w:rPr>
        <w:t xml:space="preserve"> the application </w:t>
      </w:r>
      <w:r w:rsidR="006C45E2">
        <w:rPr>
          <w:rFonts w:ascii="Arial" w:hAnsi="Arial" w:cs="Arial"/>
          <w:sz w:val="24"/>
          <w:szCs w:val="24"/>
          <w:lang w:val="en-GB"/>
        </w:rPr>
        <w:t>has to be decided on the applicants</w:t>
      </w:r>
      <w:r w:rsidR="00844FF6">
        <w:rPr>
          <w:rFonts w:ascii="Arial" w:hAnsi="Arial" w:cs="Arial"/>
          <w:sz w:val="24"/>
          <w:szCs w:val="24"/>
          <w:lang w:val="en-GB"/>
        </w:rPr>
        <w:t>’</w:t>
      </w:r>
      <w:r w:rsidR="006C45E2">
        <w:rPr>
          <w:rFonts w:ascii="Arial" w:hAnsi="Arial" w:cs="Arial"/>
          <w:sz w:val="24"/>
          <w:szCs w:val="24"/>
          <w:lang w:val="en-GB"/>
        </w:rPr>
        <w:t xml:space="preserve"> version, unless the respondent</w:t>
      </w:r>
      <w:r w:rsidR="00844FF6">
        <w:rPr>
          <w:rFonts w:ascii="Arial" w:hAnsi="Arial" w:cs="Arial"/>
          <w:sz w:val="24"/>
          <w:szCs w:val="24"/>
          <w:lang w:val="en-GB"/>
        </w:rPr>
        <w:t>s</w:t>
      </w:r>
      <w:r w:rsidR="006C45E2">
        <w:rPr>
          <w:rFonts w:ascii="Arial" w:hAnsi="Arial" w:cs="Arial"/>
          <w:sz w:val="24"/>
          <w:szCs w:val="24"/>
          <w:lang w:val="en-GB"/>
        </w:rPr>
        <w:t xml:space="preserve"> raise facts that cast doubt on the applicants</w:t>
      </w:r>
      <w:r w:rsidR="00844FF6">
        <w:rPr>
          <w:rFonts w:ascii="Arial" w:hAnsi="Arial" w:cs="Arial"/>
          <w:sz w:val="24"/>
          <w:szCs w:val="24"/>
          <w:lang w:val="en-GB"/>
        </w:rPr>
        <w:t>’</w:t>
      </w:r>
      <w:r w:rsidR="006C45E2">
        <w:rPr>
          <w:rFonts w:ascii="Arial" w:hAnsi="Arial" w:cs="Arial"/>
          <w:sz w:val="24"/>
          <w:szCs w:val="24"/>
          <w:lang w:val="en-GB"/>
        </w:rPr>
        <w:t xml:space="preserve"> case.</w:t>
      </w:r>
      <w:r>
        <w:rPr>
          <w:rFonts w:ascii="Arial" w:hAnsi="Arial" w:cs="Arial"/>
          <w:sz w:val="24"/>
          <w:szCs w:val="24"/>
          <w:lang w:val="en-GB"/>
        </w:rPr>
        <w:t xml:space="preserve"> </w:t>
      </w:r>
    </w:p>
    <w:p w:rsidR="00F47F4E" w:rsidRDefault="00F47F4E" w:rsidP="002B1A7F">
      <w:pPr>
        <w:spacing w:line="480" w:lineRule="auto"/>
        <w:jc w:val="both"/>
        <w:rPr>
          <w:rFonts w:ascii="Arial" w:hAnsi="Arial" w:cs="Arial"/>
          <w:sz w:val="24"/>
          <w:szCs w:val="24"/>
          <w:lang w:val="en-GB"/>
        </w:rPr>
      </w:pPr>
    </w:p>
    <w:p w:rsidR="00F47F4E" w:rsidRDefault="00F47F4E" w:rsidP="002B1A7F">
      <w:pPr>
        <w:spacing w:line="480" w:lineRule="auto"/>
        <w:jc w:val="both"/>
        <w:rPr>
          <w:rFonts w:ascii="Arial" w:hAnsi="Arial" w:cs="Arial"/>
          <w:sz w:val="24"/>
          <w:szCs w:val="24"/>
          <w:lang w:val="en-GB"/>
        </w:rPr>
      </w:pPr>
      <w:r>
        <w:rPr>
          <w:rFonts w:ascii="Arial" w:hAnsi="Arial" w:cs="Arial"/>
          <w:sz w:val="24"/>
          <w:szCs w:val="24"/>
          <w:lang w:val="en-GB"/>
        </w:rPr>
        <w:t>[</w:t>
      </w:r>
      <w:r w:rsidR="005851F1">
        <w:rPr>
          <w:rFonts w:ascii="Arial" w:hAnsi="Arial" w:cs="Arial"/>
          <w:sz w:val="24"/>
          <w:szCs w:val="24"/>
          <w:lang w:val="en-GB"/>
        </w:rPr>
        <w:t>41</w:t>
      </w:r>
      <w:r>
        <w:rPr>
          <w:rFonts w:ascii="Arial" w:hAnsi="Arial" w:cs="Arial"/>
          <w:sz w:val="24"/>
          <w:szCs w:val="24"/>
          <w:lang w:val="en-GB"/>
        </w:rPr>
        <w:t>]</w:t>
      </w:r>
      <w:r>
        <w:rPr>
          <w:rFonts w:ascii="Arial" w:hAnsi="Arial" w:cs="Arial"/>
          <w:sz w:val="24"/>
          <w:szCs w:val="24"/>
          <w:lang w:val="en-GB"/>
        </w:rPr>
        <w:tab/>
      </w:r>
      <w:r w:rsidR="006C45E2">
        <w:rPr>
          <w:rFonts w:ascii="Arial" w:hAnsi="Arial" w:cs="Arial"/>
          <w:sz w:val="24"/>
          <w:szCs w:val="24"/>
          <w:lang w:val="en-GB"/>
        </w:rPr>
        <w:t xml:space="preserve">In my view, the applicants have established a </w:t>
      </w:r>
      <w:r w:rsidR="006C45E2" w:rsidRPr="00844FF6">
        <w:rPr>
          <w:rFonts w:ascii="Arial" w:hAnsi="Arial" w:cs="Arial"/>
          <w:i/>
          <w:sz w:val="24"/>
          <w:szCs w:val="24"/>
          <w:lang w:val="en-GB"/>
        </w:rPr>
        <w:t>prima facie</w:t>
      </w:r>
      <w:r w:rsidR="006C45E2">
        <w:rPr>
          <w:rFonts w:ascii="Arial" w:hAnsi="Arial" w:cs="Arial"/>
          <w:sz w:val="24"/>
          <w:szCs w:val="24"/>
          <w:lang w:val="en-GB"/>
        </w:rPr>
        <w:t xml:space="preserve"> right to have undisturbed and unfettered possession and use of the blue road since they became the owners of Portion 23.</w:t>
      </w:r>
    </w:p>
    <w:p w:rsidR="00844FF6" w:rsidRDefault="00844FF6" w:rsidP="002B1A7F">
      <w:pPr>
        <w:spacing w:line="480" w:lineRule="auto"/>
        <w:jc w:val="both"/>
        <w:rPr>
          <w:rFonts w:ascii="Arial" w:hAnsi="Arial" w:cs="Arial"/>
          <w:sz w:val="24"/>
          <w:szCs w:val="24"/>
          <w:lang w:val="en-GB"/>
        </w:rPr>
      </w:pPr>
    </w:p>
    <w:p w:rsidR="000C6D89" w:rsidRDefault="000C6D89" w:rsidP="002B1A7F">
      <w:pPr>
        <w:spacing w:line="480" w:lineRule="auto"/>
        <w:jc w:val="both"/>
        <w:rPr>
          <w:rFonts w:ascii="Arial" w:hAnsi="Arial" w:cs="Arial"/>
          <w:sz w:val="24"/>
          <w:szCs w:val="24"/>
          <w:lang w:val="en-GB"/>
        </w:rPr>
      </w:pPr>
      <w:r>
        <w:rPr>
          <w:rFonts w:ascii="Arial" w:hAnsi="Arial" w:cs="Arial"/>
          <w:sz w:val="24"/>
          <w:szCs w:val="24"/>
          <w:lang w:val="en-GB"/>
        </w:rPr>
        <w:t>[</w:t>
      </w:r>
      <w:r w:rsidR="005851F1">
        <w:rPr>
          <w:rFonts w:ascii="Arial" w:hAnsi="Arial" w:cs="Arial"/>
          <w:sz w:val="24"/>
          <w:szCs w:val="24"/>
          <w:lang w:val="en-GB"/>
        </w:rPr>
        <w:t>42</w:t>
      </w:r>
      <w:r>
        <w:rPr>
          <w:rFonts w:ascii="Arial" w:hAnsi="Arial" w:cs="Arial"/>
          <w:sz w:val="24"/>
          <w:szCs w:val="24"/>
          <w:lang w:val="en-GB"/>
        </w:rPr>
        <w:t>]</w:t>
      </w:r>
      <w:r>
        <w:rPr>
          <w:rFonts w:ascii="Arial" w:hAnsi="Arial" w:cs="Arial"/>
          <w:sz w:val="24"/>
          <w:szCs w:val="24"/>
          <w:lang w:val="en-GB"/>
        </w:rPr>
        <w:tab/>
        <w:t xml:space="preserve">Moreover, the applicants have a </w:t>
      </w:r>
      <w:r w:rsidRPr="00844FF6">
        <w:rPr>
          <w:rFonts w:ascii="Arial" w:hAnsi="Arial" w:cs="Arial"/>
          <w:i/>
          <w:sz w:val="24"/>
          <w:szCs w:val="24"/>
          <w:lang w:val="en-GB"/>
        </w:rPr>
        <w:t>prima facie</w:t>
      </w:r>
      <w:r>
        <w:rPr>
          <w:rFonts w:ascii="Arial" w:hAnsi="Arial" w:cs="Arial"/>
          <w:sz w:val="24"/>
          <w:szCs w:val="24"/>
          <w:lang w:val="en-GB"/>
        </w:rPr>
        <w:t xml:space="preserve"> right to protect their ownership in respect of the green road and Land X. </w:t>
      </w:r>
    </w:p>
    <w:p w:rsidR="00520F61" w:rsidRDefault="00520F61" w:rsidP="002B1A7F">
      <w:pPr>
        <w:spacing w:line="480" w:lineRule="auto"/>
        <w:jc w:val="both"/>
        <w:rPr>
          <w:rFonts w:ascii="Arial" w:hAnsi="Arial" w:cs="Arial"/>
          <w:sz w:val="24"/>
          <w:szCs w:val="24"/>
          <w:lang w:val="en-GB"/>
        </w:rPr>
      </w:pPr>
    </w:p>
    <w:p w:rsidR="00F72B46" w:rsidRDefault="00520F61" w:rsidP="002B1A7F">
      <w:pPr>
        <w:spacing w:line="480" w:lineRule="auto"/>
        <w:jc w:val="both"/>
        <w:rPr>
          <w:rFonts w:ascii="Arial" w:hAnsi="Arial" w:cs="Arial"/>
          <w:sz w:val="24"/>
          <w:szCs w:val="24"/>
          <w:lang w:val="en-GB"/>
        </w:rPr>
      </w:pPr>
      <w:r>
        <w:rPr>
          <w:rFonts w:ascii="Arial" w:hAnsi="Arial" w:cs="Arial"/>
          <w:sz w:val="24"/>
          <w:szCs w:val="24"/>
          <w:lang w:val="en-GB"/>
        </w:rPr>
        <w:t>[</w:t>
      </w:r>
      <w:r w:rsidR="005851F1">
        <w:rPr>
          <w:rFonts w:ascii="Arial" w:hAnsi="Arial" w:cs="Arial"/>
          <w:sz w:val="24"/>
          <w:szCs w:val="24"/>
          <w:lang w:val="en-GB"/>
        </w:rPr>
        <w:t>43</w:t>
      </w:r>
      <w:r>
        <w:rPr>
          <w:rFonts w:ascii="Arial" w:hAnsi="Arial" w:cs="Arial"/>
          <w:sz w:val="24"/>
          <w:szCs w:val="24"/>
          <w:lang w:val="en-GB"/>
        </w:rPr>
        <w:t>]</w:t>
      </w:r>
      <w:r>
        <w:rPr>
          <w:rFonts w:ascii="Arial" w:hAnsi="Arial" w:cs="Arial"/>
          <w:sz w:val="24"/>
          <w:szCs w:val="24"/>
          <w:lang w:val="en-GB"/>
        </w:rPr>
        <w:tab/>
        <w:t xml:space="preserve">In respect of the requirement of a </w:t>
      </w:r>
      <w:r w:rsidRPr="008B257E">
        <w:rPr>
          <w:rFonts w:ascii="Arial" w:hAnsi="Arial" w:cs="Arial"/>
          <w:b/>
          <w:sz w:val="24"/>
          <w:szCs w:val="24"/>
          <w:lang w:val="en-GB"/>
        </w:rPr>
        <w:t xml:space="preserve">well-established apprehension of harm </w:t>
      </w:r>
      <w:r>
        <w:rPr>
          <w:rFonts w:ascii="Arial" w:hAnsi="Arial" w:cs="Arial"/>
          <w:sz w:val="24"/>
          <w:szCs w:val="24"/>
          <w:lang w:val="en-GB"/>
        </w:rPr>
        <w:t>it is trite that a court cannot be bound by</w:t>
      </w:r>
      <w:r w:rsidR="00C16E4F">
        <w:rPr>
          <w:rFonts w:ascii="Arial" w:hAnsi="Arial" w:cs="Arial"/>
          <w:sz w:val="24"/>
          <w:szCs w:val="24"/>
          <w:lang w:val="en-GB"/>
        </w:rPr>
        <w:t xml:space="preserve"> an applicant’s fears. In this regard see </w:t>
      </w:r>
      <w:r w:rsidR="00823F41">
        <w:rPr>
          <w:rFonts w:ascii="Arial" w:hAnsi="Arial" w:cs="Arial"/>
          <w:b/>
          <w:sz w:val="24"/>
          <w:szCs w:val="24"/>
          <w:lang w:val="en-GB"/>
        </w:rPr>
        <w:t xml:space="preserve">Ex parte </w:t>
      </w:r>
      <w:r w:rsidR="00823F41">
        <w:rPr>
          <w:rFonts w:ascii="Arial" w:hAnsi="Arial" w:cs="Arial"/>
          <w:b/>
          <w:sz w:val="24"/>
          <w:szCs w:val="24"/>
          <w:lang w:val="en-GB"/>
        </w:rPr>
        <w:lastRenderedPageBreak/>
        <w:t>Lipschitz</w:t>
      </w:r>
      <w:r w:rsidR="00823F41" w:rsidRPr="002D34B1">
        <w:rPr>
          <w:rStyle w:val="FootnoteReference"/>
          <w:rFonts w:ascii="Arial" w:hAnsi="Arial" w:cs="Arial"/>
          <w:sz w:val="24"/>
          <w:szCs w:val="24"/>
          <w:lang w:val="en-GB"/>
        </w:rPr>
        <w:footnoteReference w:id="4"/>
      </w:r>
      <w:r w:rsidR="00823F41" w:rsidRPr="002D34B1">
        <w:rPr>
          <w:rFonts w:ascii="Arial" w:hAnsi="Arial" w:cs="Arial"/>
          <w:sz w:val="24"/>
          <w:szCs w:val="24"/>
          <w:lang w:val="en-GB"/>
        </w:rPr>
        <w:t xml:space="preserve">. </w:t>
      </w:r>
      <w:r w:rsidR="00823F41">
        <w:rPr>
          <w:rFonts w:ascii="Arial" w:hAnsi="Arial" w:cs="Arial"/>
          <w:sz w:val="24"/>
          <w:szCs w:val="24"/>
          <w:lang w:val="en-GB"/>
        </w:rPr>
        <w:t xml:space="preserve">Considering the evidence in </w:t>
      </w:r>
      <w:r w:rsidR="00823F41" w:rsidRPr="002D34B1">
        <w:rPr>
          <w:rFonts w:ascii="Arial" w:hAnsi="Arial" w:cs="Arial"/>
          <w:i/>
          <w:sz w:val="24"/>
          <w:szCs w:val="24"/>
          <w:lang w:val="en-GB"/>
        </w:rPr>
        <w:t>casu</w:t>
      </w:r>
      <w:r w:rsidR="00823F41">
        <w:rPr>
          <w:rFonts w:ascii="Arial" w:hAnsi="Arial" w:cs="Arial"/>
          <w:sz w:val="24"/>
          <w:szCs w:val="24"/>
          <w:lang w:val="en-GB"/>
        </w:rPr>
        <w:t>, I found that the respondents erected fences over the blue road with the sole purpose of preventing the applicants from using the blue road at the relevant points. Moreover, he</w:t>
      </w:r>
      <w:r w:rsidR="00823F41" w:rsidRPr="002D34B1">
        <w:rPr>
          <w:rFonts w:ascii="Arial" w:hAnsi="Arial" w:cs="Arial"/>
          <w:color w:val="FF0000"/>
          <w:sz w:val="24"/>
          <w:szCs w:val="24"/>
          <w:lang w:val="en-GB"/>
        </w:rPr>
        <w:t xml:space="preserve"> </w:t>
      </w:r>
      <w:r w:rsidR="00823F41">
        <w:rPr>
          <w:rFonts w:ascii="Arial" w:hAnsi="Arial" w:cs="Arial"/>
          <w:sz w:val="24"/>
          <w:szCs w:val="24"/>
          <w:lang w:val="en-GB"/>
        </w:rPr>
        <w:t>instructed contractors to do</w:t>
      </w:r>
      <w:r w:rsidR="002D34B1">
        <w:rPr>
          <w:rFonts w:ascii="Arial" w:hAnsi="Arial" w:cs="Arial"/>
          <w:sz w:val="24"/>
          <w:szCs w:val="24"/>
          <w:lang w:val="en-GB"/>
        </w:rPr>
        <w:t xml:space="preserve"> </w:t>
      </w:r>
      <w:r w:rsidR="00823F41">
        <w:rPr>
          <w:rFonts w:ascii="Arial" w:hAnsi="Arial" w:cs="Arial"/>
          <w:sz w:val="24"/>
          <w:szCs w:val="24"/>
          <w:lang w:val="en-GB"/>
        </w:rPr>
        <w:t>work on Portion 23 on an area which he claims to be the owner of, while the ownership of this land (Land X) is in dispute. Likewise, he took the law into his own hands in clearing the green road while, on his own version, he had no access to since December 2018. Furthermore, he erected fences along the boundary line on the applicants’ side while being fully aware of where the boundary is situated.</w:t>
      </w:r>
    </w:p>
    <w:p w:rsidR="00520F61" w:rsidRDefault="00F72B46" w:rsidP="002B1A7F">
      <w:pPr>
        <w:spacing w:line="480" w:lineRule="auto"/>
        <w:jc w:val="both"/>
        <w:rPr>
          <w:rFonts w:ascii="Arial" w:hAnsi="Arial" w:cs="Arial"/>
          <w:sz w:val="24"/>
          <w:szCs w:val="24"/>
          <w:lang w:val="en-GB"/>
        </w:rPr>
      </w:pPr>
      <w:r>
        <w:rPr>
          <w:rFonts w:ascii="Arial" w:hAnsi="Arial" w:cs="Arial"/>
          <w:sz w:val="24"/>
          <w:szCs w:val="24"/>
          <w:lang w:val="en-GB"/>
        </w:rPr>
        <w:t>[</w:t>
      </w:r>
      <w:r w:rsidR="005851F1">
        <w:rPr>
          <w:rFonts w:ascii="Arial" w:hAnsi="Arial" w:cs="Arial"/>
          <w:sz w:val="24"/>
          <w:szCs w:val="24"/>
          <w:lang w:val="en-GB"/>
        </w:rPr>
        <w:t>44</w:t>
      </w:r>
      <w:r>
        <w:rPr>
          <w:rFonts w:ascii="Arial" w:hAnsi="Arial" w:cs="Arial"/>
          <w:sz w:val="24"/>
          <w:szCs w:val="24"/>
          <w:lang w:val="en-GB"/>
        </w:rPr>
        <w:t>]</w:t>
      </w:r>
      <w:r>
        <w:rPr>
          <w:rFonts w:ascii="Arial" w:hAnsi="Arial" w:cs="Arial"/>
          <w:sz w:val="24"/>
          <w:szCs w:val="24"/>
          <w:lang w:val="en-GB"/>
        </w:rPr>
        <w:tab/>
        <w:t xml:space="preserve">In my view, there is indeed a well-grounded apprehension of harm to the applicants if the respondents are allowed to close the gates on the blue road. I am in agreement with the applicants that </w:t>
      </w:r>
      <w:r w:rsidR="006A2B30">
        <w:rPr>
          <w:rFonts w:ascii="Arial" w:hAnsi="Arial" w:cs="Arial"/>
          <w:sz w:val="24"/>
          <w:szCs w:val="24"/>
          <w:lang w:val="en-GB"/>
        </w:rPr>
        <w:t xml:space="preserve">it </w:t>
      </w:r>
      <w:r w:rsidR="00980BBB">
        <w:rPr>
          <w:rFonts w:ascii="Arial" w:hAnsi="Arial" w:cs="Arial"/>
          <w:sz w:val="24"/>
          <w:szCs w:val="24"/>
          <w:lang w:val="en-GB"/>
        </w:rPr>
        <w:t xml:space="preserve">is </w:t>
      </w:r>
      <w:r>
        <w:rPr>
          <w:rFonts w:ascii="Arial" w:hAnsi="Arial" w:cs="Arial"/>
          <w:sz w:val="24"/>
          <w:szCs w:val="24"/>
          <w:lang w:val="en-GB"/>
        </w:rPr>
        <w:t xml:space="preserve">an </w:t>
      </w:r>
      <w:r w:rsidR="00980BBB">
        <w:rPr>
          <w:rFonts w:ascii="Arial" w:hAnsi="Arial" w:cs="Arial"/>
          <w:sz w:val="24"/>
          <w:szCs w:val="24"/>
          <w:lang w:val="en-GB"/>
        </w:rPr>
        <w:t>in</w:t>
      </w:r>
      <w:r>
        <w:rPr>
          <w:rFonts w:ascii="Arial" w:hAnsi="Arial" w:cs="Arial"/>
          <w:sz w:val="24"/>
          <w:szCs w:val="24"/>
          <w:lang w:val="en-GB"/>
        </w:rPr>
        <w:t xml:space="preserve">convenience to the applicants but </w:t>
      </w:r>
      <w:r w:rsidR="00980BBB">
        <w:rPr>
          <w:rFonts w:ascii="Arial" w:hAnsi="Arial" w:cs="Arial"/>
          <w:sz w:val="24"/>
          <w:szCs w:val="24"/>
          <w:lang w:val="en-GB"/>
        </w:rPr>
        <w:t xml:space="preserve">it </w:t>
      </w:r>
      <w:r>
        <w:rPr>
          <w:rFonts w:ascii="Arial" w:hAnsi="Arial" w:cs="Arial"/>
          <w:sz w:val="24"/>
          <w:szCs w:val="24"/>
          <w:lang w:val="en-GB"/>
        </w:rPr>
        <w:t xml:space="preserve">also </w:t>
      </w:r>
      <w:r w:rsidR="00980BBB">
        <w:rPr>
          <w:rFonts w:ascii="Arial" w:hAnsi="Arial" w:cs="Arial"/>
          <w:sz w:val="24"/>
          <w:szCs w:val="24"/>
          <w:lang w:val="en-GB"/>
        </w:rPr>
        <w:t xml:space="preserve">pose </w:t>
      </w:r>
      <w:r>
        <w:rPr>
          <w:rFonts w:ascii="Arial" w:hAnsi="Arial" w:cs="Arial"/>
          <w:sz w:val="24"/>
          <w:szCs w:val="24"/>
          <w:lang w:val="en-GB"/>
        </w:rPr>
        <w:t xml:space="preserve">a </w:t>
      </w:r>
      <w:r w:rsidR="00980BBB">
        <w:rPr>
          <w:rFonts w:ascii="Arial" w:hAnsi="Arial" w:cs="Arial"/>
          <w:sz w:val="24"/>
          <w:szCs w:val="24"/>
          <w:lang w:val="en-GB"/>
        </w:rPr>
        <w:t xml:space="preserve">risk </w:t>
      </w:r>
      <w:r>
        <w:rPr>
          <w:rFonts w:ascii="Arial" w:hAnsi="Arial" w:cs="Arial"/>
          <w:sz w:val="24"/>
          <w:szCs w:val="24"/>
          <w:lang w:val="en-GB"/>
        </w:rPr>
        <w:t>to the lives of the applicants.</w:t>
      </w:r>
      <w:r w:rsidR="00823F41">
        <w:rPr>
          <w:rFonts w:ascii="Arial" w:hAnsi="Arial" w:cs="Arial"/>
          <w:sz w:val="24"/>
          <w:szCs w:val="24"/>
          <w:lang w:val="en-GB"/>
        </w:rPr>
        <w:t xml:space="preserve"> </w:t>
      </w:r>
    </w:p>
    <w:p w:rsidR="006A2B30" w:rsidRDefault="006A2B30" w:rsidP="002B1A7F">
      <w:pPr>
        <w:spacing w:line="480" w:lineRule="auto"/>
        <w:jc w:val="both"/>
        <w:rPr>
          <w:rFonts w:ascii="Arial" w:hAnsi="Arial" w:cs="Arial"/>
          <w:sz w:val="24"/>
          <w:szCs w:val="24"/>
          <w:lang w:val="en-GB"/>
        </w:rPr>
      </w:pPr>
    </w:p>
    <w:p w:rsidR="006E5407" w:rsidRDefault="00182985" w:rsidP="002B1A7F">
      <w:pPr>
        <w:spacing w:line="480" w:lineRule="auto"/>
        <w:jc w:val="both"/>
        <w:rPr>
          <w:rFonts w:ascii="Arial" w:hAnsi="Arial" w:cs="Arial"/>
          <w:sz w:val="24"/>
          <w:szCs w:val="24"/>
          <w:lang w:val="en-GB"/>
        </w:rPr>
      </w:pPr>
      <w:r>
        <w:rPr>
          <w:rFonts w:ascii="Arial" w:hAnsi="Arial" w:cs="Arial"/>
          <w:sz w:val="24"/>
          <w:szCs w:val="24"/>
          <w:lang w:val="en-GB"/>
        </w:rPr>
        <w:t>[</w:t>
      </w:r>
      <w:r w:rsidR="005851F1">
        <w:rPr>
          <w:rFonts w:ascii="Arial" w:hAnsi="Arial" w:cs="Arial"/>
          <w:sz w:val="24"/>
          <w:szCs w:val="24"/>
          <w:lang w:val="en-GB"/>
        </w:rPr>
        <w:t>45</w:t>
      </w:r>
      <w:r>
        <w:rPr>
          <w:rFonts w:ascii="Arial" w:hAnsi="Arial" w:cs="Arial"/>
          <w:sz w:val="24"/>
          <w:szCs w:val="24"/>
          <w:lang w:val="en-GB"/>
        </w:rPr>
        <w:t>]</w:t>
      </w:r>
      <w:r>
        <w:rPr>
          <w:rFonts w:ascii="Arial" w:hAnsi="Arial" w:cs="Arial"/>
          <w:sz w:val="24"/>
          <w:szCs w:val="24"/>
          <w:lang w:val="en-GB"/>
        </w:rPr>
        <w:tab/>
        <w:t>I am satisfied that the applicants’ rights should be protected pending the finalisation of these disputes in the action proceedings.</w:t>
      </w:r>
    </w:p>
    <w:p w:rsidR="006E5407" w:rsidRDefault="006E5407" w:rsidP="002B1A7F">
      <w:pPr>
        <w:spacing w:line="480" w:lineRule="auto"/>
        <w:jc w:val="both"/>
        <w:rPr>
          <w:rFonts w:ascii="Arial" w:hAnsi="Arial" w:cs="Arial"/>
          <w:sz w:val="24"/>
          <w:szCs w:val="24"/>
          <w:lang w:val="en-GB"/>
        </w:rPr>
      </w:pPr>
    </w:p>
    <w:p w:rsidR="00DC22C1" w:rsidRDefault="00AB635E" w:rsidP="002B1A7F">
      <w:pPr>
        <w:spacing w:line="480" w:lineRule="auto"/>
        <w:jc w:val="both"/>
        <w:rPr>
          <w:rFonts w:ascii="Arial" w:hAnsi="Arial" w:cs="Arial"/>
          <w:sz w:val="24"/>
          <w:szCs w:val="24"/>
          <w:lang w:val="en-GB"/>
        </w:rPr>
      </w:pPr>
      <w:r>
        <w:rPr>
          <w:rFonts w:ascii="Arial" w:hAnsi="Arial" w:cs="Arial"/>
          <w:sz w:val="24"/>
          <w:szCs w:val="24"/>
          <w:lang w:val="en-GB"/>
        </w:rPr>
        <w:t>[</w:t>
      </w:r>
      <w:r w:rsidR="005851F1">
        <w:rPr>
          <w:rFonts w:ascii="Arial" w:hAnsi="Arial" w:cs="Arial"/>
          <w:sz w:val="24"/>
          <w:szCs w:val="24"/>
          <w:lang w:val="en-GB"/>
        </w:rPr>
        <w:t>46</w:t>
      </w:r>
      <w:r>
        <w:rPr>
          <w:rFonts w:ascii="Arial" w:hAnsi="Arial" w:cs="Arial"/>
          <w:sz w:val="24"/>
          <w:szCs w:val="24"/>
          <w:lang w:val="en-GB"/>
        </w:rPr>
        <w:t xml:space="preserve">] </w:t>
      </w:r>
      <w:r w:rsidR="006A2B30">
        <w:rPr>
          <w:rFonts w:ascii="Arial" w:hAnsi="Arial" w:cs="Arial"/>
          <w:sz w:val="24"/>
          <w:szCs w:val="24"/>
          <w:lang w:val="en-GB"/>
        </w:rPr>
        <w:tab/>
      </w:r>
      <w:r>
        <w:rPr>
          <w:rFonts w:ascii="Arial" w:hAnsi="Arial" w:cs="Arial"/>
          <w:sz w:val="24"/>
          <w:szCs w:val="24"/>
          <w:lang w:val="en-GB"/>
        </w:rPr>
        <w:t xml:space="preserve">In respect of the requirement of </w:t>
      </w:r>
      <w:r w:rsidRPr="00AB635E">
        <w:rPr>
          <w:rFonts w:ascii="Arial" w:hAnsi="Arial" w:cs="Arial"/>
          <w:b/>
          <w:sz w:val="24"/>
          <w:szCs w:val="24"/>
          <w:lang w:val="en-GB"/>
        </w:rPr>
        <w:t xml:space="preserve">the balance of convenience </w:t>
      </w:r>
      <w:r>
        <w:rPr>
          <w:rFonts w:ascii="Arial" w:hAnsi="Arial" w:cs="Arial"/>
          <w:sz w:val="24"/>
          <w:szCs w:val="24"/>
          <w:lang w:val="en-GB"/>
        </w:rPr>
        <w:t xml:space="preserve">favouring the granting of an interim interdict, </w:t>
      </w:r>
      <w:r w:rsidR="00103216">
        <w:rPr>
          <w:rFonts w:ascii="Arial" w:hAnsi="Arial" w:cs="Arial"/>
          <w:sz w:val="24"/>
          <w:szCs w:val="24"/>
          <w:lang w:val="en-GB"/>
        </w:rPr>
        <w:t xml:space="preserve">I am not convinced that the respondents would suffer any </w:t>
      </w:r>
      <w:r w:rsidR="00103216">
        <w:rPr>
          <w:rFonts w:ascii="Arial" w:hAnsi="Arial" w:cs="Arial"/>
          <w:sz w:val="24"/>
          <w:szCs w:val="24"/>
          <w:lang w:val="en-GB"/>
        </w:rPr>
        <w:lastRenderedPageBreak/>
        <w:t xml:space="preserve">prejudice in the event that the interim interdict is granted. In fact, the relief sought would merely confirm the position that existed between the parties </w:t>
      </w:r>
      <w:r w:rsidR="002E31A3">
        <w:rPr>
          <w:rFonts w:ascii="Arial" w:hAnsi="Arial" w:cs="Arial"/>
          <w:sz w:val="24"/>
          <w:szCs w:val="24"/>
          <w:lang w:val="en-GB"/>
        </w:rPr>
        <w:t>that</w:t>
      </w:r>
      <w:r w:rsidR="00103216">
        <w:rPr>
          <w:rFonts w:ascii="Arial" w:hAnsi="Arial" w:cs="Arial"/>
          <w:sz w:val="24"/>
          <w:szCs w:val="24"/>
          <w:lang w:val="en-GB"/>
        </w:rPr>
        <w:t xml:space="preserve"> existed prior to the disputes in November 2021 i.e. that the applicants have always used the blue road</w:t>
      </w:r>
      <w:r w:rsidR="00952663">
        <w:rPr>
          <w:rFonts w:ascii="Arial" w:hAnsi="Arial" w:cs="Arial"/>
          <w:sz w:val="24"/>
          <w:szCs w:val="24"/>
          <w:lang w:val="en-GB"/>
        </w:rPr>
        <w:t>.</w:t>
      </w:r>
    </w:p>
    <w:p w:rsidR="00DC22C1" w:rsidRDefault="00DC22C1" w:rsidP="002B1A7F">
      <w:pPr>
        <w:spacing w:line="480" w:lineRule="auto"/>
        <w:jc w:val="both"/>
        <w:rPr>
          <w:rFonts w:ascii="Arial" w:hAnsi="Arial" w:cs="Arial"/>
          <w:sz w:val="24"/>
          <w:szCs w:val="24"/>
          <w:lang w:val="en-GB"/>
        </w:rPr>
      </w:pPr>
    </w:p>
    <w:p w:rsidR="00DC22C1" w:rsidRDefault="00DC22C1" w:rsidP="002B1A7F">
      <w:pPr>
        <w:spacing w:line="480" w:lineRule="auto"/>
        <w:jc w:val="both"/>
        <w:rPr>
          <w:rFonts w:ascii="Arial" w:hAnsi="Arial" w:cs="Arial"/>
          <w:sz w:val="24"/>
          <w:szCs w:val="24"/>
          <w:lang w:val="en-GB"/>
        </w:rPr>
      </w:pPr>
      <w:r>
        <w:rPr>
          <w:rFonts w:ascii="Arial" w:hAnsi="Arial" w:cs="Arial"/>
          <w:sz w:val="24"/>
          <w:szCs w:val="24"/>
          <w:lang w:val="en-GB"/>
        </w:rPr>
        <w:t>[</w:t>
      </w:r>
      <w:r w:rsidR="005851F1">
        <w:rPr>
          <w:rFonts w:ascii="Arial" w:hAnsi="Arial" w:cs="Arial"/>
          <w:sz w:val="24"/>
          <w:szCs w:val="24"/>
          <w:lang w:val="en-GB"/>
        </w:rPr>
        <w:t>47</w:t>
      </w:r>
      <w:r>
        <w:rPr>
          <w:rFonts w:ascii="Arial" w:hAnsi="Arial" w:cs="Arial"/>
          <w:sz w:val="24"/>
          <w:szCs w:val="24"/>
          <w:lang w:val="en-GB"/>
        </w:rPr>
        <w:t>]</w:t>
      </w:r>
      <w:r>
        <w:rPr>
          <w:rFonts w:ascii="Arial" w:hAnsi="Arial" w:cs="Arial"/>
          <w:sz w:val="24"/>
          <w:szCs w:val="24"/>
          <w:lang w:val="en-GB"/>
        </w:rPr>
        <w:tab/>
      </w:r>
      <w:r w:rsidR="00952663">
        <w:rPr>
          <w:rFonts w:ascii="Arial" w:hAnsi="Arial" w:cs="Arial"/>
          <w:sz w:val="24"/>
          <w:szCs w:val="24"/>
          <w:lang w:val="en-GB"/>
        </w:rPr>
        <w:t xml:space="preserve"> Interdicting the </w:t>
      </w:r>
      <w:r w:rsidR="002E31A3">
        <w:rPr>
          <w:rFonts w:ascii="Arial" w:hAnsi="Arial" w:cs="Arial"/>
          <w:sz w:val="24"/>
          <w:szCs w:val="24"/>
          <w:lang w:val="en-GB"/>
        </w:rPr>
        <w:t>respondents</w:t>
      </w:r>
      <w:r w:rsidR="00952663">
        <w:rPr>
          <w:rFonts w:ascii="Arial" w:hAnsi="Arial" w:cs="Arial"/>
          <w:sz w:val="24"/>
          <w:szCs w:val="24"/>
          <w:lang w:val="en-GB"/>
        </w:rPr>
        <w:t xml:space="preserve"> would not prejudice them in any way. Not </w:t>
      </w:r>
      <w:r w:rsidR="002E31A3">
        <w:rPr>
          <w:rFonts w:ascii="Arial" w:hAnsi="Arial" w:cs="Arial"/>
          <w:sz w:val="24"/>
          <w:szCs w:val="24"/>
          <w:lang w:val="en-GB"/>
        </w:rPr>
        <w:t>granting</w:t>
      </w:r>
      <w:r w:rsidR="00952663">
        <w:rPr>
          <w:rFonts w:ascii="Arial" w:hAnsi="Arial" w:cs="Arial"/>
          <w:sz w:val="24"/>
          <w:szCs w:val="24"/>
          <w:lang w:val="en-GB"/>
        </w:rPr>
        <w:t xml:space="preserve"> the in</w:t>
      </w:r>
      <w:r w:rsidR="002E31A3">
        <w:rPr>
          <w:rFonts w:ascii="Arial" w:hAnsi="Arial" w:cs="Arial"/>
          <w:sz w:val="24"/>
          <w:szCs w:val="24"/>
          <w:lang w:val="en-GB"/>
        </w:rPr>
        <w:t>ter</w:t>
      </w:r>
      <w:r w:rsidR="00952663">
        <w:rPr>
          <w:rFonts w:ascii="Arial" w:hAnsi="Arial" w:cs="Arial"/>
          <w:sz w:val="24"/>
          <w:szCs w:val="24"/>
          <w:lang w:val="en-GB"/>
        </w:rPr>
        <w:t>dict would</w:t>
      </w:r>
      <w:r w:rsidR="002E31A3">
        <w:rPr>
          <w:rFonts w:ascii="Arial" w:hAnsi="Arial" w:cs="Arial"/>
          <w:sz w:val="24"/>
          <w:szCs w:val="24"/>
          <w:lang w:val="en-GB"/>
        </w:rPr>
        <w:t>,</w:t>
      </w:r>
      <w:r w:rsidR="00952663">
        <w:rPr>
          <w:rFonts w:ascii="Arial" w:hAnsi="Arial" w:cs="Arial"/>
          <w:sz w:val="24"/>
          <w:szCs w:val="24"/>
          <w:lang w:val="en-GB"/>
        </w:rPr>
        <w:t xml:space="preserve"> however</w:t>
      </w:r>
      <w:r w:rsidR="002E31A3">
        <w:rPr>
          <w:rFonts w:ascii="Arial" w:hAnsi="Arial" w:cs="Arial"/>
          <w:sz w:val="24"/>
          <w:szCs w:val="24"/>
          <w:lang w:val="en-GB"/>
        </w:rPr>
        <w:t>,</w:t>
      </w:r>
      <w:r w:rsidR="00952663">
        <w:rPr>
          <w:rFonts w:ascii="Arial" w:hAnsi="Arial" w:cs="Arial"/>
          <w:sz w:val="24"/>
          <w:szCs w:val="24"/>
          <w:lang w:val="en-GB"/>
        </w:rPr>
        <w:t xml:space="preserve"> prejudice the applicants should the respondents deprive them again from use of the blue road. Moreover, the ownership of Land X has not been established. Pending the outcome of the action, any work done by the respondents would prejudice the </w:t>
      </w:r>
      <w:r w:rsidR="002E31A3">
        <w:rPr>
          <w:rFonts w:ascii="Arial" w:hAnsi="Arial" w:cs="Arial"/>
          <w:sz w:val="24"/>
          <w:szCs w:val="24"/>
          <w:lang w:val="en-GB"/>
        </w:rPr>
        <w:t>applicants’</w:t>
      </w:r>
      <w:r w:rsidR="00952663">
        <w:rPr>
          <w:rFonts w:ascii="Arial" w:hAnsi="Arial" w:cs="Arial"/>
          <w:sz w:val="24"/>
          <w:szCs w:val="24"/>
          <w:lang w:val="en-GB"/>
        </w:rPr>
        <w:t xml:space="preserve">’ farming purposes, should the respondents’ action be unsuccessful. </w:t>
      </w:r>
    </w:p>
    <w:p w:rsidR="00DC22C1" w:rsidRDefault="00DC22C1" w:rsidP="002B1A7F">
      <w:pPr>
        <w:spacing w:line="480" w:lineRule="auto"/>
        <w:jc w:val="both"/>
        <w:rPr>
          <w:rFonts w:ascii="Arial" w:hAnsi="Arial" w:cs="Arial"/>
          <w:sz w:val="24"/>
          <w:szCs w:val="24"/>
          <w:lang w:val="en-GB"/>
        </w:rPr>
      </w:pPr>
    </w:p>
    <w:p w:rsidR="00DC22C1" w:rsidRDefault="00DC22C1" w:rsidP="002B1A7F">
      <w:pPr>
        <w:spacing w:line="480" w:lineRule="auto"/>
        <w:jc w:val="both"/>
        <w:rPr>
          <w:rFonts w:ascii="Arial" w:hAnsi="Arial" w:cs="Arial"/>
          <w:sz w:val="24"/>
          <w:szCs w:val="24"/>
          <w:lang w:val="en-GB"/>
        </w:rPr>
      </w:pPr>
      <w:r>
        <w:rPr>
          <w:rFonts w:ascii="Arial" w:hAnsi="Arial" w:cs="Arial"/>
          <w:sz w:val="24"/>
          <w:szCs w:val="24"/>
          <w:lang w:val="en-GB"/>
        </w:rPr>
        <w:t>[</w:t>
      </w:r>
      <w:r w:rsidR="005851F1">
        <w:rPr>
          <w:rFonts w:ascii="Arial" w:hAnsi="Arial" w:cs="Arial"/>
          <w:sz w:val="24"/>
          <w:szCs w:val="24"/>
          <w:lang w:val="en-GB"/>
        </w:rPr>
        <w:t>48</w:t>
      </w:r>
      <w:r>
        <w:rPr>
          <w:rFonts w:ascii="Arial" w:hAnsi="Arial" w:cs="Arial"/>
          <w:sz w:val="24"/>
          <w:szCs w:val="24"/>
          <w:lang w:val="en-GB"/>
        </w:rPr>
        <w:t>]</w:t>
      </w:r>
      <w:r>
        <w:rPr>
          <w:rFonts w:ascii="Arial" w:hAnsi="Arial" w:cs="Arial"/>
          <w:sz w:val="24"/>
          <w:szCs w:val="24"/>
          <w:lang w:val="en-GB"/>
        </w:rPr>
        <w:tab/>
      </w:r>
      <w:r w:rsidR="00952663">
        <w:rPr>
          <w:rFonts w:ascii="Arial" w:hAnsi="Arial" w:cs="Arial"/>
          <w:sz w:val="24"/>
          <w:szCs w:val="24"/>
          <w:lang w:val="en-GB"/>
        </w:rPr>
        <w:t>Prohibiting the respondents from doing work on Portion 23, pending the outcome of the action, would not prejudice the respondents.</w:t>
      </w:r>
      <w:r w:rsidR="00A64C7A">
        <w:rPr>
          <w:rFonts w:ascii="Arial" w:hAnsi="Arial" w:cs="Arial"/>
          <w:sz w:val="24"/>
          <w:szCs w:val="24"/>
          <w:lang w:val="en-GB"/>
        </w:rPr>
        <w:t xml:space="preserve"> </w:t>
      </w:r>
      <w:r w:rsidR="00660A1D">
        <w:rPr>
          <w:rFonts w:ascii="Arial" w:hAnsi="Arial" w:cs="Arial"/>
          <w:sz w:val="24"/>
          <w:szCs w:val="24"/>
          <w:lang w:val="en-GB"/>
        </w:rPr>
        <w:t>In addition, a</w:t>
      </w:r>
      <w:r w:rsidR="00A64C7A">
        <w:rPr>
          <w:rFonts w:ascii="Arial" w:hAnsi="Arial" w:cs="Arial"/>
          <w:sz w:val="24"/>
          <w:szCs w:val="24"/>
          <w:lang w:val="en-GB"/>
        </w:rPr>
        <w:t>s stated above, on the first respondent</w:t>
      </w:r>
      <w:r w:rsidR="00660A1D">
        <w:rPr>
          <w:rFonts w:ascii="Arial" w:hAnsi="Arial" w:cs="Arial"/>
          <w:sz w:val="24"/>
          <w:szCs w:val="24"/>
          <w:lang w:val="en-GB"/>
        </w:rPr>
        <w:t>’s version, he has not had access to the green road since December 2018.</w:t>
      </w:r>
      <w:r w:rsidR="00A64C7A">
        <w:rPr>
          <w:rFonts w:ascii="Arial" w:hAnsi="Arial" w:cs="Arial"/>
          <w:sz w:val="24"/>
          <w:szCs w:val="24"/>
          <w:lang w:val="en-GB"/>
        </w:rPr>
        <w:t xml:space="preserve"> </w:t>
      </w:r>
      <w:r w:rsidR="00660A1D">
        <w:rPr>
          <w:rFonts w:ascii="Arial" w:hAnsi="Arial" w:cs="Arial"/>
          <w:sz w:val="24"/>
          <w:szCs w:val="24"/>
          <w:lang w:val="en-GB"/>
        </w:rPr>
        <w:t xml:space="preserve">Granting the interim relief would accordingly not </w:t>
      </w:r>
      <w:r>
        <w:rPr>
          <w:rFonts w:ascii="Arial" w:hAnsi="Arial" w:cs="Arial"/>
          <w:sz w:val="24"/>
          <w:szCs w:val="24"/>
          <w:lang w:val="en-GB"/>
        </w:rPr>
        <w:t>cause a</w:t>
      </w:r>
      <w:r w:rsidR="00660A1D">
        <w:rPr>
          <w:rFonts w:ascii="Arial" w:hAnsi="Arial" w:cs="Arial"/>
          <w:sz w:val="24"/>
          <w:szCs w:val="24"/>
          <w:lang w:val="en-GB"/>
        </w:rPr>
        <w:t xml:space="preserve">ny prejudice to the respondents. </w:t>
      </w:r>
    </w:p>
    <w:p w:rsidR="002E31A3" w:rsidRDefault="002E31A3" w:rsidP="002B1A7F">
      <w:pPr>
        <w:spacing w:line="480" w:lineRule="auto"/>
        <w:jc w:val="both"/>
        <w:rPr>
          <w:rFonts w:ascii="Arial" w:hAnsi="Arial" w:cs="Arial"/>
          <w:sz w:val="24"/>
          <w:szCs w:val="24"/>
          <w:lang w:val="en-GB"/>
        </w:rPr>
      </w:pPr>
    </w:p>
    <w:p w:rsidR="00182985" w:rsidRDefault="002E31A3" w:rsidP="002B1A7F">
      <w:pPr>
        <w:spacing w:line="480" w:lineRule="auto"/>
        <w:jc w:val="both"/>
        <w:rPr>
          <w:rFonts w:ascii="Arial" w:hAnsi="Arial" w:cs="Arial"/>
          <w:sz w:val="24"/>
          <w:szCs w:val="24"/>
          <w:lang w:val="en-GB"/>
        </w:rPr>
      </w:pPr>
      <w:r>
        <w:rPr>
          <w:rFonts w:ascii="Arial" w:hAnsi="Arial" w:cs="Arial"/>
          <w:sz w:val="24"/>
          <w:szCs w:val="24"/>
          <w:lang w:val="en-GB"/>
        </w:rPr>
        <w:t>[</w:t>
      </w:r>
      <w:r w:rsidR="005851F1">
        <w:rPr>
          <w:rFonts w:ascii="Arial" w:hAnsi="Arial" w:cs="Arial"/>
          <w:sz w:val="24"/>
          <w:szCs w:val="24"/>
          <w:lang w:val="en-GB"/>
        </w:rPr>
        <w:t>49</w:t>
      </w:r>
      <w:r>
        <w:rPr>
          <w:rFonts w:ascii="Arial" w:hAnsi="Arial" w:cs="Arial"/>
          <w:sz w:val="24"/>
          <w:szCs w:val="24"/>
          <w:lang w:val="en-GB"/>
        </w:rPr>
        <w:t>]</w:t>
      </w:r>
      <w:r>
        <w:rPr>
          <w:rFonts w:ascii="Arial" w:hAnsi="Arial" w:cs="Arial"/>
          <w:sz w:val="24"/>
          <w:szCs w:val="24"/>
          <w:lang w:val="en-GB"/>
        </w:rPr>
        <w:tab/>
      </w:r>
      <w:r w:rsidR="00660A1D">
        <w:rPr>
          <w:rFonts w:ascii="Arial" w:hAnsi="Arial" w:cs="Arial"/>
          <w:sz w:val="24"/>
          <w:szCs w:val="24"/>
          <w:lang w:val="en-GB"/>
        </w:rPr>
        <w:t>It was also submitted that the respondents have a more direct access road and do not generally use the blue road. The closing of the gates accordingly do not impact the respondents in any significant way and would not prejudice them.</w:t>
      </w:r>
    </w:p>
    <w:p w:rsidR="00660A1D" w:rsidRDefault="00660A1D" w:rsidP="002B1A7F">
      <w:pPr>
        <w:spacing w:line="480" w:lineRule="auto"/>
        <w:jc w:val="both"/>
        <w:rPr>
          <w:rFonts w:ascii="Arial" w:hAnsi="Arial" w:cs="Arial"/>
          <w:sz w:val="24"/>
          <w:szCs w:val="24"/>
          <w:lang w:val="en-GB"/>
        </w:rPr>
      </w:pPr>
      <w:r>
        <w:rPr>
          <w:rFonts w:ascii="Arial" w:hAnsi="Arial" w:cs="Arial"/>
          <w:sz w:val="24"/>
          <w:szCs w:val="24"/>
          <w:lang w:val="en-GB"/>
        </w:rPr>
        <w:lastRenderedPageBreak/>
        <w:t>[</w:t>
      </w:r>
      <w:r w:rsidR="005851F1">
        <w:rPr>
          <w:rFonts w:ascii="Arial" w:hAnsi="Arial" w:cs="Arial"/>
          <w:sz w:val="24"/>
          <w:szCs w:val="24"/>
          <w:lang w:val="en-GB"/>
        </w:rPr>
        <w:t>50</w:t>
      </w:r>
      <w:r>
        <w:rPr>
          <w:rFonts w:ascii="Arial" w:hAnsi="Arial" w:cs="Arial"/>
          <w:sz w:val="24"/>
          <w:szCs w:val="24"/>
          <w:lang w:val="en-GB"/>
        </w:rPr>
        <w:t>]</w:t>
      </w:r>
      <w:r>
        <w:rPr>
          <w:rFonts w:ascii="Arial" w:hAnsi="Arial" w:cs="Arial"/>
          <w:sz w:val="24"/>
          <w:szCs w:val="24"/>
          <w:lang w:val="en-GB"/>
        </w:rPr>
        <w:tab/>
        <w:t>Accordingly, I am of the view that the balance of convenience favours the granting of the interim interdict.</w:t>
      </w:r>
    </w:p>
    <w:p w:rsidR="00754D4A" w:rsidRDefault="00754D4A" w:rsidP="002B1A7F">
      <w:pPr>
        <w:spacing w:line="480" w:lineRule="auto"/>
        <w:jc w:val="both"/>
        <w:rPr>
          <w:rFonts w:ascii="Arial" w:hAnsi="Arial" w:cs="Arial"/>
          <w:sz w:val="24"/>
          <w:szCs w:val="24"/>
          <w:lang w:val="en-GB"/>
        </w:rPr>
      </w:pPr>
    </w:p>
    <w:p w:rsidR="001800DE" w:rsidRDefault="00660A1D" w:rsidP="002B1A7F">
      <w:pPr>
        <w:spacing w:line="480" w:lineRule="auto"/>
        <w:jc w:val="both"/>
        <w:rPr>
          <w:rFonts w:ascii="Arial" w:hAnsi="Arial" w:cs="Arial"/>
          <w:sz w:val="24"/>
          <w:szCs w:val="24"/>
          <w:lang w:val="en-GB"/>
        </w:rPr>
      </w:pPr>
      <w:r>
        <w:rPr>
          <w:rFonts w:ascii="Arial" w:hAnsi="Arial" w:cs="Arial"/>
          <w:sz w:val="24"/>
          <w:szCs w:val="24"/>
          <w:lang w:val="en-GB"/>
        </w:rPr>
        <w:t>[</w:t>
      </w:r>
      <w:r w:rsidR="005851F1">
        <w:rPr>
          <w:rFonts w:ascii="Arial" w:hAnsi="Arial" w:cs="Arial"/>
          <w:sz w:val="24"/>
          <w:szCs w:val="24"/>
          <w:lang w:val="en-GB"/>
        </w:rPr>
        <w:t>51</w:t>
      </w:r>
      <w:r>
        <w:rPr>
          <w:rFonts w:ascii="Arial" w:hAnsi="Arial" w:cs="Arial"/>
          <w:sz w:val="24"/>
          <w:szCs w:val="24"/>
          <w:lang w:val="en-GB"/>
        </w:rPr>
        <w:t>]</w:t>
      </w:r>
      <w:r>
        <w:rPr>
          <w:rFonts w:ascii="Arial" w:hAnsi="Arial" w:cs="Arial"/>
          <w:sz w:val="24"/>
          <w:szCs w:val="24"/>
          <w:lang w:val="en-GB"/>
        </w:rPr>
        <w:tab/>
        <w:t>Lastly,</w:t>
      </w:r>
      <w:r w:rsidR="009D3160">
        <w:rPr>
          <w:rFonts w:ascii="Arial" w:hAnsi="Arial" w:cs="Arial"/>
          <w:sz w:val="24"/>
          <w:szCs w:val="24"/>
          <w:lang w:val="en-GB"/>
        </w:rPr>
        <w:t xml:space="preserve"> in respect of the requirement that there should be </w:t>
      </w:r>
      <w:r w:rsidR="009D3160" w:rsidRPr="009D3160">
        <w:rPr>
          <w:rFonts w:ascii="Arial" w:hAnsi="Arial" w:cs="Arial"/>
          <w:b/>
          <w:sz w:val="24"/>
          <w:szCs w:val="24"/>
          <w:lang w:val="en-GB"/>
        </w:rPr>
        <w:t>no alternative remedy available</w:t>
      </w:r>
      <w:r w:rsidR="003E42BE">
        <w:rPr>
          <w:rFonts w:ascii="Arial" w:hAnsi="Arial" w:cs="Arial"/>
          <w:b/>
          <w:sz w:val="24"/>
          <w:szCs w:val="24"/>
          <w:lang w:val="en-GB"/>
        </w:rPr>
        <w:t xml:space="preserve">, </w:t>
      </w:r>
      <w:r w:rsidR="001800DE">
        <w:rPr>
          <w:rFonts w:ascii="Arial" w:hAnsi="Arial" w:cs="Arial"/>
          <w:sz w:val="24"/>
          <w:szCs w:val="24"/>
          <w:lang w:val="en-GB"/>
        </w:rPr>
        <w:t xml:space="preserve">I am satisfied that this is the only remedy available to the applicants. On the papers before me, it is clear that no attempts to resolve the disputes between the parties prior to the institution of these proceedings were successful. Referrals to outside bodies like Cape </w:t>
      </w:r>
      <w:r w:rsidR="002E31A3">
        <w:rPr>
          <w:rFonts w:ascii="Arial" w:hAnsi="Arial" w:cs="Arial"/>
          <w:sz w:val="24"/>
          <w:szCs w:val="24"/>
          <w:lang w:val="en-GB"/>
        </w:rPr>
        <w:t>Nature</w:t>
      </w:r>
      <w:r w:rsidR="001800DE">
        <w:rPr>
          <w:rFonts w:ascii="Arial" w:hAnsi="Arial" w:cs="Arial"/>
          <w:sz w:val="24"/>
          <w:szCs w:val="24"/>
          <w:lang w:val="en-GB"/>
        </w:rPr>
        <w:t xml:space="preserve">, the </w:t>
      </w:r>
      <w:r w:rsidR="002E31A3">
        <w:rPr>
          <w:rFonts w:ascii="Arial" w:hAnsi="Arial" w:cs="Arial"/>
          <w:sz w:val="24"/>
          <w:szCs w:val="24"/>
          <w:lang w:val="en-GB"/>
        </w:rPr>
        <w:t>South</w:t>
      </w:r>
      <w:r w:rsidR="001800DE">
        <w:rPr>
          <w:rFonts w:ascii="Arial" w:hAnsi="Arial" w:cs="Arial"/>
          <w:sz w:val="24"/>
          <w:szCs w:val="24"/>
          <w:lang w:val="en-GB"/>
        </w:rPr>
        <w:t xml:space="preserve"> African Police Services, land surveyors and numerous settlement attempts, were not successful.</w:t>
      </w:r>
    </w:p>
    <w:p w:rsidR="001800DE" w:rsidRDefault="001800DE" w:rsidP="002B1A7F">
      <w:pPr>
        <w:spacing w:line="480" w:lineRule="auto"/>
        <w:jc w:val="both"/>
        <w:rPr>
          <w:rFonts w:ascii="Arial" w:hAnsi="Arial" w:cs="Arial"/>
          <w:sz w:val="24"/>
          <w:szCs w:val="24"/>
          <w:lang w:val="en-GB"/>
        </w:rPr>
      </w:pPr>
    </w:p>
    <w:p w:rsidR="001800DE" w:rsidRDefault="001800DE" w:rsidP="002B1A7F">
      <w:pPr>
        <w:spacing w:line="480" w:lineRule="auto"/>
        <w:jc w:val="both"/>
        <w:rPr>
          <w:rFonts w:ascii="Arial" w:hAnsi="Arial" w:cs="Arial"/>
          <w:sz w:val="24"/>
          <w:szCs w:val="24"/>
          <w:lang w:val="en-GB"/>
        </w:rPr>
      </w:pPr>
      <w:r>
        <w:rPr>
          <w:rFonts w:ascii="Arial" w:hAnsi="Arial" w:cs="Arial"/>
          <w:sz w:val="24"/>
          <w:szCs w:val="24"/>
          <w:lang w:val="en-GB"/>
        </w:rPr>
        <w:t>[</w:t>
      </w:r>
      <w:r w:rsidR="005851F1">
        <w:rPr>
          <w:rFonts w:ascii="Arial" w:hAnsi="Arial" w:cs="Arial"/>
          <w:sz w:val="24"/>
          <w:szCs w:val="24"/>
          <w:lang w:val="en-GB"/>
        </w:rPr>
        <w:t>52</w:t>
      </w:r>
      <w:r>
        <w:rPr>
          <w:rFonts w:ascii="Arial" w:hAnsi="Arial" w:cs="Arial"/>
          <w:sz w:val="24"/>
          <w:szCs w:val="24"/>
          <w:lang w:val="en-GB"/>
        </w:rPr>
        <w:t>]</w:t>
      </w:r>
      <w:r>
        <w:rPr>
          <w:rFonts w:ascii="Arial" w:hAnsi="Arial" w:cs="Arial"/>
          <w:sz w:val="24"/>
          <w:szCs w:val="24"/>
          <w:lang w:val="en-GB"/>
        </w:rPr>
        <w:tab/>
        <w:t xml:space="preserve">In my view, there is no alternative remedy </w:t>
      </w:r>
      <w:r w:rsidR="002E31A3">
        <w:rPr>
          <w:rFonts w:ascii="Arial" w:hAnsi="Arial" w:cs="Arial"/>
          <w:sz w:val="24"/>
          <w:szCs w:val="24"/>
          <w:lang w:val="en-GB"/>
        </w:rPr>
        <w:t>available</w:t>
      </w:r>
      <w:r>
        <w:rPr>
          <w:rFonts w:ascii="Arial" w:hAnsi="Arial" w:cs="Arial"/>
          <w:sz w:val="24"/>
          <w:szCs w:val="24"/>
          <w:lang w:val="en-GB"/>
        </w:rPr>
        <w:t xml:space="preserve"> to the applica</w:t>
      </w:r>
      <w:r w:rsidR="002E31A3">
        <w:rPr>
          <w:rFonts w:ascii="Arial" w:hAnsi="Arial" w:cs="Arial"/>
          <w:sz w:val="24"/>
          <w:szCs w:val="24"/>
          <w:lang w:val="en-GB"/>
        </w:rPr>
        <w:t>nt</w:t>
      </w:r>
      <w:r>
        <w:rPr>
          <w:rFonts w:ascii="Arial" w:hAnsi="Arial" w:cs="Arial"/>
          <w:sz w:val="24"/>
          <w:szCs w:val="24"/>
          <w:lang w:val="en-GB"/>
        </w:rPr>
        <w:t>s.</w:t>
      </w:r>
    </w:p>
    <w:p w:rsidR="001800DE" w:rsidRDefault="001800DE" w:rsidP="002B1A7F">
      <w:pPr>
        <w:spacing w:line="480" w:lineRule="auto"/>
        <w:jc w:val="both"/>
        <w:rPr>
          <w:rFonts w:ascii="Arial" w:hAnsi="Arial" w:cs="Arial"/>
          <w:sz w:val="24"/>
          <w:szCs w:val="24"/>
          <w:lang w:val="en-GB"/>
        </w:rPr>
      </w:pPr>
    </w:p>
    <w:p w:rsidR="001800DE" w:rsidRDefault="001800DE" w:rsidP="002B1A7F">
      <w:pPr>
        <w:spacing w:line="480" w:lineRule="auto"/>
        <w:jc w:val="both"/>
        <w:rPr>
          <w:rFonts w:ascii="Arial" w:hAnsi="Arial" w:cs="Arial"/>
          <w:sz w:val="24"/>
          <w:szCs w:val="24"/>
          <w:lang w:val="en-GB"/>
        </w:rPr>
      </w:pPr>
      <w:r>
        <w:rPr>
          <w:rFonts w:ascii="Arial" w:hAnsi="Arial" w:cs="Arial"/>
          <w:sz w:val="24"/>
          <w:szCs w:val="24"/>
          <w:lang w:val="en-GB"/>
        </w:rPr>
        <w:t>[</w:t>
      </w:r>
      <w:r w:rsidR="005851F1">
        <w:rPr>
          <w:rFonts w:ascii="Arial" w:hAnsi="Arial" w:cs="Arial"/>
          <w:sz w:val="24"/>
          <w:szCs w:val="24"/>
          <w:lang w:val="en-GB"/>
        </w:rPr>
        <w:t>53</w:t>
      </w:r>
      <w:r>
        <w:rPr>
          <w:rFonts w:ascii="Arial" w:hAnsi="Arial" w:cs="Arial"/>
          <w:sz w:val="24"/>
          <w:szCs w:val="24"/>
          <w:lang w:val="en-GB"/>
        </w:rPr>
        <w:t>]</w:t>
      </w:r>
      <w:r>
        <w:rPr>
          <w:rFonts w:ascii="Arial" w:hAnsi="Arial" w:cs="Arial"/>
          <w:sz w:val="24"/>
          <w:szCs w:val="24"/>
          <w:lang w:val="en-GB"/>
        </w:rPr>
        <w:tab/>
        <w:t xml:space="preserve">The respondents brought a counter application for final interdictory relief, prohibiting the applicants from damaging and/or removing gates that were erected on the blue road. In line with my findings above in respect of the </w:t>
      </w:r>
      <w:r w:rsidR="002E31A3">
        <w:rPr>
          <w:rFonts w:ascii="Arial" w:hAnsi="Arial" w:cs="Arial"/>
          <w:sz w:val="24"/>
          <w:szCs w:val="24"/>
          <w:lang w:val="en-GB"/>
        </w:rPr>
        <w:t>applicants’</w:t>
      </w:r>
      <w:r>
        <w:rPr>
          <w:rFonts w:ascii="Arial" w:hAnsi="Arial" w:cs="Arial"/>
          <w:sz w:val="24"/>
          <w:szCs w:val="24"/>
          <w:lang w:val="en-GB"/>
        </w:rPr>
        <w:t xml:space="preserve"> application for an interim interdict, in particular in respect of access to the blue road, it is my view that the counter-spoliation was needed </w:t>
      </w:r>
      <w:r w:rsidR="00B803CA">
        <w:rPr>
          <w:rFonts w:ascii="Arial" w:hAnsi="Arial" w:cs="Arial"/>
          <w:sz w:val="24"/>
          <w:szCs w:val="24"/>
          <w:lang w:val="en-GB"/>
        </w:rPr>
        <w:t xml:space="preserve">as result of the respondents taking the law into their own hands. There is no apprehension of injury being committed to the first respondent’s </w:t>
      </w:r>
      <w:r w:rsidR="00B803CA">
        <w:rPr>
          <w:rFonts w:ascii="Arial" w:hAnsi="Arial" w:cs="Arial"/>
          <w:sz w:val="24"/>
          <w:szCs w:val="24"/>
          <w:lang w:val="en-GB"/>
        </w:rPr>
        <w:lastRenderedPageBreak/>
        <w:t xml:space="preserve">property in the future. Hence, </w:t>
      </w:r>
      <w:r w:rsidR="002E31A3">
        <w:rPr>
          <w:rFonts w:ascii="Arial" w:hAnsi="Arial" w:cs="Arial"/>
          <w:sz w:val="24"/>
          <w:szCs w:val="24"/>
          <w:lang w:val="en-GB"/>
        </w:rPr>
        <w:t xml:space="preserve">the </w:t>
      </w:r>
      <w:r w:rsidR="00B803CA">
        <w:rPr>
          <w:rFonts w:ascii="Arial" w:hAnsi="Arial" w:cs="Arial"/>
          <w:sz w:val="24"/>
          <w:szCs w:val="24"/>
          <w:lang w:val="en-GB"/>
        </w:rPr>
        <w:t>first respondent</w:t>
      </w:r>
      <w:r w:rsidR="002E31A3">
        <w:rPr>
          <w:rFonts w:ascii="Arial" w:hAnsi="Arial" w:cs="Arial"/>
          <w:sz w:val="24"/>
          <w:szCs w:val="24"/>
          <w:lang w:val="en-GB"/>
        </w:rPr>
        <w:t>’</w:t>
      </w:r>
      <w:r w:rsidR="00B803CA">
        <w:rPr>
          <w:rFonts w:ascii="Arial" w:hAnsi="Arial" w:cs="Arial"/>
          <w:sz w:val="24"/>
          <w:szCs w:val="24"/>
          <w:lang w:val="en-GB"/>
        </w:rPr>
        <w:t>s counter application stands to be dismissed.</w:t>
      </w:r>
      <w:r>
        <w:rPr>
          <w:rFonts w:ascii="Arial" w:hAnsi="Arial" w:cs="Arial"/>
          <w:sz w:val="24"/>
          <w:szCs w:val="24"/>
          <w:lang w:val="en-GB"/>
        </w:rPr>
        <w:t xml:space="preserve"> </w:t>
      </w:r>
    </w:p>
    <w:p w:rsidR="002E31A3" w:rsidRDefault="002E31A3" w:rsidP="002B1A7F">
      <w:pPr>
        <w:spacing w:line="480" w:lineRule="auto"/>
        <w:jc w:val="both"/>
        <w:rPr>
          <w:rFonts w:ascii="Arial" w:hAnsi="Arial" w:cs="Arial"/>
          <w:sz w:val="24"/>
          <w:szCs w:val="24"/>
          <w:lang w:val="en-GB"/>
        </w:rPr>
      </w:pPr>
    </w:p>
    <w:p w:rsidR="00A64C7A" w:rsidRDefault="00A64C7A" w:rsidP="002B1A7F">
      <w:pPr>
        <w:spacing w:line="480" w:lineRule="auto"/>
        <w:jc w:val="both"/>
        <w:rPr>
          <w:rFonts w:ascii="Arial" w:hAnsi="Arial" w:cs="Arial"/>
          <w:sz w:val="24"/>
          <w:szCs w:val="24"/>
          <w:lang w:val="en-GB"/>
        </w:rPr>
      </w:pPr>
      <w:r>
        <w:rPr>
          <w:rFonts w:ascii="Arial" w:hAnsi="Arial" w:cs="Arial"/>
          <w:sz w:val="24"/>
          <w:szCs w:val="24"/>
          <w:lang w:val="en-GB"/>
        </w:rPr>
        <w:t>[</w:t>
      </w:r>
      <w:r w:rsidR="005851F1">
        <w:rPr>
          <w:rFonts w:ascii="Arial" w:hAnsi="Arial" w:cs="Arial"/>
          <w:sz w:val="24"/>
          <w:szCs w:val="24"/>
          <w:lang w:val="en-GB"/>
        </w:rPr>
        <w:t>54</w:t>
      </w:r>
      <w:r>
        <w:rPr>
          <w:rFonts w:ascii="Arial" w:hAnsi="Arial" w:cs="Arial"/>
          <w:sz w:val="24"/>
          <w:szCs w:val="24"/>
          <w:lang w:val="en-GB"/>
        </w:rPr>
        <w:t>]</w:t>
      </w:r>
      <w:r w:rsidR="001800DE">
        <w:rPr>
          <w:rFonts w:ascii="Arial" w:hAnsi="Arial" w:cs="Arial"/>
          <w:sz w:val="24"/>
          <w:szCs w:val="24"/>
          <w:lang w:val="en-GB"/>
        </w:rPr>
        <w:t xml:space="preserve"> </w:t>
      </w:r>
      <w:r w:rsidR="001800DE">
        <w:rPr>
          <w:rFonts w:ascii="Arial" w:hAnsi="Arial" w:cs="Arial"/>
          <w:sz w:val="24"/>
          <w:szCs w:val="24"/>
          <w:lang w:val="en-GB"/>
        </w:rPr>
        <w:tab/>
        <w:t>In the circumstances, I make the following order.</w:t>
      </w:r>
    </w:p>
    <w:p w:rsidR="002B1A7F" w:rsidRDefault="002B1A7F" w:rsidP="002B1A7F">
      <w:pPr>
        <w:spacing w:line="480" w:lineRule="auto"/>
        <w:jc w:val="both"/>
        <w:rPr>
          <w:rFonts w:ascii="Arial" w:hAnsi="Arial" w:cs="Arial"/>
          <w:sz w:val="24"/>
          <w:szCs w:val="24"/>
          <w:lang w:val="en-GB"/>
        </w:rPr>
      </w:pPr>
    </w:p>
    <w:p w:rsidR="006D7737" w:rsidRPr="00932532" w:rsidRDefault="00932532" w:rsidP="00932532">
      <w:pPr>
        <w:spacing w:line="480" w:lineRule="auto"/>
        <w:ind w:left="720" w:hanging="720"/>
        <w:jc w:val="both"/>
        <w:rPr>
          <w:rFonts w:ascii="Arial" w:hAnsi="Arial" w:cs="Arial"/>
          <w:b/>
          <w:sz w:val="24"/>
          <w:szCs w:val="24"/>
          <w:lang w:val="en-GB"/>
        </w:rPr>
      </w:pPr>
      <w:r>
        <w:rPr>
          <w:rFonts w:ascii="Arial" w:hAnsi="Arial" w:cs="Arial"/>
          <w:b/>
          <w:sz w:val="24"/>
          <w:szCs w:val="24"/>
          <w:lang w:val="en-GB"/>
        </w:rPr>
        <w:t>J.</w:t>
      </w:r>
      <w:r>
        <w:rPr>
          <w:rFonts w:ascii="Arial" w:hAnsi="Arial" w:cs="Arial"/>
          <w:b/>
          <w:sz w:val="24"/>
          <w:szCs w:val="24"/>
          <w:lang w:val="en-GB"/>
        </w:rPr>
        <w:tab/>
      </w:r>
      <w:r w:rsidR="006D7737" w:rsidRPr="00932532">
        <w:rPr>
          <w:rFonts w:ascii="Arial" w:hAnsi="Arial" w:cs="Arial"/>
          <w:b/>
          <w:sz w:val="24"/>
          <w:szCs w:val="24"/>
          <w:lang w:val="en-GB"/>
        </w:rPr>
        <w:t>ORDER</w:t>
      </w:r>
    </w:p>
    <w:p w:rsidR="00257203" w:rsidRDefault="00257203" w:rsidP="00257203">
      <w:pPr>
        <w:pStyle w:val="ListParagraph"/>
        <w:spacing w:line="480" w:lineRule="auto"/>
        <w:jc w:val="both"/>
        <w:rPr>
          <w:rFonts w:ascii="Arial" w:hAnsi="Arial" w:cs="Arial"/>
          <w:b/>
          <w:sz w:val="24"/>
          <w:szCs w:val="24"/>
          <w:lang w:val="en-GB"/>
        </w:rPr>
      </w:pPr>
    </w:p>
    <w:p w:rsidR="00257203" w:rsidRPr="00932532" w:rsidRDefault="00932532" w:rsidP="00932532">
      <w:pPr>
        <w:spacing w:line="480" w:lineRule="auto"/>
        <w:ind w:left="90" w:hanging="90"/>
        <w:jc w:val="both"/>
        <w:rPr>
          <w:rFonts w:ascii="Arial" w:hAnsi="Arial" w:cs="Arial"/>
          <w:b/>
          <w:sz w:val="24"/>
          <w:szCs w:val="24"/>
          <w:lang w:val="en-GB"/>
        </w:rPr>
      </w:pPr>
      <w:r>
        <w:rPr>
          <w:rFonts w:ascii="Arial" w:hAnsi="Arial" w:cs="Arial"/>
          <w:b/>
          <w:sz w:val="24"/>
          <w:szCs w:val="24"/>
          <w:lang w:val="en-GB"/>
        </w:rPr>
        <w:t>1.</w:t>
      </w:r>
      <w:r>
        <w:rPr>
          <w:rFonts w:ascii="Arial" w:hAnsi="Arial" w:cs="Arial"/>
          <w:b/>
          <w:sz w:val="24"/>
          <w:szCs w:val="24"/>
          <w:lang w:val="en-GB"/>
        </w:rPr>
        <w:tab/>
      </w:r>
      <w:r w:rsidR="00257203" w:rsidRPr="00932532">
        <w:rPr>
          <w:rFonts w:ascii="Arial" w:hAnsi="Arial" w:cs="Arial"/>
          <w:b/>
          <w:sz w:val="24"/>
          <w:szCs w:val="24"/>
          <w:lang w:val="en-GB"/>
        </w:rPr>
        <w:t>An interim interdict is granted in the following terms</w:t>
      </w:r>
      <w:r w:rsidR="00932070" w:rsidRPr="00932532">
        <w:rPr>
          <w:rFonts w:ascii="Arial" w:hAnsi="Arial" w:cs="Arial"/>
          <w:b/>
          <w:sz w:val="24"/>
          <w:szCs w:val="24"/>
          <w:lang w:val="en-GB"/>
        </w:rPr>
        <w:t xml:space="preserve"> pending the outcome of the action already instituted</w:t>
      </w:r>
      <w:r w:rsidR="00257203" w:rsidRPr="00932532">
        <w:rPr>
          <w:rFonts w:ascii="Arial" w:hAnsi="Arial" w:cs="Arial"/>
          <w:b/>
          <w:sz w:val="24"/>
          <w:szCs w:val="24"/>
          <w:lang w:val="en-GB"/>
        </w:rPr>
        <w:t>:</w:t>
      </w:r>
    </w:p>
    <w:p w:rsidR="00257203" w:rsidRPr="00932532" w:rsidRDefault="00932532" w:rsidP="00932532">
      <w:pPr>
        <w:spacing w:line="480" w:lineRule="auto"/>
        <w:ind w:left="1440" w:hanging="720"/>
        <w:jc w:val="both"/>
        <w:rPr>
          <w:rFonts w:ascii="Arial" w:hAnsi="Arial" w:cs="Arial"/>
          <w:b/>
          <w:sz w:val="24"/>
          <w:szCs w:val="24"/>
          <w:lang w:val="en-GB"/>
        </w:rPr>
      </w:pPr>
      <w:r w:rsidRPr="003E4854">
        <w:rPr>
          <w:rFonts w:ascii="Arial" w:hAnsi="Arial" w:cs="Arial"/>
          <w:b/>
          <w:sz w:val="24"/>
          <w:szCs w:val="24"/>
          <w:lang w:val="en-GB"/>
        </w:rPr>
        <w:t>a.</w:t>
      </w:r>
      <w:r w:rsidRPr="003E4854">
        <w:rPr>
          <w:rFonts w:ascii="Arial" w:hAnsi="Arial" w:cs="Arial"/>
          <w:b/>
          <w:sz w:val="24"/>
          <w:szCs w:val="24"/>
          <w:lang w:val="en-GB"/>
        </w:rPr>
        <w:tab/>
      </w:r>
      <w:r w:rsidR="00257203" w:rsidRPr="00932532">
        <w:rPr>
          <w:rFonts w:ascii="Arial" w:hAnsi="Arial" w:cs="Arial"/>
          <w:b/>
          <w:sz w:val="24"/>
          <w:szCs w:val="24"/>
          <w:lang w:val="en-GB"/>
        </w:rPr>
        <w:t>Respondents are prohibited from:</w:t>
      </w:r>
    </w:p>
    <w:p w:rsidR="00257203" w:rsidRPr="00932532" w:rsidRDefault="00932532" w:rsidP="00932532">
      <w:pPr>
        <w:spacing w:line="480" w:lineRule="auto"/>
        <w:ind w:left="1800" w:hanging="720"/>
        <w:jc w:val="both"/>
        <w:rPr>
          <w:rFonts w:ascii="Arial" w:hAnsi="Arial" w:cs="Arial"/>
          <w:b/>
          <w:sz w:val="24"/>
          <w:szCs w:val="24"/>
          <w:lang w:val="en-GB"/>
        </w:rPr>
      </w:pPr>
      <w:r>
        <w:rPr>
          <w:rFonts w:ascii="Arial" w:hAnsi="Arial" w:cs="Arial"/>
          <w:b/>
          <w:sz w:val="24"/>
          <w:szCs w:val="24"/>
          <w:lang w:val="en-GB"/>
        </w:rPr>
        <w:t>i.</w:t>
      </w:r>
      <w:r>
        <w:rPr>
          <w:rFonts w:ascii="Arial" w:hAnsi="Arial" w:cs="Arial"/>
          <w:b/>
          <w:sz w:val="24"/>
          <w:szCs w:val="24"/>
          <w:lang w:val="en-GB"/>
        </w:rPr>
        <w:tab/>
      </w:r>
      <w:r w:rsidR="00257203" w:rsidRPr="00932532">
        <w:rPr>
          <w:rFonts w:ascii="Arial" w:hAnsi="Arial" w:cs="Arial"/>
          <w:b/>
          <w:sz w:val="24"/>
          <w:szCs w:val="24"/>
          <w:lang w:val="en-GB"/>
        </w:rPr>
        <w:t>Erecting any further fences and/or structures and/or gates over the blue road where such fences and/or gates would deprive or dispossess the applicants from their possession, access or unfettered use of the blue road;</w:t>
      </w:r>
    </w:p>
    <w:p w:rsidR="00257203" w:rsidRPr="00932532" w:rsidRDefault="00932532" w:rsidP="00932532">
      <w:pPr>
        <w:spacing w:line="480" w:lineRule="auto"/>
        <w:ind w:left="1800" w:hanging="720"/>
        <w:jc w:val="both"/>
        <w:rPr>
          <w:rFonts w:ascii="Arial" w:hAnsi="Arial" w:cs="Arial"/>
          <w:b/>
          <w:sz w:val="24"/>
          <w:szCs w:val="24"/>
          <w:lang w:val="en-GB"/>
        </w:rPr>
      </w:pPr>
      <w:r>
        <w:rPr>
          <w:rFonts w:ascii="Arial" w:hAnsi="Arial" w:cs="Arial"/>
          <w:b/>
          <w:sz w:val="24"/>
          <w:szCs w:val="24"/>
          <w:lang w:val="en-GB"/>
        </w:rPr>
        <w:t>ii.</w:t>
      </w:r>
      <w:r>
        <w:rPr>
          <w:rFonts w:ascii="Arial" w:hAnsi="Arial" w:cs="Arial"/>
          <w:b/>
          <w:sz w:val="24"/>
          <w:szCs w:val="24"/>
          <w:lang w:val="en-GB"/>
        </w:rPr>
        <w:tab/>
      </w:r>
      <w:r w:rsidR="00257203" w:rsidRPr="00932532">
        <w:rPr>
          <w:rFonts w:ascii="Arial" w:hAnsi="Arial" w:cs="Arial"/>
          <w:b/>
          <w:sz w:val="24"/>
          <w:szCs w:val="24"/>
          <w:lang w:val="en-GB"/>
        </w:rPr>
        <w:t>Closing the gates that have been erected over the blue road (marked “A” and “B” on annexure “LS5”) or any further gates that may be erected by the respondents.</w:t>
      </w:r>
    </w:p>
    <w:p w:rsidR="00257203" w:rsidRPr="00932532" w:rsidRDefault="00932532" w:rsidP="00932532">
      <w:pPr>
        <w:spacing w:line="480" w:lineRule="auto"/>
        <w:ind w:left="1800" w:hanging="720"/>
        <w:jc w:val="both"/>
        <w:rPr>
          <w:rFonts w:ascii="Arial" w:hAnsi="Arial" w:cs="Arial"/>
          <w:b/>
          <w:sz w:val="24"/>
          <w:szCs w:val="24"/>
          <w:lang w:val="en-GB"/>
        </w:rPr>
      </w:pPr>
      <w:r>
        <w:rPr>
          <w:rFonts w:ascii="Arial" w:hAnsi="Arial" w:cs="Arial"/>
          <w:b/>
          <w:sz w:val="24"/>
          <w:szCs w:val="24"/>
          <w:lang w:val="en-GB"/>
        </w:rPr>
        <w:t>iii.</w:t>
      </w:r>
      <w:r>
        <w:rPr>
          <w:rFonts w:ascii="Arial" w:hAnsi="Arial" w:cs="Arial"/>
          <w:b/>
          <w:sz w:val="24"/>
          <w:szCs w:val="24"/>
          <w:lang w:val="en-GB"/>
        </w:rPr>
        <w:tab/>
      </w:r>
      <w:r w:rsidR="00257203" w:rsidRPr="00932532">
        <w:rPr>
          <w:rFonts w:ascii="Arial" w:hAnsi="Arial" w:cs="Arial"/>
          <w:b/>
          <w:sz w:val="24"/>
          <w:szCs w:val="24"/>
          <w:lang w:val="en-GB"/>
        </w:rPr>
        <w:t>Using any portion of the green road on Portion 23; and</w:t>
      </w:r>
    </w:p>
    <w:p w:rsidR="00257203" w:rsidRPr="00932532" w:rsidRDefault="00932532" w:rsidP="00932532">
      <w:pPr>
        <w:spacing w:line="480" w:lineRule="auto"/>
        <w:ind w:left="1800" w:hanging="720"/>
        <w:jc w:val="both"/>
        <w:rPr>
          <w:rFonts w:ascii="Arial" w:hAnsi="Arial" w:cs="Arial"/>
          <w:b/>
          <w:sz w:val="24"/>
          <w:szCs w:val="24"/>
          <w:lang w:val="en-GB"/>
        </w:rPr>
      </w:pPr>
      <w:r>
        <w:rPr>
          <w:rFonts w:ascii="Arial" w:hAnsi="Arial" w:cs="Arial"/>
          <w:b/>
          <w:sz w:val="24"/>
          <w:szCs w:val="24"/>
          <w:lang w:val="en-GB"/>
        </w:rPr>
        <w:lastRenderedPageBreak/>
        <w:t>iv.</w:t>
      </w:r>
      <w:r>
        <w:rPr>
          <w:rFonts w:ascii="Arial" w:hAnsi="Arial" w:cs="Arial"/>
          <w:b/>
          <w:sz w:val="24"/>
          <w:szCs w:val="24"/>
          <w:lang w:val="en-GB"/>
        </w:rPr>
        <w:tab/>
      </w:r>
      <w:r w:rsidR="00257203" w:rsidRPr="00932532">
        <w:rPr>
          <w:rFonts w:ascii="Arial" w:hAnsi="Arial" w:cs="Arial"/>
          <w:b/>
          <w:sz w:val="24"/>
          <w:szCs w:val="24"/>
          <w:lang w:val="en-GB"/>
        </w:rPr>
        <w:t xml:space="preserve">Entering or doing any work on Portion 23 in </w:t>
      </w:r>
      <w:r w:rsidR="009D759A" w:rsidRPr="00932532">
        <w:rPr>
          <w:rFonts w:ascii="Arial" w:hAnsi="Arial" w:cs="Arial"/>
          <w:b/>
          <w:sz w:val="24"/>
          <w:szCs w:val="24"/>
          <w:lang w:val="en-GB"/>
        </w:rPr>
        <w:t>terms</w:t>
      </w:r>
      <w:r w:rsidR="00257203" w:rsidRPr="00932532">
        <w:rPr>
          <w:rFonts w:ascii="Arial" w:hAnsi="Arial" w:cs="Arial"/>
          <w:b/>
          <w:sz w:val="24"/>
          <w:szCs w:val="24"/>
          <w:lang w:val="en-GB"/>
        </w:rPr>
        <w:t xml:space="preserve"> of the established boundary lines. </w:t>
      </w:r>
    </w:p>
    <w:p w:rsidR="009D759A" w:rsidRDefault="009D759A" w:rsidP="009D759A">
      <w:pPr>
        <w:pStyle w:val="ListParagraph"/>
        <w:spacing w:line="480" w:lineRule="auto"/>
        <w:jc w:val="both"/>
        <w:rPr>
          <w:rFonts w:ascii="Arial" w:hAnsi="Arial" w:cs="Arial"/>
          <w:b/>
          <w:sz w:val="24"/>
          <w:szCs w:val="24"/>
          <w:lang w:val="en-GB"/>
        </w:rPr>
      </w:pPr>
    </w:p>
    <w:p w:rsidR="00257203" w:rsidRPr="00932532" w:rsidRDefault="00932532" w:rsidP="00932532">
      <w:pPr>
        <w:spacing w:line="480" w:lineRule="auto"/>
        <w:ind w:left="720" w:hanging="360"/>
        <w:jc w:val="both"/>
        <w:rPr>
          <w:rFonts w:ascii="Arial" w:hAnsi="Arial" w:cs="Arial"/>
          <w:b/>
          <w:sz w:val="24"/>
          <w:szCs w:val="24"/>
          <w:lang w:val="en-GB"/>
        </w:rPr>
      </w:pPr>
      <w:r>
        <w:rPr>
          <w:rFonts w:ascii="Arial" w:hAnsi="Arial" w:cs="Arial"/>
          <w:b/>
          <w:sz w:val="24"/>
          <w:szCs w:val="24"/>
          <w:lang w:val="en-GB"/>
        </w:rPr>
        <w:t>2.</w:t>
      </w:r>
      <w:r>
        <w:rPr>
          <w:rFonts w:ascii="Arial" w:hAnsi="Arial" w:cs="Arial"/>
          <w:b/>
          <w:sz w:val="24"/>
          <w:szCs w:val="24"/>
          <w:lang w:val="en-GB"/>
        </w:rPr>
        <w:tab/>
      </w:r>
      <w:r w:rsidR="00257203" w:rsidRPr="00932532">
        <w:rPr>
          <w:rFonts w:ascii="Arial" w:hAnsi="Arial" w:cs="Arial"/>
          <w:b/>
          <w:sz w:val="24"/>
          <w:szCs w:val="24"/>
          <w:lang w:val="en-GB"/>
        </w:rPr>
        <w:t>Applicants are awarded the costs of this application.</w:t>
      </w:r>
    </w:p>
    <w:p w:rsidR="009D759A" w:rsidRDefault="009D759A" w:rsidP="009D759A">
      <w:pPr>
        <w:pStyle w:val="ListParagraph"/>
        <w:spacing w:line="480" w:lineRule="auto"/>
        <w:jc w:val="both"/>
        <w:rPr>
          <w:rFonts w:ascii="Arial" w:hAnsi="Arial" w:cs="Arial"/>
          <w:b/>
          <w:sz w:val="24"/>
          <w:szCs w:val="24"/>
          <w:lang w:val="en-GB"/>
        </w:rPr>
      </w:pPr>
    </w:p>
    <w:p w:rsidR="00257203" w:rsidRPr="00932532" w:rsidRDefault="00932532" w:rsidP="00932532">
      <w:pPr>
        <w:spacing w:line="480" w:lineRule="auto"/>
        <w:ind w:left="720" w:hanging="360"/>
        <w:jc w:val="both"/>
        <w:rPr>
          <w:rFonts w:ascii="Arial" w:hAnsi="Arial" w:cs="Arial"/>
          <w:b/>
          <w:sz w:val="24"/>
          <w:szCs w:val="24"/>
          <w:lang w:val="en-GB"/>
        </w:rPr>
      </w:pPr>
      <w:r w:rsidRPr="00D755FA">
        <w:rPr>
          <w:rFonts w:ascii="Arial" w:hAnsi="Arial" w:cs="Arial"/>
          <w:b/>
          <w:sz w:val="24"/>
          <w:szCs w:val="24"/>
          <w:lang w:val="en-GB"/>
        </w:rPr>
        <w:t>3.</w:t>
      </w:r>
      <w:r w:rsidRPr="00D755FA">
        <w:rPr>
          <w:rFonts w:ascii="Arial" w:hAnsi="Arial" w:cs="Arial"/>
          <w:b/>
          <w:sz w:val="24"/>
          <w:szCs w:val="24"/>
          <w:lang w:val="en-GB"/>
        </w:rPr>
        <w:tab/>
      </w:r>
      <w:r w:rsidR="00257203" w:rsidRPr="00932532">
        <w:rPr>
          <w:rFonts w:ascii="Arial" w:hAnsi="Arial" w:cs="Arial"/>
          <w:b/>
          <w:sz w:val="24"/>
          <w:szCs w:val="24"/>
          <w:lang w:val="en-GB"/>
        </w:rPr>
        <w:t>The respondents’ counter application is dismissed with costs.</w:t>
      </w:r>
    </w:p>
    <w:p w:rsidR="00257203" w:rsidRDefault="00257203" w:rsidP="00257203">
      <w:pPr>
        <w:spacing w:line="480" w:lineRule="auto"/>
        <w:jc w:val="both"/>
        <w:rPr>
          <w:rFonts w:ascii="Arial" w:hAnsi="Arial" w:cs="Arial"/>
          <w:sz w:val="24"/>
          <w:szCs w:val="24"/>
          <w:lang w:val="en-GB"/>
        </w:rPr>
      </w:pPr>
    </w:p>
    <w:p w:rsidR="009D759A" w:rsidRDefault="009D759A" w:rsidP="00257203">
      <w:pPr>
        <w:spacing w:line="480" w:lineRule="auto"/>
        <w:jc w:val="both"/>
        <w:rPr>
          <w:rFonts w:ascii="Arial" w:hAnsi="Arial" w:cs="Arial"/>
          <w:sz w:val="24"/>
          <w:szCs w:val="24"/>
          <w:lang w:val="en-GB"/>
        </w:rPr>
      </w:pPr>
    </w:p>
    <w:p w:rsidR="009D759A" w:rsidRDefault="009D759A" w:rsidP="00257203">
      <w:pPr>
        <w:spacing w:line="480" w:lineRule="auto"/>
        <w:jc w:val="both"/>
        <w:rPr>
          <w:rFonts w:ascii="Arial" w:hAnsi="Arial" w:cs="Arial"/>
          <w:sz w:val="24"/>
          <w:szCs w:val="24"/>
          <w:lang w:val="en-GB"/>
        </w:rPr>
      </w:pPr>
    </w:p>
    <w:p w:rsidR="009D759A" w:rsidRDefault="009D759A" w:rsidP="00257203">
      <w:pPr>
        <w:spacing w:line="480" w:lineRule="auto"/>
        <w:jc w:val="both"/>
        <w:rPr>
          <w:rFonts w:ascii="Arial" w:hAnsi="Arial" w:cs="Arial"/>
          <w:sz w:val="24"/>
          <w:szCs w:val="24"/>
          <w:lang w:val="en-GB"/>
        </w:rPr>
      </w:pPr>
    </w:p>
    <w:p w:rsidR="009D759A" w:rsidRDefault="009D759A" w:rsidP="00257203">
      <w:pPr>
        <w:spacing w:line="480" w:lineRule="auto"/>
        <w:jc w:val="both"/>
        <w:rPr>
          <w:rFonts w:ascii="Arial" w:hAnsi="Arial" w:cs="Arial"/>
          <w:sz w:val="24"/>
          <w:szCs w:val="24"/>
          <w:lang w:val="en-GB"/>
        </w:rPr>
      </w:pPr>
    </w:p>
    <w:p w:rsidR="00257203" w:rsidRPr="002E31A3" w:rsidRDefault="00257203" w:rsidP="00257203">
      <w:pPr>
        <w:spacing w:line="480" w:lineRule="auto"/>
        <w:jc w:val="both"/>
        <w:rPr>
          <w:rFonts w:ascii="Arial" w:hAnsi="Arial" w:cs="Arial"/>
          <w:b/>
          <w:sz w:val="24"/>
          <w:szCs w:val="24"/>
          <w:u w:val="single"/>
          <w:lang w:val="en-GB"/>
        </w:rPr>
      </w:pPr>
      <w:r w:rsidRPr="002E31A3">
        <w:rPr>
          <w:rFonts w:ascii="Arial" w:hAnsi="Arial" w:cs="Arial"/>
          <w:b/>
          <w:sz w:val="24"/>
          <w:szCs w:val="24"/>
          <w:u w:val="single"/>
          <w:lang w:val="en-GB"/>
        </w:rPr>
        <w:t>________________________</w:t>
      </w:r>
    </w:p>
    <w:p w:rsidR="002E31A3" w:rsidRDefault="00501554" w:rsidP="009F6A26">
      <w:pPr>
        <w:spacing w:line="480" w:lineRule="auto"/>
        <w:rPr>
          <w:rFonts w:ascii="Arial" w:hAnsi="Arial" w:cs="Arial"/>
          <w:b/>
          <w:sz w:val="24"/>
          <w:szCs w:val="24"/>
          <w:lang w:val="en-GB"/>
        </w:rPr>
      </w:pPr>
      <w:r>
        <w:rPr>
          <w:rFonts w:ascii="Arial" w:hAnsi="Arial" w:cs="Arial"/>
          <w:b/>
          <w:sz w:val="24"/>
          <w:szCs w:val="24"/>
          <w:lang w:val="en-GB"/>
        </w:rPr>
        <w:t>F</w:t>
      </w:r>
      <w:r w:rsidR="002E31A3" w:rsidRPr="002E31A3">
        <w:rPr>
          <w:rFonts w:ascii="Arial" w:hAnsi="Arial" w:cs="Arial"/>
          <w:b/>
          <w:sz w:val="24"/>
          <w:szCs w:val="24"/>
          <w:lang w:val="en-GB"/>
        </w:rPr>
        <w:t>ORTUIN, J</w:t>
      </w:r>
    </w:p>
    <w:p w:rsidR="00227399" w:rsidRDefault="00227399" w:rsidP="009F6A26">
      <w:pPr>
        <w:spacing w:line="480" w:lineRule="auto"/>
        <w:rPr>
          <w:rFonts w:ascii="Arial" w:hAnsi="Arial" w:cs="Arial"/>
          <w:b/>
          <w:sz w:val="24"/>
          <w:szCs w:val="24"/>
          <w:lang w:val="en-GB"/>
        </w:rPr>
      </w:pPr>
    </w:p>
    <w:p w:rsidR="00227399" w:rsidRDefault="00227399" w:rsidP="009F6A26">
      <w:pPr>
        <w:spacing w:line="480" w:lineRule="auto"/>
        <w:rPr>
          <w:rFonts w:ascii="Arial" w:hAnsi="Arial" w:cs="Arial"/>
          <w:b/>
          <w:sz w:val="24"/>
          <w:szCs w:val="24"/>
          <w:lang w:val="en-GB"/>
        </w:rPr>
      </w:pPr>
    </w:p>
    <w:p w:rsidR="00227399" w:rsidRDefault="00227399" w:rsidP="009F6A26">
      <w:pPr>
        <w:spacing w:line="480" w:lineRule="auto"/>
        <w:rPr>
          <w:rFonts w:ascii="Arial" w:hAnsi="Arial" w:cs="Arial"/>
          <w:b/>
          <w:sz w:val="24"/>
          <w:szCs w:val="24"/>
          <w:lang w:val="en-GB"/>
        </w:rPr>
      </w:pPr>
    </w:p>
    <w:p w:rsidR="00227399" w:rsidRDefault="00227399" w:rsidP="009F6A26">
      <w:pPr>
        <w:spacing w:line="480" w:lineRule="auto"/>
        <w:rPr>
          <w:rFonts w:ascii="Arial" w:hAnsi="Arial" w:cs="Arial"/>
          <w:b/>
          <w:sz w:val="24"/>
          <w:szCs w:val="24"/>
          <w:lang w:val="en-GB"/>
        </w:rPr>
      </w:pPr>
    </w:p>
    <w:p w:rsidR="00227399" w:rsidRDefault="00227399" w:rsidP="009F6A26">
      <w:pPr>
        <w:spacing w:line="480" w:lineRule="auto"/>
        <w:rPr>
          <w:rFonts w:ascii="Arial" w:hAnsi="Arial" w:cs="Arial"/>
          <w:sz w:val="24"/>
          <w:szCs w:val="24"/>
          <w:lang w:val="en-GB"/>
        </w:rPr>
      </w:pPr>
      <w:r w:rsidRPr="00227399">
        <w:rPr>
          <w:rFonts w:ascii="Arial" w:hAnsi="Arial" w:cs="Arial"/>
          <w:sz w:val="24"/>
          <w:szCs w:val="24"/>
          <w:lang w:val="en-GB"/>
        </w:rPr>
        <w:t>Date of hearing:</w:t>
      </w:r>
      <w:r w:rsidRPr="00227399">
        <w:rPr>
          <w:rFonts w:ascii="Arial" w:hAnsi="Arial" w:cs="Arial"/>
          <w:sz w:val="24"/>
          <w:szCs w:val="24"/>
          <w:lang w:val="en-GB"/>
        </w:rPr>
        <w:tab/>
      </w:r>
      <w:r w:rsidRPr="00227399">
        <w:rPr>
          <w:rFonts w:ascii="Arial" w:hAnsi="Arial" w:cs="Arial"/>
          <w:sz w:val="24"/>
          <w:szCs w:val="24"/>
          <w:lang w:val="en-GB"/>
        </w:rPr>
        <w:tab/>
      </w:r>
      <w:r>
        <w:rPr>
          <w:rFonts w:ascii="Arial" w:hAnsi="Arial" w:cs="Arial"/>
          <w:sz w:val="24"/>
          <w:szCs w:val="24"/>
          <w:lang w:val="en-GB"/>
        </w:rPr>
        <w:tab/>
      </w:r>
      <w:r w:rsidRPr="00227399">
        <w:rPr>
          <w:rFonts w:ascii="Arial" w:hAnsi="Arial" w:cs="Arial"/>
          <w:sz w:val="24"/>
          <w:szCs w:val="24"/>
          <w:lang w:val="en-GB"/>
        </w:rPr>
        <w:t>11 November 2022</w:t>
      </w:r>
    </w:p>
    <w:p w:rsidR="00227399" w:rsidRDefault="00227399" w:rsidP="009F6A26">
      <w:pPr>
        <w:spacing w:line="480" w:lineRule="auto"/>
        <w:rPr>
          <w:rFonts w:ascii="Arial" w:hAnsi="Arial" w:cs="Arial"/>
          <w:sz w:val="24"/>
          <w:szCs w:val="24"/>
          <w:lang w:val="en-GB"/>
        </w:rPr>
      </w:pPr>
      <w:r>
        <w:rPr>
          <w:rFonts w:ascii="Arial" w:hAnsi="Arial" w:cs="Arial"/>
          <w:sz w:val="24"/>
          <w:szCs w:val="24"/>
          <w:lang w:val="en-GB"/>
        </w:rPr>
        <w:t>Date of Judgment:</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26 May 2023</w:t>
      </w:r>
    </w:p>
    <w:p w:rsidR="00227399" w:rsidRDefault="00227399" w:rsidP="009F6A26">
      <w:pPr>
        <w:spacing w:line="480" w:lineRule="auto"/>
        <w:rPr>
          <w:rFonts w:ascii="Arial" w:hAnsi="Arial" w:cs="Arial"/>
          <w:sz w:val="24"/>
          <w:szCs w:val="24"/>
          <w:lang w:val="en-GB"/>
        </w:rPr>
      </w:pPr>
      <w:r>
        <w:rPr>
          <w:rFonts w:ascii="Arial" w:hAnsi="Arial" w:cs="Arial"/>
          <w:sz w:val="24"/>
          <w:szCs w:val="24"/>
          <w:lang w:val="en-GB"/>
        </w:rPr>
        <w:t>Counsel for Applicants:</w:t>
      </w:r>
      <w:r>
        <w:rPr>
          <w:rFonts w:ascii="Arial" w:hAnsi="Arial" w:cs="Arial"/>
          <w:sz w:val="24"/>
          <w:szCs w:val="24"/>
          <w:lang w:val="en-GB"/>
        </w:rPr>
        <w:tab/>
      </w:r>
      <w:r>
        <w:rPr>
          <w:rFonts w:ascii="Arial" w:hAnsi="Arial" w:cs="Arial"/>
          <w:sz w:val="24"/>
          <w:szCs w:val="24"/>
          <w:lang w:val="en-GB"/>
        </w:rPr>
        <w:tab/>
        <w:t>Adv S Bosch</w:t>
      </w:r>
    </w:p>
    <w:p w:rsidR="00FC386B" w:rsidRDefault="00FC386B" w:rsidP="009F6A26">
      <w:pPr>
        <w:spacing w:line="480" w:lineRule="auto"/>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Steyn Prokureurs</w:t>
      </w:r>
    </w:p>
    <w:p w:rsidR="00227399" w:rsidRPr="00227399" w:rsidRDefault="00227399" w:rsidP="009F6A26">
      <w:pPr>
        <w:spacing w:line="480" w:lineRule="auto"/>
        <w:rPr>
          <w:rFonts w:ascii="Arial" w:hAnsi="Arial" w:cs="Arial"/>
          <w:sz w:val="24"/>
          <w:szCs w:val="24"/>
          <w:lang w:val="en-GB"/>
        </w:rPr>
      </w:pPr>
      <w:r>
        <w:rPr>
          <w:rFonts w:ascii="Arial" w:hAnsi="Arial" w:cs="Arial"/>
          <w:sz w:val="24"/>
          <w:szCs w:val="24"/>
          <w:lang w:val="en-GB"/>
        </w:rPr>
        <w:t>Counsel for Respondents:</w:t>
      </w:r>
      <w:r>
        <w:rPr>
          <w:rFonts w:ascii="Arial" w:hAnsi="Arial" w:cs="Arial"/>
          <w:sz w:val="24"/>
          <w:szCs w:val="24"/>
          <w:lang w:val="en-GB"/>
        </w:rPr>
        <w:tab/>
      </w:r>
      <w:r>
        <w:rPr>
          <w:rFonts w:ascii="Arial" w:hAnsi="Arial" w:cs="Arial"/>
          <w:sz w:val="24"/>
          <w:szCs w:val="24"/>
          <w:lang w:val="en-GB"/>
        </w:rPr>
        <w:tab/>
        <w:t>Adv W Jonker</w:t>
      </w:r>
    </w:p>
    <w:p w:rsidR="00227399" w:rsidRPr="00FC386B" w:rsidRDefault="00FC386B" w:rsidP="009F6A26">
      <w:pPr>
        <w:spacing w:line="480" w:lineRule="auto"/>
        <w:rPr>
          <w:rFonts w:ascii="Arial" w:hAnsi="Arial" w:cs="Arial"/>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Pr="00FC386B">
        <w:rPr>
          <w:rFonts w:ascii="Arial" w:hAnsi="Arial" w:cs="Arial"/>
          <w:sz w:val="24"/>
          <w:szCs w:val="24"/>
          <w:lang w:val="en-GB"/>
        </w:rPr>
        <w:tab/>
        <w:t>De Klerk &amp; van Gend</w:t>
      </w:r>
    </w:p>
    <w:p w:rsidR="00227399" w:rsidRDefault="00227399" w:rsidP="009F6A26">
      <w:pPr>
        <w:spacing w:line="480" w:lineRule="auto"/>
        <w:rPr>
          <w:rFonts w:ascii="Arial" w:hAnsi="Arial" w:cs="Arial"/>
          <w:b/>
          <w:sz w:val="24"/>
          <w:szCs w:val="24"/>
          <w:lang w:val="en-GB"/>
        </w:rPr>
      </w:pPr>
    </w:p>
    <w:p w:rsidR="00227399" w:rsidRPr="002E31A3" w:rsidRDefault="00227399" w:rsidP="009F6A26">
      <w:pPr>
        <w:spacing w:line="480" w:lineRule="auto"/>
        <w:rPr>
          <w:rFonts w:ascii="Arial" w:hAnsi="Arial" w:cs="Arial"/>
          <w:b/>
          <w:sz w:val="24"/>
          <w:szCs w:val="24"/>
          <w:lang w:val="en-GB"/>
        </w:rPr>
      </w:pPr>
    </w:p>
    <w:sectPr w:rsidR="00227399" w:rsidRPr="002E31A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702" w:rsidRDefault="00462702" w:rsidP="0062288F">
      <w:pPr>
        <w:spacing w:after="0" w:line="240" w:lineRule="auto"/>
      </w:pPr>
      <w:r>
        <w:separator/>
      </w:r>
    </w:p>
  </w:endnote>
  <w:endnote w:type="continuationSeparator" w:id="0">
    <w:p w:rsidR="00462702" w:rsidRDefault="00462702" w:rsidP="0062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81331"/>
      <w:docPartObj>
        <w:docPartGallery w:val="Page Numbers (Bottom of Page)"/>
        <w:docPartUnique/>
      </w:docPartObj>
    </w:sdtPr>
    <w:sdtEndPr/>
    <w:sdtContent>
      <w:sdt>
        <w:sdtPr>
          <w:id w:val="-1769616900"/>
          <w:docPartObj>
            <w:docPartGallery w:val="Page Numbers (Top of Page)"/>
            <w:docPartUnique/>
          </w:docPartObj>
        </w:sdtPr>
        <w:sdtEndPr/>
        <w:sdtContent>
          <w:p w:rsidR="00475AFD" w:rsidRDefault="00475AFD">
            <w:pPr>
              <w:pStyle w:val="Footer"/>
              <w:jc w:val="right"/>
            </w:pPr>
          </w:p>
          <w:p w:rsidR="00475AFD" w:rsidRDefault="00475AFD">
            <w:pPr>
              <w:pStyle w:val="Footer"/>
              <w:jc w:val="right"/>
            </w:pPr>
          </w:p>
          <w:p w:rsidR="00475AFD" w:rsidRDefault="00475AFD">
            <w:pPr>
              <w:pStyle w:val="Footer"/>
              <w:jc w:val="right"/>
            </w:pPr>
          </w:p>
          <w:p w:rsidR="00475AFD" w:rsidRDefault="00475AFD">
            <w:pPr>
              <w:pStyle w:val="Footer"/>
              <w:jc w:val="right"/>
            </w:pPr>
          </w:p>
          <w:p w:rsidR="00475AFD" w:rsidRDefault="00475AFD">
            <w:pPr>
              <w:pStyle w:val="Footer"/>
              <w:jc w:val="right"/>
            </w:pPr>
          </w:p>
          <w:p w:rsidR="00475AFD" w:rsidRDefault="00475A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3253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2532">
              <w:rPr>
                <w:b/>
                <w:bCs/>
                <w:noProof/>
              </w:rPr>
              <w:t>22</w:t>
            </w:r>
            <w:r>
              <w:rPr>
                <w:b/>
                <w:bCs/>
                <w:sz w:val="24"/>
                <w:szCs w:val="24"/>
              </w:rPr>
              <w:fldChar w:fldCharType="end"/>
            </w:r>
          </w:p>
        </w:sdtContent>
      </w:sdt>
    </w:sdtContent>
  </w:sdt>
  <w:p w:rsidR="00475AFD" w:rsidRDefault="00475AFD">
    <w:pPr>
      <w:pStyle w:val="Footer"/>
    </w:pPr>
    <w:r>
      <w:t xml:space="preserve"> </w:t>
    </w:r>
  </w:p>
  <w:p w:rsidR="00475AFD" w:rsidRDefault="00475AFD">
    <w:pPr>
      <w:pStyle w:val="Footer"/>
    </w:pPr>
  </w:p>
  <w:p w:rsidR="00475AFD" w:rsidRDefault="00475A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702" w:rsidRDefault="00462702" w:rsidP="0062288F">
      <w:pPr>
        <w:spacing w:after="0" w:line="240" w:lineRule="auto"/>
      </w:pPr>
      <w:r>
        <w:separator/>
      </w:r>
    </w:p>
  </w:footnote>
  <w:footnote w:type="continuationSeparator" w:id="0">
    <w:p w:rsidR="00462702" w:rsidRDefault="00462702" w:rsidP="0062288F">
      <w:pPr>
        <w:spacing w:after="0" w:line="240" w:lineRule="auto"/>
      </w:pPr>
      <w:r>
        <w:continuationSeparator/>
      </w:r>
    </w:p>
  </w:footnote>
  <w:footnote w:id="1">
    <w:p w:rsidR="00475AFD" w:rsidRPr="00B350F0" w:rsidRDefault="00475AFD">
      <w:pPr>
        <w:pStyle w:val="FootnoteText"/>
        <w:rPr>
          <w:lang w:val="en-GB"/>
        </w:rPr>
      </w:pPr>
      <w:r>
        <w:rPr>
          <w:rStyle w:val="FootnoteReference"/>
        </w:rPr>
        <w:footnoteRef/>
      </w:r>
      <w:r>
        <w:t xml:space="preserve"> </w:t>
      </w:r>
      <w:r>
        <w:rPr>
          <w:lang w:val="en-GB"/>
        </w:rPr>
        <w:t>1984 (3) SA 623 (A)</w:t>
      </w:r>
      <w:r w:rsidR="00134D30">
        <w:rPr>
          <w:lang w:val="en-GB"/>
        </w:rPr>
        <w:t>.</w:t>
      </w:r>
    </w:p>
  </w:footnote>
  <w:footnote w:id="2">
    <w:p w:rsidR="00475AFD" w:rsidRPr="00E96E93" w:rsidRDefault="00475AFD">
      <w:pPr>
        <w:pStyle w:val="FootnoteText"/>
        <w:rPr>
          <w:lang w:val="en-GB"/>
        </w:rPr>
      </w:pPr>
      <w:r>
        <w:rPr>
          <w:rStyle w:val="FootnoteReference"/>
        </w:rPr>
        <w:footnoteRef/>
      </w:r>
      <w:r>
        <w:t xml:space="preserve"> </w:t>
      </w:r>
      <w:r>
        <w:rPr>
          <w:lang w:val="en-GB"/>
        </w:rPr>
        <w:t>2016 (3) SA 37 (CC).</w:t>
      </w:r>
    </w:p>
  </w:footnote>
  <w:footnote w:id="3">
    <w:p w:rsidR="00475AFD" w:rsidRPr="008B1CD0" w:rsidRDefault="00475AFD">
      <w:pPr>
        <w:pStyle w:val="FootnoteText"/>
        <w:rPr>
          <w:lang w:val="en-GB"/>
        </w:rPr>
      </w:pPr>
      <w:r>
        <w:rPr>
          <w:rStyle w:val="FootnoteReference"/>
        </w:rPr>
        <w:footnoteRef/>
      </w:r>
      <w:r>
        <w:t xml:space="preserve"> </w:t>
      </w:r>
      <w:r w:rsidRPr="00844FF6">
        <w:rPr>
          <w:i/>
          <w:lang w:val="en-GB"/>
        </w:rPr>
        <w:t>Supra</w:t>
      </w:r>
      <w:r>
        <w:rPr>
          <w:lang w:val="en-GB"/>
        </w:rPr>
        <w:t>, para 40.</w:t>
      </w:r>
    </w:p>
  </w:footnote>
  <w:footnote w:id="4">
    <w:p w:rsidR="00475AFD" w:rsidRPr="00823F41" w:rsidRDefault="00475AFD">
      <w:pPr>
        <w:pStyle w:val="FootnoteText"/>
        <w:rPr>
          <w:lang w:val="en-GB"/>
        </w:rPr>
      </w:pPr>
      <w:r>
        <w:rPr>
          <w:rStyle w:val="FootnoteReference"/>
        </w:rPr>
        <w:footnoteRef/>
      </w:r>
      <w:r>
        <w:t xml:space="preserve"> </w:t>
      </w:r>
      <w:r>
        <w:rPr>
          <w:lang w:val="en-GB"/>
        </w:rPr>
        <w:t>1913 CPD 737.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212E"/>
    <w:multiLevelType w:val="hybridMultilevel"/>
    <w:tmpl w:val="D95062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D61BE"/>
    <w:multiLevelType w:val="hybridMultilevel"/>
    <w:tmpl w:val="0AE0A4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A42216"/>
    <w:multiLevelType w:val="hybridMultilevel"/>
    <w:tmpl w:val="0B6EDC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42"/>
    <w:rsid w:val="00091E08"/>
    <w:rsid w:val="000C6D89"/>
    <w:rsid w:val="000F58EE"/>
    <w:rsid w:val="00103216"/>
    <w:rsid w:val="001059D0"/>
    <w:rsid w:val="00134D30"/>
    <w:rsid w:val="00157A75"/>
    <w:rsid w:val="00165ABE"/>
    <w:rsid w:val="001800DE"/>
    <w:rsid w:val="00182985"/>
    <w:rsid w:val="00187C4D"/>
    <w:rsid w:val="001933A1"/>
    <w:rsid w:val="001E70CB"/>
    <w:rsid w:val="002216FA"/>
    <w:rsid w:val="00227399"/>
    <w:rsid w:val="00257203"/>
    <w:rsid w:val="0027504F"/>
    <w:rsid w:val="00284B33"/>
    <w:rsid w:val="002B1A7F"/>
    <w:rsid w:val="002D34B1"/>
    <w:rsid w:val="002E31A3"/>
    <w:rsid w:val="00305112"/>
    <w:rsid w:val="00310C55"/>
    <w:rsid w:val="0035578D"/>
    <w:rsid w:val="00374B8F"/>
    <w:rsid w:val="003A08D2"/>
    <w:rsid w:val="003E42BE"/>
    <w:rsid w:val="00424273"/>
    <w:rsid w:val="00462702"/>
    <w:rsid w:val="00475AFD"/>
    <w:rsid w:val="00497B77"/>
    <w:rsid w:val="004A34E1"/>
    <w:rsid w:val="004E6F8C"/>
    <w:rsid w:val="004F2E5A"/>
    <w:rsid w:val="00501554"/>
    <w:rsid w:val="00505AE6"/>
    <w:rsid w:val="00520F61"/>
    <w:rsid w:val="00575862"/>
    <w:rsid w:val="005851F1"/>
    <w:rsid w:val="00592EA0"/>
    <w:rsid w:val="00593B61"/>
    <w:rsid w:val="00596C78"/>
    <w:rsid w:val="005C57C6"/>
    <w:rsid w:val="005E7950"/>
    <w:rsid w:val="005F09B4"/>
    <w:rsid w:val="005F0B96"/>
    <w:rsid w:val="00604F4A"/>
    <w:rsid w:val="006056DC"/>
    <w:rsid w:val="0061300F"/>
    <w:rsid w:val="0062288F"/>
    <w:rsid w:val="00637248"/>
    <w:rsid w:val="00637329"/>
    <w:rsid w:val="00645852"/>
    <w:rsid w:val="00645E77"/>
    <w:rsid w:val="00655E3D"/>
    <w:rsid w:val="00660A1D"/>
    <w:rsid w:val="006675AB"/>
    <w:rsid w:val="00672AE9"/>
    <w:rsid w:val="00680348"/>
    <w:rsid w:val="00681410"/>
    <w:rsid w:val="00682F5C"/>
    <w:rsid w:val="006A2B30"/>
    <w:rsid w:val="006C45E2"/>
    <w:rsid w:val="006C73A4"/>
    <w:rsid w:val="006D17B5"/>
    <w:rsid w:val="006D7737"/>
    <w:rsid w:val="006E5407"/>
    <w:rsid w:val="006F779B"/>
    <w:rsid w:val="007013DE"/>
    <w:rsid w:val="00731F5B"/>
    <w:rsid w:val="007334BB"/>
    <w:rsid w:val="00751DBE"/>
    <w:rsid w:val="00754D4A"/>
    <w:rsid w:val="0079102A"/>
    <w:rsid w:val="007A6983"/>
    <w:rsid w:val="007B0966"/>
    <w:rsid w:val="007B78A7"/>
    <w:rsid w:val="007E2D07"/>
    <w:rsid w:val="00823F41"/>
    <w:rsid w:val="00844FF6"/>
    <w:rsid w:val="00884573"/>
    <w:rsid w:val="008901AD"/>
    <w:rsid w:val="008B1CD0"/>
    <w:rsid w:val="008B257E"/>
    <w:rsid w:val="008B6312"/>
    <w:rsid w:val="008C263C"/>
    <w:rsid w:val="008C373B"/>
    <w:rsid w:val="008E0D70"/>
    <w:rsid w:val="008F5B66"/>
    <w:rsid w:val="00907405"/>
    <w:rsid w:val="00932070"/>
    <w:rsid w:val="00932532"/>
    <w:rsid w:val="009503FE"/>
    <w:rsid w:val="00952663"/>
    <w:rsid w:val="00980BBB"/>
    <w:rsid w:val="009871CB"/>
    <w:rsid w:val="009D3160"/>
    <w:rsid w:val="009D759A"/>
    <w:rsid w:val="009F6A26"/>
    <w:rsid w:val="00A0084F"/>
    <w:rsid w:val="00A36C70"/>
    <w:rsid w:val="00A41416"/>
    <w:rsid w:val="00A61E08"/>
    <w:rsid w:val="00A64C7A"/>
    <w:rsid w:val="00A8331C"/>
    <w:rsid w:val="00A96241"/>
    <w:rsid w:val="00AB1903"/>
    <w:rsid w:val="00AB635E"/>
    <w:rsid w:val="00AC07D6"/>
    <w:rsid w:val="00AC5667"/>
    <w:rsid w:val="00AD2123"/>
    <w:rsid w:val="00AD227E"/>
    <w:rsid w:val="00B11C75"/>
    <w:rsid w:val="00B26291"/>
    <w:rsid w:val="00B350F0"/>
    <w:rsid w:val="00B35443"/>
    <w:rsid w:val="00B43FA6"/>
    <w:rsid w:val="00B55AF8"/>
    <w:rsid w:val="00B569F0"/>
    <w:rsid w:val="00B803CA"/>
    <w:rsid w:val="00B972A1"/>
    <w:rsid w:val="00BA19DB"/>
    <w:rsid w:val="00BB65E5"/>
    <w:rsid w:val="00BC78A0"/>
    <w:rsid w:val="00BE64B9"/>
    <w:rsid w:val="00BF4085"/>
    <w:rsid w:val="00C02E4A"/>
    <w:rsid w:val="00C0466E"/>
    <w:rsid w:val="00C16E4F"/>
    <w:rsid w:val="00C2588F"/>
    <w:rsid w:val="00C85141"/>
    <w:rsid w:val="00CE6FEC"/>
    <w:rsid w:val="00D07459"/>
    <w:rsid w:val="00D11ECB"/>
    <w:rsid w:val="00D13215"/>
    <w:rsid w:val="00D50342"/>
    <w:rsid w:val="00D525C4"/>
    <w:rsid w:val="00D55899"/>
    <w:rsid w:val="00D666C9"/>
    <w:rsid w:val="00D77A2F"/>
    <w:rsid w:val="00D920AA"/>
    <w:rsid w:val="00DB3118"/>
    <w:rsid w:val="00DC03BF"/>
    <w:rsid w:val="00DC22C1"/>
    <w:rsid w:val="00E13B10"/>
    <w:rsid w:val="00E14F55"/>
    <w:rsid w:val="00E16348"/>
    <w:rsid w:val="00E464FC"/>
    <w:rsid w:val="00E6313B"/>
    <w:rsid w:val="00E6577B"/>
    <w:rsid w:val="00E70A53"/>
    <w:rsid w:val="00E7529B"/>
    <w:rsid w:val="00E75E41"/>
    <w:rsid w:val="00E8291D"/>
    <w:rsid w:val="00E96E93"/>
    <w:rsid w:val="00EA3852"/>
    <w:rsid w:val="00EB6323"/>
    <w:rsid w:val="00EE59B2"/>
    <w:rsid w:val="00EF0FBB"/>
    <w:rsid w:val="00F47F4E"/>
    <w:rsid w:val="00F72B46"/>
    <w:rsid w:val="00FC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52C343-F499-49E6-9A1D-1FE77ACC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342"/>
    <w:pPr>
      <w:ind w:left="720"/>
      <w:contextualSpacing/>
    </w:pPr>
  </w:style>
  <w:style w:type="paragraph" w:styleId="Header">
    <w:name w:val="header"/>
    <w:basedOn w:val="Normal"/>
    <w:link w:val="HeaderChar"/>
    <w:uiPriority w:val="99"/>
    <w:unhideWhenUsed/>
    <w:rsid w:val="00622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88F"/>
  </w:style>
  <w:style w:type="paragraph" w:styleId="Footer">
    <w:name w:val="footer"/>
    <w:basedOn w:val="Normal"/>
    <w:link w:val="FooterChar"/>
    <w:uiPriority w:val="99"/>
    <w:unhideWhenUsed/>
    <w:rsid w:val="00622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88F"/>
  </w:style>
  <w:style w:type="paragraph" w:styleId="FootnoteText">
    <w:name w:val="footnote text"/>
    <w:basedOn w:val="Normal"/>
    <w:link w:val="FootnoteTextChar"/>
    <w:uiPriority w:val="99"/>
    <w:semiHidden/>
    <w:unhideWhenUsed/>
    <w:rsid w:val="00B350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50F0"/>
    <w:rPr>
      <w:sz w:val="20"/>
      <w:szCs w:val="20"/>
    </w:rPr>
  </w:style>
  <w:style w:type="character" w:styleId="FootnoteReference">
    <w:name w:val="footnote reference"/>
    <w:basedOn w:val="DefaultParagraphFont"/>
    <w:uiPriority w:val="99"/>
    <w:semiHidden/>
    <w:unhideWhenUsed/>
    <w:rsid w:val="00B350F0"/>
    <w:rPr>
      <w:vertAlign w:val="superscript"/>
    </w:rPr>
  </w:style>
  <w:style w:type="character" w:styleId="Hyperlink">
    <w:name w:val="Hyperlink"/>
    <w:basedOn w:val="DefaultParagraphFont"/>
    <w:uiPriority w:val="99"/>
    <w:semiHidden/>
    <w:unhideWhenUsed/>
    <w:rsid w:val="00D77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3.png@01D1124C.FE52AA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F0C42-B569-423F-A16D-4079CD23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3907</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 Fortuin</dc:creator>
  <cp:keywords/>
  <dc:description/>
  <cp:lastModifiedBy>Mary Bruce</cp:lastModifiedBy>
  <cp:revision>3</cp:revision>
  <dcterms:created xsi:type="dcterms:W3CDTF">2023-06-26T09:51:00Z</dcterms:created>
  <dcterms:modified xsi:type="dcterms:W3CDTF">2023-07-27T14:33:00Z</dcterms:modified>
</cp:coreProperties>
</file>