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EF02" w14:textId="5A8969AD" w:rsidR="00416ADF" w:rsidRPr="00416ADF" w:rsidRDefault="00416ADF" w:rsidP="00416ADF">
      <w:pPr>
        <w:rPr>
          <w:color w:val="FF0000"/>
          <w:u w:val="single"/>
        </w:rPr>
      </w:pPr>
      <w:r>
        <w:rPr>
          <w:rFonts w:ascii="Arial" w:hAnsi="Arial" w:cs="Arial"/>
          <w:color w:val="FF0000"/>
        </w:rPr>
        <w:t>Editorial note: Certain information has been redacted from this judgment in compliance with the law.</w:t>
      </w:r>
    </w:p>
    <w:p w14:paraId="16A1837D" w14:textId="4FC0D9AF" w:rsidR="00CD123A" w:rsidRDefault="007E7804" w:rsidP="00AA2CF9">
      <w:pPr>
        <w:tabs>
          <w:tab w:val="left" w:pos="851"/>
        </w:tabs>
        <w:jc w:val="center"/>
        <w:rPr>
          <w:rFonts w:ascii="Arial" w:hAnsi="Arial" w:cs="Arial"/>
          <w:b/>
          <w:u w:val="single"/>
        </w:rPr>
      </w:pPr>
      <w:r>
        <w:rPr>
          <w:noProof/>
          <w:lang w:eastAsia="en-ZA"/>
        </w:rPr>
        <w:drawing>
          <wp:inline distT="0" distB="0" distL="0" distR="0" wp14:anchorId="55D20253" wp14:editId="74B01140">
            <wp:extent cx="1661160" cy="1622425"/>
            <wp:effectExtent l="0" t="0" r="0" b="0"/>
            <wp:docPr id="1" name="image1.png" descr="cid:image003.png@01D32573.78E90440"/>
            <wp:cNvGraphicFramePr/>
            <a:graphic xmlns:a="http://schemas.openxmlformats.org/drawingml/2006/main">
              <a:graphicData uri="http://schemas.openxmlformats.org/drawingml/2006/picture">
                <pic:pic xmlns:pic="http://schemas.openxmlformats.org/drawingml/2006/picture">
                  <pic:nvPicPr>
                    <pic:cNvPr id="1" name="image1.png" descr="cid:image003.png@01D32573.78E90440"/>
                    <pic:cNvPicPr/>
                  </pic:nvPicPr>
                  <pic:blipFill>
                    <a:blip r:embed="rId8"/>
                    <a:srcRect/>
                    <a:stretch>
                      <a:fillRect/>
                    </a:stretch>
                  </pic:blipFill>
                  <pic:spPr>
                    <a:xfrm>
                      <a:off x="0" y="0"/>
                      <a:ext cx="1661160" cy="1622425"/>
                    </a:xfrm>
                    <a:prstGeom prst="rect">
                      <a:avLst/>
                    </a:prstGeom>
                    <a:ln/>
                  </pic:spPr>
                </pic:pic>
              </a:graphicData>
            </a:graphic>
          </wp:inline>
        </w:drawing>
      </w:r>
    </w:p>
    <w:p w14:paraId="4D3E15C5"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IN THE HIGH COURT OF SOUTH AFRICA</w:t>
      </w:r>
    </w:p>
    <w:p w14:paraId="61D60BB8" w14:textId="1A05DF89" w:rsidR="00CD123A" w:rsidRDefault="00796365" w:rsidP="004F2601">
      <w:pPr>
        <w:tabs>
          <w:tab w:val="left" w:pos="851"/>
        </w:tabs>
        <w:spacing w:after="0" w:line="240" w:lineRule="auto"/>
        <w:ind w:left="851" w:hanging="851"/>
        <w:jc w:val="center"/>
        <w:rPr>
          <w:rFonts w:ascii="Arial" w:hAnsi="Arial" w:cs="Arial"/>
          <w:b/>
          <w:sz w:val="28"/>
          <w:szCs w:val="28"/>
          <w:u w:val="single"/>
        </w:rPr>
      </w:pPr>
      <w:r>
        <w:rPr>
          <w:rFonts w:ascii="Arial" w:hAnsi="Arial" w:cs="Arial"/>
          <w:b/>
          <w:sz w:val="28"/>
          <w:szCs w:val="28"/>
          <w:u w:val="single"/>
        </w:rPr>
        <w:t>FREE STATE DIVISION</w:t>
      </w:r>
      <w:r w:rsidR="007E7804">
        <w:rPr>
          <w:rFonts w:ascii="Arial" w:hAnsi="Arial" w:cs="Arial"/>
          <w:b/>
          <w:sz w:val="28"/>
          <w:szCs w:val="28"/>
          <w:u w:val="single"/>
        </w:rPr>
        <w:t>,</w:t>
      </w:r>
      <w:r>
        <w:rPr>
          <w:rFonts w:ascii="Arial" w:hAnsi="Arial" w:cs="Arial"/>
          <w:b/>
          <w:sz w:val="28"/>
          <w:szCs w:val="28"/>
          <w:u w:val="single"/>
        </w:rPr>
        <w:t xml:space="preserve"> BLOEMFONTEIN</w:t>
      </w:r>
    </w:p>
    <w:p w14:paraId="6B8C73EC" w14:textId="77777777" w:rsidR="00CD123A" w:rsidRDefault="00CD123A" w:rsidP="004F2601">
      <w:pPr>
        <w:tabs>
          <w:tab w:val="left" w:pos="851"/>
        </w:tabs>
        <w:spacing w:after="0" w:line="240" w:lineRule="auto"/>
        <w:ind w:left="851" w:hanging="851"/>
        <w:jc w:val="center"/>
        <w:rPr>
          <w:rFonts w:ascii="Arial" w:hAnsi="Arial" w:cs="Arial"/>
          <w:b/>
          <w:sz w:val="28"/>
          <w:szCs w:val="28"/>
          <w:u w:val="single"/>
        </w:rPr>
      </w:pPr>
    </w:p>
    <w:tbl>
      <w:tblPr>
        <w:tblStyle w:val="TableGrid"/>
        <w:tblW w:w="0" w:type="auto"/>
        <w:tblInd w:w="5920" w:type="dxa"/>
        <w:tblLook w:val="04A0" w:firstRow="1" w:lastRow="0" w:firstColumn="1" w:lastColumn="0" w:noHBand="0" w:noVBand="1"/>
      </w:tblPr>
      <w:tblGrid>
        <w:gridCol w:w="2410"/>
      </w:tblGrid>
      <w:tr w:rsidR="00CD123A" w14:paraId="7BC82C28" w14:textId="77777777" w:rsidTr="00CD123A">
        <w:trPr>
          <w:trHeight w:val="642"/>
        </w:trPr>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81C06"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Reportable:      YES/NO</w:t>
            </w:r>
          </w:p>
          <w:p w14:paraId="1767CC40" w14:textId="77777777" w:rsidR="00CD123A" w:rsidRDefault="00CD123A" w:rsidP="004F2601">
            <w:pPr>
              <w:tabs>
                <w:tab w:val="left" w:pos="851"/>
              </w:tabs>
              <w:spacing w:after="0" w:line="240" w:lineRule="auto"/>
              <w:ind w:left="851" w:hanging="851"/>
              <w:rPr>
                <w:rFonts w:ascii="Arial" w:hAnsi="Arial" w:cs="Arial"/>
                <w:b/>
                <w:sz w:val="16"/>
                <w:szCs w:val="16"/>
              </w:rPr>
            </w:pPr>
            <w:r>
              <w:rPr>
                <w:rFonts w:ascii="Arial" w:hAnsi="Arial" w:cs="Arial"/>
                <w:b/>
                <w:sz w:val="16"/>
                <w:szCs w:val="16"/>
              </w:rPr>
              <w:t>Of Interest to other Judges:               YES/NO</w:t>
            </w:r>
          </w:p>
          <w:p w14:paraId="04138454" w14:textId="77777777" w:rsidR="00CD123A" w:rsidRDefault="00CD123A" w:rsidP="004F2601">
            <w:pPr>
              <w:tabs>
                <w:tab w:val="left" w:pos="851"/>
                <w:tab w:val="left" w:pos="1168"/>
              </w:tabs>
              <w:spacing w:after="0" w:line="240" w:lineRule="auto"/>
              <w:ind w:left="851" w:hanging="851"/>
              <w:rPr>
                <w:rFonts w:ascii="Arial" w:hAnsi="Arial" w:cs="Arial"/>
                <w:b/>
                <w:sz w:val="16"/>
                <w:szCs w:val="16"/>
                <w:u w:val="single"/>
              </w:rPr>
            </w:pPr>
            <w:r>
              <w:rPr>
                <w:rFonts w:ascii="Arial" w:hAnsi="Arial" w:cs="Arial"/>
                <w:b/>
                <w:sz w:val="16"/>
                <w:szCs w:val="16"/>
              </w:rPr>
              <w:t>Circulate to Magistrates:        YES/NO</w:t>
            </w:r>
          </w:p>
        </w:tc>
      </w:tr>
    </w:tbl>
    <w:p w14:paraId="4952E9B9" w14:textId="77777777" w:rsidR="00896ECA" w:rsidRDefault="00896ECA" w:rsidP="008A2669">
      <w:pPr>
        <w:tabs>
          <w:tab w:val="left" w:pos="851"/>
        </w:tabs>
        <w:spacing w:line="240" w:lineRule="auto"/>
        <w:ind w:left="851" w:hanging="851"/>
        <w:jc w:val="center"/>
      </w:pPr>
    </w:p>
    <w:p w14:paraId="778BEEC9" w14:textId="5EAE6862" w:rsidR="007647F6" w:rsidRDefault="008513AF" w:rsidP="007E7804">
      <w:pPr>
        <w:tabs>
          <w:tab w:val="left" w:pos="851"/>
        </w:tabs>
        <w:spacing w:line="360" w:lineRule="auto"/>
        <w:ind w:left="851" w:hanging="851"/>
        <w:jc w:val="right"/>
        <w:rPr>
          <w:rFonts w:ascii="Arial" w:hAnsi="Arial" w:cs="Arial"/>
          <w:sz w:val="28"/>
          <w:szCs w:val="28"/>
        </w:rPr>
      </w:pPr>
      <w:r>
        <w:rPr>
          <w:rFonts w:ascii="Arial" w:hAnsi="Arial" w:cs="Arial"/>
          <w:sz w:val="28"/>
          <w:szCs w:val="28"/>
        </w:rPr>
        <w:t>Application</w:t>
      </w:r>
      <w:r w:rsidR="00EA07BB">
        <w:rPr>
          <w:rFonts w:ascii="Arial" w:hAnsi="Arial" w:cs="Arial"/>
          <w:sz w:val="28"/>
          <w:szCs w:val="28"/>
        </w:rPr>
        <w:t xml:space="preserve"> no</w:t>
      </w:r>
      <w:r w:rsidR="00F775C6" w:rsidRPr="003C0F72">
        <w:rPr>
          <w:rFonts w:ascii="Arial" w:hAnsi="Arial" w:cs="Arial"/>
          <w:sz w:val="28"/>
          <w:szCs w:val="28"/>
        </w:rPr>
        <w:t xml:space="preserve">:  </w:t>
      </w:r>
      <w:r>
        <w:rPr>
          <w:rFonts w:ascii="Arial" w:hAnsi="Arial" w:cs="Arial"/>
          <w:sz w:val="28"/>
          <w:szCs w:val="28"/>
        </w:rPr>
        <w:t>3484</w:t>
      </w:r>
      <w:r w:rsidR="00EA07BB">
        <w:rPr>
          <w:rFonts w:ascii="Arial" w:hAnsi="Arial" w:cs="Arial"/>
          <w:sz w:val="28"/>
          <w:szCs w:val="28"/>
        </w:rPr>
        <w:t>/202</w:t>
      </w:r>
      <w:r>
        <w:rPr>
          <w:rFonts w:ascii="Arial" w:hAnsi="Arial" w:cs="Arial"/>
          <w:sz w:val="28"/>
          <w:szCs w:val="28"/>
        </w:rPr>
        <w:t>2</w:t>
      </w:r>
    </w:p>
    <w:p w14:paraId="54D5AD6B" w14:textId="297843DB" w:rsidR="00F775C6" w:rsidRPr="003C0F72" w:rsidRDefault="00F775C6" w:rsidP="00253D73">
      <w:pPr>
        <w:tabs>
          <w:tab w:val="left" w:pos="851"/>
        </w:tabs>
        <w:spacing w:line="360" w:lineRule="auto"/>
        <w:ind w:left="851" w:hanging="851"/>
        <w:jc w:val="both"/>
        <w:rPr>
          <w:rFonts w:ascii="Arial" w:hAnsi="Arial" w:cs="Arial"/>
          <w:b/>
          <w:sz w:val="28"/>
          <w:szCs w:val="28"/>
          <w:u w:val="single"/>
        </w:rPr>
      </w:pPr>
      <w:r w:rsidRPr="003C0F72">
        <w:rPr>
          <w:rFonts w:ascii="Arial" w:hAnsi="Arial" w:cs="Arial"/>
          <w:sz w:val="28"/>
          <w:szCs w:val="28"/>
        </w:rPr>
        <w:t xml:space="preserve">In the </w:t>
      </w:r>
      <w:r w:rsidR="008A2669">
        <w:rPr>
          <w:rFonts w:ascii="Arial" w:hAnsi="Arial" w:cs="Arial"/>
          <w:sz w:val="28"/>
          <w:szCs w:val="28"/>
        </w:rPr>
        <w:t>matter</w:t>
      </w:r>
      <w:r w:rsidR="00EA07BB">
        <w:rPr>
          <w:rFonts w:ascii="Arial" w:hAnsi="Arial" w:cs="Arial"/>
          <w:sz w:val="28"/>
          <w:szCs w:val="28"/>
        </w:rPr>
        <w:t xml:space="preserve"> </w:t>
      </w:r>
      <w:r w:rsidRPr="003C0F72">
        <w:rPr>
          <w:rFonts w:ascii="Arial" w:hAnsi="Arial" w:cs="Arial"/>
          <w:sz w:val="28"/>
          <w:szCs w:val="28"/>
        </w:rPr>
        <w:t xml:space="preserve">between: </w:t>
      </w:r>
    </w:p>
    <w:p w14:paraId="31C014D3" w14:textId="38393D77" w:rsidR="007647F6" w:rsidRPr="008A2669" w:rsidRDefault="008513AF" w:rsidP="007E7804">
      <w:pPr>
        <w:tabs>
          <w:tab w:val="left" w:pos="720"/>
          <w:tab w:val="left" w:pos="851"/>
          <w:tab w:val="left" w:pos="1440"/>
          <w:tab w:val="left" w:pos="2160"/>
          <w:tab w:val="left" w:pos="2880"/>
          <w:tab w:val="right" w:pos="8647"/>
        </w:tabs>
        <w:spacing w:after="0" w:line="240" w:lineRule="auto"/>
        <w:ind w:left="851" w:hanging="851"/>
        <w:jc w:val="both"/>
        <w:rPr>
          <w:rFonts w:ascii="Arial" w:hAnsi="Arial" w:cs="Arial"/>
          <w:bCs/>
          <w:sz w:val="24"/>
          <w:szCs w:val="24"/>
        </w:rPr>
      </w:pPr>
      <w:r>
        <w:rPr>
          <w:rFonts w:ascii="Arial" w:hAnsi="Arial" w:cs="Arial"/>
          <w:b/>
          <w:sz w:val="28"/>
          <w:szCs w:val="28"/>
          <w:u w:val="single"/>
        </w:rPr>
        <w:t>ANNA NUNWANA (MABIZELA)</w:t>
      </w:r>
      <w:r w:rsidR="007647F6">
        <w:rPr>
          <w:rFonts w:ascii="Arial" w:hAnsi="Arial" w:cs="Arial"/>
          <w:bCs/>
          <w:sz w:val="28"/>
          <w:szCs w:val="28"/>
        </w:rPr>
        <w:tab/>
      </w:r>
      <w:r>
        <w:rPr>
          <w:rFonts w:ascii="Arial" w:hAnsi="Arial" w:cs="Arial"/>
          <w:bCs/>
          <w:sz w:val="28"/>
          <w:szCs w:val="28"/>
        </w:rPr>
        <w:t>1</w:t>
      </w:r>
      <w:r w:rsidRPr="008513AF">
        <w:rPr>
          <w:rFonts w:ascii="Arial" w:hAnsi="Arial" w:cs="Arial"/>
          <w:bCs/>
          <w:sz w:val="28"/>
          <w:szCs w:val="28"/>
          <w:vertAlign w:val="superscript"/>
        </w:rPr>
        <w:t>st</w:t>
      </w:r>
      <w:r>
        <w:rPr>
          <w:rFonts w:ascii="Arial" w:hAnsi="Arial" w:cs="Arial"/>
          <w:bCs/>
          <w:sz w:val="28"/>
          <w:szCs w:val="28"/>
        </w:rPr>
        <w:t xml:space="preserve"> </w:t>
      </w:r>
      <w:r w:rsidR="008A2669">
        <w:rPr>
          <w:rFonts w:ascii="Arial" w:hAnsi="Arial" w:cs="Arial"/>
          <w:bCs/>
          <w:sz w:val="28"/>
          <w:szCs w:val="28"/>
        </w:rPr>
        <w:t>Applicant</w:t>
      </w:r>
    </w:p>
    <w:p w14:paraId="1643DD4D" w14:textId="184E8093" w:rsidR="008A2669" w:rsidRDefault="008513AF" w:rsidP="007E7804">
      <w:pPr>
        <w:tabs>
          <w:tab w:val="left" w:pos="851"/>
        </w:tabs>
        <w:spacing w:after="0" w:line="240" w:lineRule="auto"/>
        <w:ind w:left="851" w:hanging="851"/>
        <w:jc w:val="both"/>
        <w:rPr>
          <w:rFonts w:ascii="Arial" w:hAnsi="Arial" w:cs="Arial"/>
          <w:sz w:val="24"/>
          <w:szCs w:val="24"/>
        </w:rPr>
      </w:pPr>
      <w:r w:rsidRPr="008513AF">
        <w:rPr>
          <w:rFonts w:ascii="Arial" w:hAnsi="Arial" w:cs="Arial"/>
          <w:sz w:val="24"/>
          <w:szCs w:val="24"/>
        </w:rPr>
        <w:t>(I</w:t>
      </w:r>
      <w:r w:rsidR="007E7804">
        <w:rPr>
          <w:rFonts w:ascii="Arial" w:hAnsi="Arial" w:cs="Arial"/>
          <w:sz w:val="24"/>
          <w:szCs w:val="24"/>
        </w:rPr>
        <w:t>D</w:t>
      </w:r>
      <w:r w:rsidRPr="008513AF">
        <w:rPr>
          <w:rFonts w:ascii="Arial" w:hAnsi="Arial" w:cs="Arial"/>
          <w:sz w:val="24"/>
          <w:szCs w:val="24"/>
        </w:rPr>
        <w:t>. no</w:t>
      </w:r>
      <w:proofErr w:type="gramStart"/>
      <w:r w:rsidRPr="008513AF">
        <w:rPr>
          <w:rFonts w:ascii="Arial" w:hAnsi="Arial" w:cs="Arial"/>
          <w:sz w:val="24"/>
          <w:szCs w:val="24"/>
        </w:rPr>
        <w:t xml:space="preserve">:  </w:t>
      </w:r>
      <w:r w:rsidR="00416ADF">
        <w:rPr>
          <w:rFonts w:ascii="Arial" w:hAnsi="Arial" w:cs="Arial"/>
          <w:sz w:val="24"/>
          <w:szCs w:val="24"/>
        </w:rPr>
        <w:t>[</w:t>
      </w:r>
      <w:proofErr w:type="gramEnd"/>
      <w:r w:rsidR="00416ADF">
        <w:rPr>
          <w:rFonts w:ascii="Arial" w:hAnsi="Arial" w:cs="Arial"/>
          <w:sz w:val="24"/>
          <w:szCs w:val="24"/>
        </w:rPr>
        <w:t>…]</w:t>
      </w:r>
      <w:r w:rsidRPr="008513AF">
        <w:rPr>
          <w:rFonts w:ascii="Arial" w:hAnsi="Arial" w:cs="Arial"/>
          <w:sz w:val="24"/>
          <w:szCs w:val="24"/>
        </w:rPr>
        <w:t>)</w:t>
      </w:r>
    </w:p>
    <w:p w14:paraId="113F0729" w14:textId="77777777" w:rsidR="008513AF" w:rsidRPr="008513AF" w:rsidRDefault="008513AF" w:rsidP="007E7804">
      <w:pPr>
        <w:tabs>
          <w:tab w:val="left" w:pos="851"/>
        </w:tabs>
        <w:spacing w:line="360" w:lineRule="auto"/>
        <w:ind w:left="851" w:hanging="851"/>
        <w:jc w:val="both"/>
        <w:rPr>
          <w:rFonts w:ascii="Arial" w:hAnsi="Arial" w:cs="Arial"/>
          <w:sz w:val="24"/>
          <w:szCs w:val="24"/>
        </w:rPr>
      </w:pPr>
    </w:p>
    <w:p w14:paraId="554A351C" w14:textId="337F35F8" w:rsidR="00CE1DCB" w:rsidRPr="00D90333" w:rsidRDefault="008513AF" w:rsidP="007E7804">
      <w:pPr>
        <w:tabs>
          <w:tab w:val="left" w:pos="851"/>
          <w:tab w:val="right" w:pos="8647"/>
        </w:tabs>
        <w:spacing w:after="0" w:line="240" w:lineRule="auto"/>
        <w:ind w:left="851" w:hanging="851"/>
        <w:jc w:val="both"/>
        <w:rPr>
          <w:rFonts w:ascii="Arial" w:hAnsi="Arial" w:cs="Arial"/>
          <w:bCs/>
          <w:sz w:val="28"/>
          <w:szCs w:val="28"/>
        </w:rPr>
      </w:pPr>
      <w:r>
        <w:rPr>
          <w:rFonts w:ascii="Arial" w:hAnsi="Arial" w:cs="Arial"/>
          <w:b/>
          <w:bCs/>
          <w:sz w:val="28"/>
          <w:szCs w:val="28"/>
          <w:u w:val="single"/>
        </w:rPr>
        <w:t>MATTHEWS MABIZELA</w:t>
      </w:r>
      <w:r w:rsidR="008A2669">
        <w:rPr>
          <w:rFonts w:ascii="Arial" w:hAnsi="Arial" w:cs="Arial"/>
          <w:b/>
          <w:sz w:val="28"/>
          <w:szCs w:val="28"/>
        </w:rPr>
        <w:tab/>
      </w:r>
      <w:r w:rsidRPr="008513AF">
        <w:rPr>
          <w:rFonts w:ascii="Arial" w:hAnsi="Arial" w:cs="Arial"/>
          <w:bCs/>
          <w:sz w:val="28"/>
          <w:szCs w:val="28"/>
        </w:rPr>
        <w:t>2</w:t>
      </w:r>
      <w:r w:rsidRPr="008513AF">
        <w:rPr>
          <w:rFonts w:ascii="Arial" w:hAnsi="Arial" w:cs="Arial"/>
          <w:bCs/>
          <w:sz w:val="28"/>
          <w:szCs w:val="28"/>
          <w:vertAlign w:val="superscript"/>
        </w:rPr>
        <w:t>nd</w:t>
      </w:r>
      <w:r>
        <w:rPr>
          <w:rFonts w:ascii="Arial" w:hAnsi="Arial" w:cs="Arial"/>
          <w:b/>
          <w:sz w:val="28"/>
          <w:szCs w:val="28"/>
        </w:rPr>
        <w:t xml:space="preserve"> </w:t>
      </w:r>
      <w:r w:rsidR="00D90333">
        <w:rPr>
          <w:rFonts w:ascii="Arial" w:hAnsi="Arial" w:cs="Arial"/>
          <w:bCs/>
          <w:sz w:val="28"/>
          <w:szCs w:val="28"/>
        </w:rPr>
        <w:t>Applicant</w:t>
      </w:r>
    </w:p>
    <w:p w14:paraId="2480C985" w14:textId="3E6139D2" w:rsidR="008513AF" w:rsidRPr="00D90333" w:rsidRDefault="008513AF" w:rsidP="007E7804">
      <w:pPr>
        <w:tabs>
          <w:tab w:val="left" w:pos="851"/>
        </w:tabs>
        <w:spacing w:after="0" w:line="240" w:lineRule="auto"/>
        <w:jc w:val="both"/>
        <w:rPr>
          <w:rFonts w:ascii="Arial" w:hAnsi="Arial" w:cs="Arial"/>
          <w:bCs/>
          <w:sz w:val="24"/>
          <w:szCs w:val="24"/>
        </w:rPr>
      </w:pPr>
      <w:r w:rsidRPr="00D90333">
        <w:rPr>
          <w:rFonts w:ascii="Arial" w:hAnsi="Arial" w:cs="Arial"/>
          <w:bCs/>
          <w:sz w:val="24"/>
          <w:szCs w:val="24"/>
        </w:rPr>
        <w:t>(I</w:t>
      </w:r>
      <w:r w:rsidR="007E7804">
        <w:rPr>
          <w:rFonts w:ascii="Arial" w:hAnsi="Arial" w:cs="Arial"/>
          <w:bCs/>
          <w:sz w:val="24"/>
          <w:szCs w:val="24"/>
        </w:rPr>
        <w:t>D</w:t>
      </w:r>
      <w:r w:rsidRPr="00D90333">
        <w:rPr>
          <w:rFonts w:ascii="Arial" w:hAnsi="Arial" w:cs="Arial"/>
          <w:bCs/>
          <w:sz w:val="24"/>
          <w:szCs w:val="24"/>
        </w:rPr>
        <w:t>. no</w:t>
      </w:r>
      <w:proofErr w:type="gramStart"/>
      <w:r w:rsidRPr="00D90333">
        <w:rPr>
          <w:rFonts w:ascii="Arial" w:hAnsi="Arial" w:cs="Arial"/>
          <w:bCs/>
          <w:sz w:val="24"/>
          <w:szCs w:val="24"/>
        </w:rPr>
        <w:t xml:space="preserve">:  </w:t>
      </w:r>
      <w:r w:rsidR="00416ADF">
        <w:rPr>
          <w:rFonts w:ascii="Arial" w:hAnsi="Arial" w:cs="Arial"/>
          <w:sz w:val="24"/>
          <w:szCs w:val="24"/>
        </w:rPr>
        <w:t>[</w:t>
      </w:r>
      <w:proofErr w:type="gramEnd"/>
      <w:r w:rsidR="00416ADF">
        <w:rPr>
          <w:rFonts w:ascii="Arial" w:hAnsi="Arial" w:cs="Arial"/>
          <w:sz w:val="24"/>
          <w:szCs w:val="24"/>
        </w:rPr>
        <w:t>…]</w:t>
      </w:r>
      <w:r w:rsidRPr="00D90333">
        <w:rPr>
          <w:rFonts w:ascii="Arial" w:hAnsi="Arial" w:cs="Arial"/>
          <w:bCs/>
          <w:sz w:val="24"/>
          <w:szCs w:val="24"/>
        </w:rPr>
        <w:t>)</w:t>
      </w:r>
    </w:p>
    <w:p w14:paraId="6CF72BD1" w14:textId="254A43D9" w:rsidR="008A2669" w:rsidRDefault="008A2669" w:rsidP="007E7804">
      <w:pPr>
        <w:tabs>
          <w:tab w:val="left" w:pos="851"/>
        </w:tabs>
        <w:spacing w:line="360" w:lineRule="auto"/>
        <w:ind w:left="851" w:hanging="851"/>
        <w:jc w:val="both"/>
        <w:rPr>
          <w:rFonts w:ascii="Arial" w:hAnsi="Arial" w:cs="Arial"/>
          <w:bCs/>
          <w:sz w:val="28"/>
          <w:szCs w:val="28"/>
        </w:rPr>
      </w:pPr>
    </w:p>
    <w:p w14:paraId="4BB4F7AD" w14:textId="4A62726E" w:rsidR="008513AF" w:rsidRDefault="008513AF" w:rsidP="007E7804">
      <w:pPr>
        <w:tabs>
          <w:tab w:val="left" w:pos="851"/>
        </w:tabs>
        <w:spacing w:after="0" w:line="240" w:lineRule="auto"/>
        <w:ind w:left="851" w:hanging="851"/>
        <w:jc w:val="both"/>
        <w:rPr>
          <w:rFonts w:ascii="Arial" w:hAnsi="Arial" w:cs="Arial"/>
          <w:bCs/>
          <w:sz w:val="28"/>
          <w:szCs w:val="28"/>
        </w:rPr>
      </w:pPr>
      <w:r>
        <w:rPr>
          <w:rFonts w:ascii="Arial" w:hAnsi="Arial" w:cs="Arial"/>
          <w:b/>
          <w:sz w:val="28"/>
          <w:szCs w:val="28"/>
          <w:u w:val="single"/>
        </w:rPr>
        <w:t>BELLINAH MABIZELA</w:t>
      </w:r>
      <w:r>
        <w:rPr>
          <w:rFonts w:ascii="Arial" w:hAnsi="Arial" w:cs="Arial"/>
          <w:bCs/>
          <w:sz w:val="28"/>
          <w:szCs w:val="28"/>
        </w:rPr>
        <w:tab/>
      </w:r>
      <w:r w:rsidR="00D90333">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3</w:t>
      </w:r>
      <w:r w:rsidRPr="008513AF">
        <w:rPr>
          <w:rFonts w:ascii="Arial" w:hAnsi="Arial" w:cs="Arial"/>
          <w:bCs/>
          <w:sz w:val="28"/>
          <w:szCs w:val="28"/>
          <w:vertAlign w:val="superscript"/>
        </w:rPr>
        <w:t>rd</w:t>
      </w:r>
      <w:r>
        <w:rPr>
          <w:rFonts w:ascii="Arial" w:hAnsi="Arial" w:cs="Arial"/>
          <w:bCs/>
          <w:sz w:val="28"/>
          <w:szCs w:val="28"/>
        </w:rPr>
        <w:t xml:space="preserve"> Applicant</w:t>
      </w:r>
    </w:p>
    <w:p w14:paraId="7400A078" w14:textId="31738F52" w:rsidR="00D90333" w:rsidRPr="00D90333" w:rsidRDefault="00D90333" w:rsidP="007E7804">
      <w:pPr>
        <w:tabs>
          <w:tab w:val="left" w:pos="851"/>
        </w:tabs>
        <w:spacing w:after="0" w:line="240" w:lineRule="auto"/>
        <w:ind w:left="851" w:hanging="851"/>
        <w:jc w:val="both"/>
        <w:rPr>
          <w:rFonts w:ascii="Arial" w:hAnsi="Arial" w:cs="Arial"/>
          <w:bCs/>
          <w:sz w:val="24"/>
          <w:szCs w:val="24"/>
        </w:rPr>
      </w:pPr>
      <w:r w:rsidRPr="00D90333">
        <w:rPr>
          <w:rFonts w:ascii="Arial" w:hAnsi="Arial" w:cs="Arial"/>
          <w:bCs/>
          <w:sz w:val="24"/>
          <w:szCs w:val="24"/>
        </w:rPr>
        <w:t>(I</w:t>
      </w:r>
      <w:r w:rsidR="007E7804">
        <w:rPr>
          <w:rFonts w:ascii="Arial" w:hAnsi="Arial" w:cs="Arial"/>
          <w:bCs/>
          <w:sz w:val="24"/>
          <w:szCs w:val="24"/>
        </w:rPr>
        <w:t>D</w:t>
      </w:r>
      <w:r w:rsidRPr="00D90333">
        <w:rPr>
          <w:rFonts w:ascii="Arial" w:hAnsi="Arial" w:cs="Arial"/>
          <w:bCs/>
          <w:sz w:val="24"/>
          <w:szCs w:val="24"/>
        </w:rPr>
        <w:t>. no</w:t>
      </w:r>
      <w:proofErr w:type="gramStart"/>
      <w:r w:rsidRPr="00D90333">
        <w:rPr>
          <w:rFonts w:ascii="Arial" w:hAnsi="Arial" w:cs="Arial"/>
          <w:bCs/>
          <w:sz w:val="24"/>
          <w:szCs w:val="24"/>
        </w:rPr>
        <w:t xml:space="preserve">:  </w:t>
      </w:r>
      <w:r w:rsidR="00416ADF">
        <w:rPr>
          <w:rFonts w:ascii="Arial" w:hAnsi="Arial" w:cs="Arial"/>
          <w:sz w:val="24"/>
          <w:szCs w:val="24"/>
        </w:rPr>
        <w:t>[</w:t>
      </w:r>
      <w:proofErr w:type="gramEnd"/>
      <w:r w:rsidR="00416ADF">
        <w:rPr>
          <w:rFonts w:ascii="Arial" w:hAnsi="Arial" w:cs="Arial"/>
          <w:sz w:val="24"/>
          <w:szCs w:val="24"/>
        </w:rPr>
        <w:t>…]</w:t>
      </w:r>
      <w:r w:rsidRPr="00D90333">
        <w:rPr>
          <w:rFonts w:ascii="Arial" w:hAnsi="Arial" w:cs="Arial"/>
          <w:bCs/>
          <w:sz w:val="24"/>
          <w:szCs w:val="24"/>
        </w:rPr>
        <w:t>)</w:t>
      </w:r>
    </w:p>
    <w:p w14:paraId="0D96AF28" w14:textId="77777777" w:rsidR="009E0B8D" w:rsidRDefault="009E0B8D" w:rsidP="00253D73">
      <w:pPr>
        <w:tabs>
          <w:tab w:val="left" w:pos="851"/>
        </w:tabs>
        <w:spacing w:line="360" w:lineRule="auto"/>
        <w:contextualSpacing/>
        <w:jc w:val="both"/>
        <w:rPr>
          <w:rFonts w:ascii="Arial" w:hAnsi="Arial" w:cs="Arial"/>
          <w:b/>
          <w:sz w:val="28"/>
          <w:szCs w:val="28"/>
          <w:u w:val="single"/>
        </w:rPr>
      </w:pPr>
    </w:p>
    <w:p w14:paraId="446C2C41" w14:textId="68CFF92A" w:rsidR="00F775C6" w:rsidRDefault="00D90333" w:rsidP="00253D73">
      <w:pPr>
        <w:tabs>
          <w:tab w:val="left" w:pos="851"/>
        </w:tabs>
        <w:spacing w:after="0" w:line="240" w:lineRule="auto"/>
        <w:contextualSpacing/>
        <w:jc w:val="both"/>
        <w:rPr>
          <w:rFonts w:ascii="Arial" w:hAnsi="Arial" w:cs="Arial"/>
          <w:bCs/>
          <w:sz w:val="28"/>
          <w:szCs w:val="28"/>
        </w:rPr>
      </w:pPr>
      <w:r>
        <w:rPr>
          <w:rFonts w:ascii="Arial" w:hAnsi="Arial" w:cs="Arial"/>
          <w:b/>
          <w:sz w:val="28"/>
          <w:szCs w:val="28"/>
          <w:u w:val="single"/>
        </w:rPr>
        <w:t>EMILY MABIZELA</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4</w:t>
      </w:r>
      <w:r>
        <w:rPr>
          <w:rFonts w:ascii="Arial" w:hAnsi="Arial" w:cs="Arial"/>
          <w:bCs/>
          <w:sz w:val="28"/>
          <w:szCs w:val="28"/>
          <w:vertAlign w:val="superscript"/>
        </w:rPr>
        <w:t xml:space="preserve">th </w:t>
      </w:r>
      <w:r>
        <w:rPr>
          <w:rFonts w:ascii="Arial" w:hAnsi="Arial" w:cs="Arial"/>
          <w:bCs/>
          <w:sz w:val="28"/>
          <w:szCs w:val="28"/>
        </w:rPr>
        <w:t>Applicant</w:t>
      </w:r>
    </w:p>
    <w:p w14:paraId="781DCA0E" w14:textId="2CC9BE80" w:rsidR="00D90333" w:rsidRPr="009E0B8D" w:rsidRDefault="00D90333" w:rsidP="00253D73">
      <w:pPr>
        <w:tabs>
          <w:tab w:val="left" w:pos="851"/>
        </w:tabs>
        <w:spacing w:after="0" w:line="240" w:lineRule="auto"/>
        <w:contextualSpacing/>
        <w:jc w:val="both"/>
        <w:rPr>
          <w:rFonts w:ascii="Arial" w:hAnsi="Arial" w:cs="Arial"/>
          <w:bCs/>
          <w:sz w:val="24"/>
          <w:szCs w:val="24"/>
        </w:rPr>
      </w:pPr>
      <w:r w:rsidRPr="009E0B8D">
        <w:rPr>
          <w:rFonts w:ascii="Arial" w:hAnsi="Arial" w:cs="Arial"/>
          <w:bCs/>
          <w:sz w:val="24"/>
          <w:szCs w:val="24"/>
        </w:rPr>
        <w:t>(I</w:t>
      </w:r>
      <w:r w:rsidR="007E7804">
        <w:rPr>
          <w:rFonts w:ascii="Arial" w:hAnsi="Arial" w:cs="Arial"/>
          <w:bCs/>
          <w:sz w:val="24"/>
          <w:szCs w:val="24"/>
        </w:rPr>
        <w:t>D</w:t>
      </w:r>
      <w:r w:rsidRPr="009E0B8D">
        <w:rPr>
          <w:rFonts w:ascii="Arial" w:hAnsi="Arial" w:cs="Arial"/>
          <w:bCs/>
          <w:sz w:val="24"/>
          <w:szCs w:val="24"/>
        </w:rPr>
        <w:t>. no</w:t>
      </w:r>
      <w:proofErr w:type="gramStart"/>
      <w:r w:rsidRPr="009E0B8D">
        <w:rPr>
          <w:rFonts w:ascii="Arial" w:hAnsi="Arial" w:cs="Arial"/>
          <w:bCs/>
          <w:sz w:val="24"/>
          <w:szCs w:val="24"/>
        </w:rPr>
        <w:t xml:space="preserve">:  </w:t>
      </w:r>
      <w:r w:rsidR="00416ADF">
        <w:rPr>
          <w:rFonts w:ascii="Arial" w:hAnsi="Arial" w:cs="Arial"/>
          <w:sz w:val="24"/>
          <w:szCs w:val="24"/>
        </w:rPr>
        <w:t>[</w:t>
      </w:r>
      <w:proofErr w:type="gramEnd"/>
      <w:r w:rsidR="00416ADF">
        <w:rPr>
          <w:rFonts w:ascii="Arial" w:hAnsi="Arial" w:cs="Arial"/>
          <w:sz w:val="24"/>
          <w:szCs w:val="24"/>
        </w:rPr>
        <w:t>…]</w:t>
      </w:r>
      <w:r w:rsidR="009E0B8D" w:rsidRPr="009E0B8D">
        <w:rPr>
          <w:rFonts w:ascii="Arial" w:hAnsi="Arial" w:cs="Arial"/>
          <w:bCs/>
          <w:sz w:val="24"/>
          <w:szCs w:val="24"/>
        </w:rPr>
        <w:t>)</w:t>
      </w:r>
    </w:p>
    <w:p w14:paraId="61E7220B" w14:textId="77777777" w:rsidR="00D90333" w:rsidRDefault="00D90333" w:rsidP="00253D73">
      <w:pPr>
        <w:tabs>
          <w:tab w:val="left" w:pos="851"/>
        </w:tabs>
        <w:spacing w:line="360" w:lineRule="auto"/>
        <w:contextualSpacing/>
        <w:jc w:val="both"/>
        <w:rPr>
          <w:rFonts w:ascii="Arial" w:hAnsi="Arial" w:cs="Arial"/>
          <w:bCs/>
          <w:sz w:val="28"/>
          <w:szCs w:val="28"/>
        </w:rPr>
      </w:pPr>
    </w:p>
    <w:p w14:paraId="5B1FF18D" w14:textId="609FAD80" w:rsidR="009E0B8D" w:rsidRPr="009E0B8D" w:rsidRDefault="009E0B8D" w:rsidP="00253D73">
      <w:pPr>
        <w:tabs>
          <w:tab w:val="left" w:pos="851"/>
        </w:tabs>
        <w:spacing w:after="0" w:line="240" w:lineRule="auto"/>
        <w:contextualSpacing/>
        <w:jc w:val="both"/>
        <w:rPr>
          <w:rFonts w:ascii="Arial" w:hAnsi="Arial" w:cs="Arial"/>
          <w:bCs/>
          <w:sz w:val="28"/>
          <w:szCs w:val="28"/>
        </w:rPr>
      </w:pPr>
      <w:r>
        <w:rPr>
          <w:rFonts w:ascii="Arial" w:hAnsi="Arial" w:cs="Arial"/>
          <w:b/>
          <w:sz w:val="28"/>
          <w:szCs w:val="28"/>
          <w:u w:val="single"/>
        </w:rPr>
        <w:t>MOSEKA LUCAS MABIZELA</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5</w:t>
      </w:r>
      <w:r w:rsidRPr="009E0B8D">
        <w:rPr>
          <w:rFonts w:ascii="Arial" w:hAnsi="Arial" w:cs="Arial"/>
          <w:bCs/>
          <w:sz w:val="28"/>
          <w:szCs w:val="28"/>
          <w:vertAlign w:val="superscript"/>
        </w:rPr>
        <w:t>th</w:t>
      </w:r>
      <w:r>
        <w:rPr>
          <w:rFonts w:ascii="Arial" w:hAnsi="Arial" w:cs="Arial"/>
          <w:bCs/>
          <w:sz w:val="28"/>
          <w:szCs w:val="28"/>
        </w:rPr>
        <w:t xml:space="preserve"> Applicant</w:t>
      </w:r>
    </w:p>
    <w:p w14:paraId="727F55E9" w14:textId="5E6E8522" w:rsidR="009E0B8D" w:rsidRDefault="009E0B8D" w:rsidP="00253D73">
      <w:pPr>
        <w:tabs>
          <w:tab w:val="left" w:pos="851"/>
        </w:tabs>
        <w:spacing w:after="0" w:line="240" w:lineRule="auto"/>
        <w:contextualSpacing/>
        <w:jc w:val="both"/>
        <w:rPr>
          <w:rFonts w:ascii="Arial" w:hAnsi="Arial" w:cs="Arial"/>
          <w:bCs/>
          <w:sz w:val="24"/>
          <w:szCs w:val="24"/>
        </w:rPr>
      </w:pPr>
      <w:r w:rsidRPr="009E0B8D">
        <w:rPr>
          <w:rFonts w:ascii="Arial" w:hAnsi="Arial" w:cs="Arial"/>
          <w:bCs/>
          <w:sz w:val="24"/>
          <w:szCs w:val="24"/>
        </w:rPr>
        <w:t>(I</w:t>
      </w:r>
      <w:r w:rsidR="007E7804">
        <w:rPr>
          <w:rFonts w:ascii="Arial" w:hAnsi="Arial" w:cs="Arial"/>
          <w:bCs/>
          <w:sz w:val="24"/>
          <w:szCs w:val="24"/>
        </w:rPr>
        <w:t>D</w:t>
      </w:r>
      <w:r w:rsidRPr="009E0B8D">
        <w:rPr>
          <w:rFonts w:ascii="Arial" w:hAnsi="Arial" w:cs="Arial"/>
          <w:bCs/>
          <w:sz w:val="24"/>
          <w:szCs w:val="24"/>
        </w:rPr>
        <w:t>. no</w:t>
      </w:r>
      <w:proofErr w:type="gramStart"/>
      <w:r w:rsidRPr="009E0B8D">
        <w:rPr>
          <w:rFonts w:ascii="Arial" w:hAnsi="Arial" w:cs="Arial"/>
          <w:bCs/>
          <w:sz w:val="24"/>
          <w:szCs w:val="24"/>
        </w:rPr>
        <w:t xml:space="preserve">:  </w:t>
      </w:r>
      <w:r w:rsidR="00416ADF">
        <w:rPr>
          <w:rFonts w:ascii="Arial" w:hAnsi="Arial" w:cs="Arial"/>
          <w:sz w:val="24"/>
          <w:szCs w:val="24"/>
        </w:rPr>
        <w:t>[</w:t>
      </w:r>
      <w:proofErr w:type="gramEnd"/>
      <w:r w:rsidR="00416ADF">
        <w:rPr>
          <w:rFonts w:ascii="Arial" w:hAnsi="Arial" w:cs="Arial"/>
          <w:sz w:val="24"/>
          <w:szCs w:val="24"/>
        </w:rPr>
        <w:t>…]</w:t>
      </w:r>
      <w:r w:rsidRPr="009E0B8D">
        <w:rPr>
          <w:rFonts w:ascii="Arial" w:hAnsi="Arial" w:cs="Arial"/>
          <w:bCs/>
          <w:sz w:val="24"/>
          <w:szCs w:val="24"/>
        </w:rPr>
        <w:t>)</w:t>
      </w:r>
    </w:p>
    <w:p w14:paraId="6B4592FD" w14:textId="77777777" w:rsidR="009E0B8D" w:rsidRDefault="009E0B8D" w:rsidP="00253D73">
      <w:pPr>
        <w:tabs>
          <w:tab w:val="left" w:pos="851"/>
        </w:tabs>
        <w:spacing w:line="360" w:lineRule="auto"/>
        <w:contextualSpacing/>
        <w:jc w:val="both"/>
        <w:rPr>
          <w:rFonts w:ascii="Arial" w:hAnsi="Arial" w:cs="Arial"/>
          <w:bCs/>
          <w:sz w:val="28"/>
          <w:szCs w:val="28"/>
        </w:rPr>
      </w:pPr>
    </w:p>
    <w:p w14:paraId="5B25211E" w14:textId="66A8BC94" w:rsidR="00F47C4C" w:rsidRDefault="00F47C4C" w:rsidP="00253D73">
      <w:pPr>
        <w:tabs>
          <w:tab w:val="left" w:pos="851"/>
        </w:tabs>
        <w:spacing w:after="0" w:line="240" w:lineRule="auto"/>
        <w:contextualSpacing/>
        <w:jc w:val="both"/>
        <w:rPr>
          <w:rFonts w:ascii="Arial" w:hAnsi="Arial" w:cs="Arial"/>
          <w:bCs/>
          <w:sz w:val="28"/>
          <w:szCs w:val="28"/>
        </w:rPr>
      </w:pPr>
      <w:r>
        <w:rPr>
          <w:rFonts w:ascii="Arial" w:hAnsi="Arial" w:cs="Arial"/>
          <w:b/>
          <w:sz w:val="28"/>
          <w:szCs w:val="28"/>
          <w:u w:val="single"/>
        </w:rPr>
        <w:t>ALLTA MABIZELA</w:t>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r>
      <w:r>
        <w:rPr>
          <w:rFonts w:ascii="Arial" w:hAnsi="Arial" w:cs="Arial"/>
          <w:bCs/>
          <w:sz w:val="28"/>
          <w:szCs w:val="28"/>
        </w:rPr>
        <w:tab/>
        <w:t>6</w:t>
      </w:r>
      <w:r w:rsidRPr="00F47C4C">
        <w:rPr>
          <w:rFonts w:ascii="Arial" w:hAnsi="Arial" w:cs="Arial"/>
          <w:bCs/>
          <w:sz w:val="28"/>
          <w:szCs w:val="28"/>
          <w:vertAlign w:val="superscript"/>
        </w:rPr>
        <w:t>th</w:t>
      </w:r>
      <w:r>
        <w:rPr>
          <w:rFonts w:ascii="Arial" w:hAnsi="Arial" w:cs="Arial"/>
          <w:bCs/>
          <w:sz w:val="28"/>
          <w:szCs w:val="28"/>
        </w:rPr>
        <w:t xml:space="preserve"> Applicant</w:t>
      </w:r>
    </w:p>
    <w:p w14:paraId="1C0F68E5" w14:textId="68CC6DF1" w:rsidR="00F47C4C" w:rsidRDefault="00F47C4C" w:rsidP="00253D73">
      <w:pPr>
        <w:tabs>
          <w:tab w:val="left" w:pos="851"/>
        </w:tabs>
        <w:spacing w:after="0" w:line="240" w:lineRule="auto"/>
        <w:contextualSpacing/>
        <w:jc w:val="both"/>
        <w:rPr>
          <w:rFonts w:ascii="Arial" w:hAnsi="Arial" w:cs="Arial"/>
          <w:bCs/>
          <w:sz w:val="24"/>
          <w:szCs w:val="24"/>
        </w:rPr>
      </w:pPr>
      <w:r w:rsidRPr="00F47C4C">
        <w:rPr>
          <w:rFonts w:ascii="Arial" w:hAnsi="Arial" w:cs="Arial"/>
          <w:bCs/>
          <w:sz w:val="24"/>
          <w:szCs w:val="24"/>
        </w:rPr>
        <w:t>(I</w:t>
      </w:r>
      <w:r w:rsidR="007E7804">
        <w:rPr>
          <w:rFonts w:ascii="Arial" w:hAnsi="Arial" w:cs="Arial"/>
          <w:bCs/>
          <w:sz w:val="24"/>
          <w:szCs w:val="24"/>
        </w:rPr>
        <w:t>D</w:t>
      </w:r>
      <w:r w:rsidRPr="00F47C4C">
        <w:rPr>
          <w:rFonts w:ascii="Arial" w:hAnsi="Arial" w:cs="Arial"/>
          <w:bCs/>
          <w:sz w:val="24"/>
          <w:szCs w:val="24"/>
        </w:rPr>
        <w:t>. no</w:t>
      </w:r>
      <w:proofErr w:type="gramStart"/>
      <w:r w:rsidRPr="00F47C4C">
        <w:rPr>
          <w:rFonts w:ascii="Arial" w:hAnsi="Arial" w:cs="Arial"/>
          <w:bCs/>
          <w:sz w:val="24"/>
          <w:szCs w:val="24"/>
        </w:rPr>
        <w:t xml:space="preserve">:  </w:t>
      </w:r>
      <w:r w:rsidR="00416ADF">
        <w:rPr>
          <w:rFonts w:ascii="Arial" w:hAnsi="Arial" w:cs="Arial"/>
          <w:sz w:val="24"/>
          <w:szCs w:val="24"/>
        </w:rPr>
        <w:t>[</w:t>
      </w:r>
      <w:proofErr w:type="gramEnd"/>
      <w:r w:rsidR="00416ADF">
        <w:rPr>
          <w:rFonts w:ascii="Arial" w:hAnsi="Arial" w:cs="Arial"/>
          <w:sz w:val="24"/>
          <w:szCs w:val="24"/>
        </w:rPr>
        <w:t>…]</w:t>
      </w:r>
      <w:r w:rsidRPr="00F47C4C">
        <w:rPr>
          <w:rFonts w:ascii="Arial" w:hAnsi="Arial" w:cs="Arial"/>
          <w:bCs/>
          <w:sz w:val="24"/>
          <w:szCs w:val="24"/>
        </w:rPr>
        <w:t>)</w:t>
      </w:r>
    </w:p>
    <w:p w14:paraId="0FD56CF0" w14:textId="77777777" w:rsidR="009E0B8D" w:rsidRDefault="009E0B8D" w:rsidP="00253D73">
      <w:pPr>
        <w:tabs>
          <w:tab w:val="left" w:pos="851"/>
        </w:tabs>
        <w:spacing w:line="360" w:lineRule="auto"/>
        <w:contextualSpacing/>
        <w:jc w:val="both"/>
        <w:rPr>
          <w:rFonts w:ascii="Arial" w:hAnsi="Arial" w:cs="Arial"/>
          <w:bCs/>
          <w:sz w:val="28"/>
          <w:szCs w:val="28"/>
        </w:rPr>
      </w:pPr>
    </w:p>
    <w:p w14:paraId="141B1146" w14:textId="7AB61D29" w:rsidR="00F47C4C" w:rsidRDefault="00F47C4C" w:rsidP="00CD799D">
      <w:pPr>
        <w:tabs>
          <w:tab w:val="left" w:pos="851"/>
        </w:tabs>
        <w:spacing w:line="360" w:lineRule="auto"/>
        <w:contextualSpacing/>
        <w:jc w:val="both"/>
        <w:rPr>
          <w:rFonts w:ascii="Arial" w:hAnsi="Arial" w:cs="Arial"/>
          <w:bCs/>
          <w:sz w:val="28"/>
          <w:szCs w:val="28"/>
        </w:rPr>
      </w:pPr>
      <w:r>
        <w:rPr>
          <w:rFonts w:ascii="Arial" w:hAnsi="Arial" w:cs="Arial"/>
          <w:bCs/>
          <w:sz w:val="28"/>
          <w:szCs w:val="28"/>
        </w:rPr>
        <w:t>and</w:t>
      </w:r>
    </w:p>
    <w:p w14:paraId="20E3085C" w14:textId="202C30CB" w:rsidR="00F47C4C" w:rsidRDefault="00F47C4C" w:rsidP="00CD799D">
      <w:pPr>
        <w:tabs>
          <w:tab w:val="left" w:pos="851"/>
          <w:tab w:val="right" w:pos="8647"/>
        </w:tabs>
        <w:spacing w:after="0" w:line="240" w:lineRule="auto"/>
        <w:contextualSpacing/>
        <w:jc w:val="both"/>
        <w:rPr>
          <w:rFonts w:ascii="Arial" w:hAnsi="Arial" w:cs="Arial"/>
          <w:bCs/>
          <w:sz w:val="28"/>
          <w:szCs w:val="28"/>
        </w:rPr>
      </w:pPr>
      <w:r>
        <w:rPr>
          <w:rFonts w:ascii="Arial" w:hAnsi="Arial" w:cs="Arial"/>
          <w:b/>
          <w:sz w:val="28"/>
          <w:szCs w:val="28"/>
          <w:u w:val="single"/>
        </w:rPr>
        <w:t>MARA TRUST</w:t>
      </w:r>
      <w:r>
        <w:rPr>
          <w:rFonts w:ascii="Arial" w:hAnsi="Arial" w:cs="Arial"/>
          <w:bCs/>
          <w:sz w:val="28"/>
          <w:szCs w:val="28"/>
        </w:rPr>
        <w:tab/>
        <w:t>1</w:t>
      </w:r>
      <w:r w:rsidRPr="00F47C4C">
        <w:rPr>
          <w:rFonts w:ascii="Arial" w:hAnsi="Arial" w:cs="Arial"/>
          <w:bCs/>
          <w:sz w:val="28"/>
          <w:szCs w:val="28"/>
          <w:vertAlign w:val="superscript"/>
        </w:rPr>
        <w:t>st</w:t>
      </w:r>
      <w:r>
        <w:rPr>
          <w:rFonts w:ascii="Arial" w:hAnsi="Arial" w:cs="Arial"/>
          <w:bCs/>
          <w:sz w:val="28"/>
          <w:szCs w:val="28"/>
        </w:rPr>
        <w:t xml:space="preserve"> Respondent</w:t>
      </w:r>
    </w:p>
    <w:p w14:paraId="5C2B2DFF" w14:textId="4932AAA5" w:rsidR="00F47C4C" w:rsidRPr="00F47C4C" w:rsidRDefault="00F47C4C" w:rsidP="00CD799D">
      <w:pPr>
        <w:tabs>
          <w:tab w:val="left" w:pos="851"/>
          <w:tab w:val="right" w:pos="8647"/>
        </w:tabs>
        <w:spacing w:after="0" w:line="240" w:lineRule="auto"/>
        <w:contextualSpacing/>
        <w:jc w:val="both"/>
        <w:rPr>
          <w:rFonts w:ascii="Arial" w:hAnsi="Arial" w:cs="Arial"/>
          <w:bCs/>
          <w:sz w:val="24"/>
          <w:szCs w:val="24"/>
        </w:rPr>
      </w:pPr>
      <w:r w:rsidRPr="00F47C4C">
        <w:rPr>
          <w:rFonts w:ascii="Arial" w:hAnsi="Arial" w:cs="Arial"/>
          <w:bCs/>
          <w:sz w:val="24"/>
          <w:szCs w:val="24"/>
        </w:rPr>
        <w:lastRenderedPageBreak/>
        <w:t>(Reg. no:  IT 810/2009</w:t>
      </w:r>
      <w:r>
        <w:rPr>
          <w:rFonts w:ascii="Arial" w:hAnsi="Arial" w:cs="Arial"/>
          <w:bCs/>
          <w:sz w:val="24"/>
          <w:szCs w:val="24"/>
        </w:rPr>
        <w:t>)</w:t>
      </w:r>
    </w:p>
    <w:p w14:paraId="3020085C" w14:textId="77777777" w:rsidR="00F47C4C" w:rsidRDefault="00F47C4C" w:rsidP="00CD799D">
      <w:pPr>
        <w:tabs>
          <w:tab w:val="left" w:pos="851"/>
          <w:tab w:val="right" w:pos="8647"/>
        </w:tabs>
        <w:spacing w:line="360" w:lineRule="auto"/>
        <w:contextualSpacing/>
        <w:jc w:val="both"/>
        <w:rPr>
          <w:rFonts w:ascii="Arial" w:hAnsi="Arial" w:cs="Arial"/>
          <w:bCs/>
          <w:sz w:val="28"/>
          <w:szCs w:val="28"/>
        </w:rPr>
      </w:pPr>
    </w:p>
    <w:p w14:paraId="4C63B946" w14:textId="6A8A4DE3" w:rsid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8"/>
          <w:szCs w:val="28"/>
        </w:rPr>
      </w:pPr>
      <w:r>
        <w:rPr>
          <w:rFonts w:ascii="Arial" w:hAnsi="Arial" w:cs="Arial"/>
          <w:b/>
          <w:sz w:val="28"/>
          <w:szCs w:val="28"/>
          <w:u w:val="single"/>
        </w:rPr>
        <w:t>MAMOYA ELMA MABIZELA N.O.</w:t>
      </w:r>
      <w:r>
        <w:rPr>
          <w:rFonts w:ascii="Arial" w:hAnsi="Arial" w:cs="Arial"/>
          <w:bCs/>
          <w:sz w:val="28"/>
          <w:szCs w:val="28"/>
        </w:rPr>
        <w:tab/>
      </w:r>
    </w:p>
    <w:p w14:paraId="4FADA895" w14:textId="4CB35124" w:rsidR="00F47C4C" w:rsidRP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4"/>
          <w:szCs w:val="24"/>
        </w:rPr>
      </w:pPr>
      <w:r w:rsidRPr="00F47C4C">
        <w:rPr>
          <w:rFonts w:ascii="Arial" w:hAnsi="Arial" w:cs="Arial"/>
          <w:bCs/>
          <w:sz w:val="24"/>
          <w:szCs w:val="24"/>
        </w:rPr>
        <w:t>(I</w:t>
      </w:r>
      <w:r w:rsidR="007E7804">
        <w:rPr>
          <w:rFonts w:ascii="Arial" w:hAnsi="Arial" w:cs="Arial"/>
          <w:bCs/>
          <w:sz w:val="24"/>
          <w:szCs w:val="24"/>
        </w:rPr>
        <w:t>D</w:t>
      </w:r>
      <w:r w:rsidRPr="00F47C4C">
        <w:rPr>
          <w:rFonts w:ascii="Arial" w:hAnsi="Arial" w:cs="Arial"/>
          <w:bCs/>
          <w:sz w:val="24"/>
          <w:szCs w:val="24"/>
        </w:rPr>
        <w:t>.</w:t>
      </w:r>
      <w:r w:rsidR="007E7804">
        <w:rPr>
          <w:rFonts w:ascii="Arial" w:hAnsi="Arial" w:cs="Arial"/>
          <w:bCs/>
          <w:sz w:val="24"/>
          <w:szCs w:val="24"/>
        </w:rPr>
        <w:t xml:space="preserve"> no</w:t>
      </w:r>
      <w:proofErr w:type="gramStart"/>
      <w:r w:rsidR="007E7804">
        <w:rPr>
          <w:rFonts w:ascii="Arial" w:hAnsi="Arial" w:cs="Arial"/>
          <w:bCs/>
          <w:sz w:val="24"/>
          <w:szCs w:val="24"/>
        </w:rPr>
        <w:t>:</w:t>
      </w:r>
      <w:r w:rsidRPr="00F47C4C">
        <w:rPr>
          <w:rFonts w:ascii="Arial" w:hAnsi="Arial" w:cs="Arial"/>
          <w:bCs/>
          <w:sz w:val="24"/>
          <w:szCs w:val="24"/>
        </w:rPr>
        <w:t xml:space="preserve">  </w:t>
      </w:r>
      <w:r w:rsidR="00416ADF">
        <w:rPr>
          <w:rFonts w:ascii="Arial" w:hAnsi="Arial" w:cs="Arial"/>
          <w:sz w:val="24"/>
          <w:szCs w:val="24"/>
        </w:rPr>
        <w:t>[</w:t>
      </w:r>
      <w:proofErr w:type="gramEnd"/>
      <w:r w:rsidR="00416ADF">
        <w:rPr>
          <w:rFonts w:ascii="Arial" w:hAnsi="Arial" w:cs="Arial"/>
          <w:sz w:val="24"/>
          <w:szCs w:val="24"/>
        </w:rPr>
        <w:t>…]</w:t>
      </w:r>
      <w:r w:rsidRPr="00F47C4C">
        <w:rPr>
          <w:rFonts w:ascii="Arial" w:hAnsi="Arial" w:cs="Arial"/>
          <w:bCs/>
          <w:sz w:val="24"/>
          <w:szCs w:val="24"/>
        </w:rPr>
        <w:t>)</w:t>
      </w:r>
    </w:p>
    <w:p w14:paraId="100547F7" w14:textId="77777777" w:rsidR="00F47C4C" w:rsidRP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4"/>
          <w:szCs w:val="24"/>
        </w:rPr>
      </w:pPr>
      <w:r w:rsidRPr="00F47C4C">
        <w:rPr>
          <w:rFonts w:ascii="Arial" w:hAnsi="Arial" w:cs="Arial"/>
          <w:bCs/>
          <w:sz w:val="24"/>
          <w:szCs w:val="24"/>
        </w:rPr>
        <w:t xml:space="preserve">(IN HIS CAPACITY AS TRUSTEE </w:t>
      </w:r>
    </w:p>
    <w:p w14:paraId="621CC242" w14:textId="65A81798" w:rsid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8"/>
          <w:szCs w:val="28"/>
        </w:rPr>
      </w:pPr>
      <w:r w:rsidRPr="00F47C4C">
        <w:rPr>
          <w:rFonts w:ascii="Arial" w:hAnsi="Arial" w:cs="Arial"/>
          <w:bCs/>
          <w:sz w:val="24"/>
          <w:szCs w:val="24"/>
        </w:rPr>
        <w:t>OF MARA TRUST)</w:t>
      </w:r>
      <w:r w:rsidRPr="00F47C4C">
        <w:rPr>
          <w:rFonts w:ascii="Arial" w:hAnsi="Arial" w:cs="Arial"/>
          <w:bCs/>
          <w:sz w:val="28"/>
          <w:szCs w:val="28"/>
        </w:rPr>
        <w:tab/>
        <w:t>2</w:t>
      </w:r>
      <w:r w:rsidRPr="00F47C4C">
        <w:rPr>
          <w:rFonts w:ascii="Arial" w:hAnsi="Arial" w:cs="Arial"/>
          <w:bCs/>
          <w:sz w:val="28"/>
          <w:szCs w:val="28"/>
          <w:vertAlign w:val="superscript"/>
        </w:rPr>
        <w:t>nd</w:t>
      </w:r>
      <w:r w:rsidRPr="00F47C4C">
        <w:rPr>
          <w:rFonts w:ascii="Arial" w:hAnsi="Arial" w:cs="Arial"/>
          <w:bCs/>
          <w:sz w:val="28"/>
          <w:szCs w:val="28"/>
        </w:rPr>
        <w:t xml:space="preserve"> Respondent</w:t>
      </w:r>
    </w:p>
    <w:p w14:paraId="588A4731" w14:textId="77777777" w:rsidR="00F47C4C" w:rsidRDefault="00F47C4C" w:rsidP="007E7804">
      <w:pPr>
        <w:pBdr>
          <w:bottom w:val="single" w:sz="6" w:space="1" w:color="auto"/>
        </w:pBdr>
        <w:tabs>
          <w:tab w:val="left" w:pos="851"/>
          <w:tab w:val="right" w:pos="8647"/>
        </w:tabs>
        <w:spacing w:line="360" w:lineRule="auto"/>
        <w:contextualSpacing/>
        <w:jc w:val="both"/>
        <w:rPr>
          <w:rFonts w:ascii="Arial" w:hAnsi="Arial" w:cs="Arial"/>
          <w:bCs/>
          <w:sz w:val="28"/>
          <w:szCs w:val="28"/>
        </w:rPr>
      </w:pPr>
    </w:p>
    <w:p w14:paraId="04C9256E" w14:textId="08B3F0A5" w:rsidR="00F47C4C" w:rsidRDefault="00F47C4C" w:rsidP="007E7804">
      <w:pPr>
        <w:pBdr>
          <w:bottom w:val="single" w:sz="6" w:space="1" w:color="auto"/>
        </w:pBdr>
        <w:tabs>
          <w:tab w:val="left" w:pos="851"/>
        </w:tabs>
        <w:spacing w:after="0" w:line="240" w:lineRule="auto"/>
        <w:contextualSpacing/>
        <w:jc w:val="both"/>
        <w:rPr>
          <w:rFonts w:ascii="Arial" w:hAnsi="Arial" w:cs="Arial"/>
          <w:b/>
          <w:sz w:val="28"/>
          <w:szCs w:val="28"/>
          <w:u w:val="single"/>
        </w:rPr>
      </w:pPr>
      <w:r>
        <w:rPr>
          <w:rFonts w:ascii="Arial" w:hAnsi="Arial" w:cs="Arial"/>
          <w:b/>
          <w:sz w:val="28"/>
          <w:szCs w:val="28"/>
          <w:u w:val="single"/>
        </w:rPr>
        <w:t>THABISO PETRUS MABIZELA N.O.</w:t>
      </w:r>
    </w:p>
    <w:p w14:paraId="6FE8A4A0" w14:textId="2CAF3B8C" w:rsidR="00F47C4C" w:rsidRP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4"/>
          <w:szCs w:val="24"/>
        </w:rPr>
      </w:pPr>
      <w:r w:rsidRPr="00F47C4C">
        <w:rPr>
          <w:rFonts w:ascii="Arial" w:hAnsi="Arial" w:cs="Arial"/>
          <w:bCs/>
          <w:sz w:val="24"/>
          <w:szCs w:val="24"/>
        </w:rPr>
        <w:t>(I</w:t>
      </w:r>
      <w:r w:rsidR="007E7804">
        <w:rPr>
          <w:rFonts w:ascii="Arial" w:hAnsi="Arial" w:cs="Arial"/>
          <w:bCs/>
          <w:sz w:val="24"/>
          <w:szCs w:val="24"/>
        </w:rPr>
        <w:t>D</w:t>
      </w:r>
      <w:r w:rsidRPr="00F47C4C">
        <w:rPr>
          <w:rFonts w:ascii="Arial" w:hAnsi="Arial" w:cs="Arial"/>
          <w:bCs/>
          <w:sz w:val="24"/>
          <w:szCs w:val="24"/>
        </w:rPr>
        <w:t>. no</w:t>
      </w:r>
      <w:proofErr w:type="gramStart"/>
      <w:r w:rsidRPr="00F47C4C">
        <w:rPr>
          <w:rFonts w:ascii="Arial" w:hAnsi="Arial" w:cs="Arial"/>
          <w:bCs/>
          <w:sz w:val="24"/>
          <w:szCs w:val="24"/>
        </w:rPr>
        <w:t xml:space="preserve">:  </w:t>
      </w:r>
      <w:r w:rsidR="00416ADF">
        <w:rPr>
          <w:rFonts w:ascii="Arial" w:hAnsi="Arial" w:cs="Arial"/>
          <w:sz w:val="24"/>
          <w:szCs w:val="24"/>
        </w:rPr>
        <w:t>[</w:t>
      </w:r>
      <w:proofErr w:type="gramEnd"/>
      <w:r w:rsidR="00416ADF">
        <w:rPr>
          <w:rFonts w:ascii="Arial" w:hAnsi="Arial" w:cs="Arial"/>
          <w:sz w:val="24"/>
          <w:szCs w:val="24"/>
        </w:rPr>
        <w:t>…]</w:t>
      </w:r>
      <w:r w:rsidRPr="00F47C4C">
        <w:rPr>
          <w:rFonts w:ascii="Arial" w:hAnsi="Arial" w:cs="Arial"/>
          <w:bCs/>
          <w:sz w:val="24"/>
          <w:szCs w:val="24"/>
        </w:rPr>
        <w:t>)</w:t>
      </w:r>
    </w:p>
    <w:p w14:paraId="4B008449" w14:textId="77777777" w:rsidR="00F47C4C" w:rsidRP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4"/>
          <w:szCs w:val="24"/>
        </w:rPr>
      </w:pPr>
      <w:r w:rsidRPr="00F47C4C">
        <w:rPr>
          <w:rFonts w:ascii="Arial" w:hAnsi="Arial" w:cs="Arial"/>
          <w:bCs/>
          <w:sz w:val="24"/>
          <w:szCs w:val="24"/>
        </w:rPr>
        <w:t xml:space="preserve">(IN HIS CAPACITY AS TRUSTEE </w:t>
      </w:r>
    </w:p>
    <w:p w14:paraId="6DDFCF97" w14:textId="3239F279" w:rsid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8"/>
          <w:szCs w:val="28"/>
        </w:rPr>
      </w:pPr>
      <w:r w:rsidRPr="00F47C4C">
        <w:rPr>
          <w:rFonts w:ascii="Arial" w:hAnsi="Arial" w:cs="Arial"/>
          <w:bCs/>
          <w:sz w:val="24"/>
          <w:szCs w:val="24"/>
        </w:rPr>
        <w:t>OF MARA TRUST)</w:t>
      </w:r>
      <w:r w:rsidRPr="00F47C4C">
        <w:rPr>
          <w:rFonts w:ascii="Arial" w:hAnsi="Arial" w:cs="Arial"/>
          <w:bCs/>
          <w:sz w:val="28"/>
          <w:szCs w:val="28"/>
        </w:rPr>
        <w:tab/>
      </w:r>
      <w:r>
        <w:rPr>
          <w:rFonts w:ascii="Arial" w:hAnsi="Arial" w:cs="Arial"/>
          <w:bCs/>
          <w:sz w:val="28"/>
          <w:szCs w:val="28"/>
        </w:rPr>
        <w:t>3</w:t>
      </w:r>
      <w:r>
        <w:rPr>
          <w:rFonts w:ascii="Arial" w:hAnsi="Arial" w:cs="Arial"/>
          <w:bCs/>
          <w:sz w:val="28"/>
          <w:szCs w:val="28"/>
          <w:vertAlign w:val="superscript"/>
        </w:rPr>
        <w:t>rd</w:t>
      </w:r>
      <w:r w:rsidRPr="00F47C4C">
        <w:rPr>
          <w:rFonts w:ascii="Arial" w:hAnsi="Arial" w:cs="Arial"/>
          <w:bCs/>
          <w:sz w:val="28"/>
          <w:szCs w:val="28"/>
        </w:rPr>
        <w:t xml:space="preserve"> Respondent</w:t>
      </w:r>
    </w:p>
    <w:p w14:paraId="520309DC" w14:textId="77777777" w:rsidR="00F47C4C" w:rsidRDefault="00F47C4C" w:rsidP="007E7804">
      <w:pPr>
        <w:pBdr>
          <w:bottom w:val="single" w:sz="6" w:space="1" w:color="auto"/>
        </w:pBdr>
        <w:tabs>
          <w:tab w:val="left" w:pos="851"/>
          <w:tab w:val="right" w:pos="8647"/>
        </w:tabs>
        <w:spacing w:line="360" w:lineRule="auto"/>
        <w:contextualSpacing/>
        <w:jc w:val="both"/>
        <w:rPr>
          <w:rFonts w:ascii="Arial" w:hAnsi="Arial" w:cs="Arial"/>
          <w:bCs/>
          <w:sz w:val="28"/>
          <w:szCs w:val="28"/>
        </w:rPr>
      </w:pPr>
    </w:p>
    <w:p w14:paraId="23BBE768" w14:textId="4137F599" w:rsid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
          <w:sz w:val="28"/>
          <w:szCs w:val="28"/>
          <w:u w:val="single"/>
        </w:rPr>
      </w:pPr>
      <w:r>
        <w:rPr>
          <w:rFonts w:ascii="Arial" w:hAnsi="Arial" w:cs="Arial"/>
          <w:b/>
          <w:sz w:val="28"/>
          <w:szCs w:val="28"/>
          <w:u w:val="single"/>
        </w:rPr>
        <w:t>TEBOGO LORRAINE MOKGAKANE N.O.</w:t>
      </w:r>
    </w:p>
    <w:p w14:paraId="7600AE73" w14:textId="4E97B7DC" w:rsidR="00F47C4C" w:rsidRP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4"/>
          <w:szCs w:val="24"/>
        </w:rPr>
      </w:pPr>
      <w:r w:rsidRPr="00F47C4C">
        <w:rPr>
          <w:rFonts w:ascii="Arial" w:hAnsi="Arial" w:cs="Arial"/>
          <w:bCs/>
          <w:sz w:val="24"/>
          <w:szCs w:val="24"/>
        </w:rPr>
        <w:t>(I</w:t>
      </w:r>
      <w:r w:rsidR="007E7804">
        <w:rPr>
          <w:rFonts w:ascii="Arial" w:hAnsi="Arial" w:cs="Arial"/>
          <w:bCs/>
          <w:sz w:val="24"/>
          <w:szCs w:val="24"/>
        </w:rPr>
        <w:t>D</w:t>
      </w:r>
      <w:r w:rsidRPr="00F47C4C">
        <w:rPr>
          <w:rFonts w:ascii="Arial" w:hAnsi="Arial" w:cs="Arial"/>
          <w:bCs/>
          <w:sz w:val="24"/>
          <w:szCs w:val="24"/>
        </w:rPr>
        <w:t xml:space="preserve">. no:  </w:t>
      </w:r>
      <w:r w:rsidR="00416ADF">
        <w:rPr>
          <w:rFonts w:ascii="Arial" w:hAnsi="Arial" w:cs="Arial"/>
          <w:sz w:val="24"/>
          <w:szCs w:val="24"/>
        </w:rPr>
        <w:t>[…]</w:t>
      </w:r>
      <w:bookmarkStart w:id="0" w:name="_GoBack"/>
      <w:bookmarkEnd w:id="0"/>
      <w:r w:rsidRPr="00F47C4C">
        <w:rPr>
          <w:rFonts w:ascii="Arial" w:hAnsi="Arial" w:cs="Arial"/>
          <w:bCs/>
          <w:sz w:val="24"/>
          <w:szCs w:val="24"/>
        </w:rPr>
        <w:t>)</w:t>
      </w:r>
    </w:p>
    <w:p w14:paraId="13316E03" w14:textId="573FC342" w:rsidR="00F47C4C" w:rsidRP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4"/>
          <w:szCs w:val="24"/>
        </w:rPr>
      </w:pPr>
      <w:r w:rsidRPr="00F47C4C">
        <w:rPr>
          <w:rFonts w:ascii="Arial" w:hAnsi="Arial" w:cs="Arial"/>
          <w:bCs/>
          <w:sz w:val="24"/>
          <w:szCs w:val="24"/>
        </w:rPr>
        <w:t>(IN H</w:t>
      </w:r>
      <w:r>
        <w:rPr>
          <w:rFonts w:ascii="Arial" w:hAnsi="Arial" w:cs="Arial"/>
          <w:bCs/>
          <w:sz w:val="24"/>
          <w:szCs w:val="24"/>
        </w:rPr>
        <w:t>IS</w:t>
      </w:r>
      <w:r w:rsidRPr="00F47C4C">
        <w:rPr>
          <w:rFonts w:ascii="Arial" w:hAnsi="Arial" w:cs="Arial"/>
          <w:bCs/>
          <w:sz w:val="24"/>
          <w:szCs w:val="24"/>
        </w:rPr>
        <w:t xml:space="preserve"> CAPACITY AS TRUSTEE </w:t>
      </w:r>
    </w:p>
    <w:p w14:paraId="6A56307F" w14:textId="74F100F0" w:rsidR="00F47C4C" w:rsidRDefault="00F47C4C" w:rsidP="007E7804">
      <w:pPr>
        <w:pBdr>
          <w:bottom w:val="single" w:sz="6" w:space="1" w:color="auto"/>
        </w:pBdr>
        <w:tabs>
          <w:tab w:val="left" w:pos="851"/>
          <w:tab w:val="right" w:pos="8647"/>
        </w:tabs>
        <w:spacing w:after="0" w:line="240" w:lineRule="auto"/>
        <w:contextualSpacing/>
        <w:jc w:val="both"/>
        <w:rPr>
          <w:rFonts w:ascii="Arial" w:hAnsi="Arial" w:cs="Arial"/>
          <w:bCs/>
          <w:sz w:val="28"/>
          <w:szCs w:val="28"/>
        </w:rPr>
      </w:pPr>
      <w:r w:rsidRPr="00F47C4C">
        <w:rPr>
          <w:rFonts w:ascii="Arial" w:hAnsi="Arial" w:cs="Arial"/>
          <w:bCs/>
          <w:sz w:val="24"/>
          <w:szCs w:val="24"/>
        </w:rPr>
        <w:t>OF MARA TRUST)</w:t>
      </w:r>
      <w:r w:rsidRPr="00F47C4C">
        <w:rPr>
          <w:rFonts w:ascii="Arial" w:hAnsi="Arial" w:cs="Arial"/>
          <w:bCs/>
          <w:sz w:val="28"/>
          <w:szCs w:val="28"/>
        </w:rPr>
        <w:tab/>
      </w:r>
      <w:r>
        <w:rPr>
          <w:rFonts w:ascii="Arial" w:hAnsi="Arial" w:cs="Arial"/>
          <w:bCs/>
          <w:sz w:val="28"/>
          <w:szCs w:val="28"/>
        </w:rPr>
        <w:t>4</w:t>
      </w:r>
      <w:r w:rsidRPr="00F47C4C">
        <w:rPr>
          <w:rFonts w:ascii="Arial" w:hAnsi="Arial" w:cs="Arial"/>
          <w:bCs/>
          <w:sz w:val="28"/>
          <w:szCs w:val="28"/>
          <w:vertAlign w:val="superscript"/>
        </w:rPr>
        <w:t>th</w:t>
      </w:r>
      <w:r>
        <w:rPr>
          <w:rFonts w:ascii="Arial" w:hAnsi="Arial" w:cs="Arial"/>
          <w:bCs/>
          <w:sz w:val="28"/>
          <w:szCs w:val="28"/>
        </w:rPr>
        <w:t xml:space="preserve"> </w:t>
      </w:r>
      <w:r w:rsidRPr="00F47C4C">
        <w:rPr>
          <w:rFonts w:ascii="Arial" w:hAnsi="Arial" w:cs="Arial"/>
          <w:bCs/>
          <w:sz w:val="28"/>
          <w:szCs w:val="28"/>
        </w:rPr>
        <w:t>Respondent</w:t>
      </w:r>
    </w:p>
    <w:p w14:paraId="4346C473" w14:textId="77777777" w:rsidR="00F47C4C" w:rsidRPr="00F47C4C" w:rsidRDefault="00F47C4C" w:rsidP="007E7804">
      <w:pPr>
        <w:pBdr>
          <w:bottom w:val="single" w:sz="6" w:space="1" w:color="auto"/>
        </w:pBdr>
        <w:tabs>
          <w:tab w:val="left" w:pos="851"/>
        </w:tabs>
        <w:spacing w:line="360" w:lineRule="auto"/>
        <w:contextualSpacing/>
        <w:jc w:val="both"/>
        <w:rPr>
          <w:rFonts w:ascii="Arial" w:hAnsi="Arial" w:cs="Arial"/>
          <w:bCs/>
          <w:sz w:val="28"/>
          <w:szCs w:val="28"/>
        </w:rPr>
      </w:pPr>
    </w:p>
    <w:p w14:paraId="1BC999F1" w14:textId="5CBFB5F8" w:rsidR="00195BDD" w:rsidRDefault="00195BDD" w:rsidP="00253D73">
      <w:pPr>
        <w:pBdr>
          <w:bottom w:val="single" w:sz="6" w:space="1" w:color="auto"/>
        </w:pBdr>
        <w:tabs>
          <w:tab w:val="left" w:pos="851"/>
        </w:tabs>
        <w:spacing w:after="0" w:line="240" w:lineRule="auto"/>
        <w:contextualSpacing/>
        <w:jc w:val="both"/>
        <w:rPr>
          <w:rFonts w:ascii="Arial" w:hAnsi="Arial" w:cs="Arial"/>
          <w:bCs/>
          <w:sz w:val="28"/>
          <w:szCs w:val="28"/>
        </w:rPr>
      </w:pPr>
      <w:r w:rsidRPr="00195BDD">
        <w:rPr>
          <w:rFonts w:ascii="Arial" w:hAnsi="Arial" w:cs="Arial"/>
          <w:bCs/>
          <w:sz w:val="28"/>
          <w:szCs w:val="28"/>
        </w:rPr>
        <w:t>________________________________________________________</w:t>
      </w:r>
    </w:p>
    <w:p w14:paraId="4F97AF20" w14:textId="77777777" w:rsidR="00195BDD" w:rsidRPr="00195BDD" w:rsidRDefault="00195BDD" w:rsidP="00253D73">
      <w:pPr>
        <w:pBdr>
          <w:bottom w:val="single" w:sz="6" w:space="1" w:color="auto"/>
        </w:pBdr>
        <w:tabs>
          <w:tab w:val="left" w:pos="851"/>
        </w:tabs>
        <w:spacing w:after="0" w:line="240" w:lineRule="auto"/>
        <w:contextualSpacing/>
        <w:jc w:val="both"/>
        <w:rPr>
          <w:rFonts w:ascii="Arial" w:hAnsi="Arial" w:cs="Arial"/>
          <w:bCs/>
          <w:sz w:val="28"/>
          <w:szCs w:val="28"/>
          <w:u w:val="single"/>
        </w:rPr>
      </w:pPr>
    </w:p>
    <w:p w14:paraId="35F0FD45" w14:textId="3AC90E4C" w:rsidR="00B502B9" w:rsidRPr="00253D73" w:rsidRDefault="00F775C6" w:rsidP="00253D73">
      <w:pPr>
        <w:pBdr>
          <w:bottom w:val="single" w:sz="6" w:space="1" w:color="auto"/>
        </w:pBdr>
        <w:tabs>
          <w:tab w:val="left" w:pos="851"/>
        </w:tabs>
        <w:spacing w:after="0" w:line="240" w:lineRule="auto"/>
        <w:ind w:left="851" w:hanging="851"/>
        <w:contextualSpacing/>
        <w:jc w:val="both"/>
        <w:rPr>
          <w:rFonts w:ascii="Arial" w:hAnsi="Arial" w:cs="Arial"/>
          <w:bCs/>
          <w:sz w:val="28"/>
          <w:szCs w:val="28"/>
        </w:rPr>
      </w:pPr>
      <w:r w:rsidRPr="003C0F72">
        <w:rPr>
          <w:rFonts w:ascii="Arial" w:hAnsi="Arial" w:cs="Arial"/>
          <w:b/>
          <w:sz w:val="28"/>
          <w:szCs w:val="28"/>
          <w:u w:val="single"/>
        </w:rPr>
        <w:t>CORAM:</w:t>
      </w:r>
      <w:r w:rsidRPr="003C0F72">
        <w:rPr>
          <w:rFonts w:ascii="Arial" w:hAnsi="Arial" w:cs="Arial"/>
          <w:b/>
          <w:sz w:val="28"/>
          <w:szCs w:val="28"/>
        </w:rPr>
        <w:tab/>
      </w:r>
      <w:r w:rsidRPr="003C0F72">
        <w:rPr>
          <w:rFonts w:ascii="Arial" w:hAnsi="Arial" w:cs="Arial"/>
          <w:b/>
          <w:sz w:val="28"/>
          <w:szCs w:val="28"/>
        </w:rPr>
        <w:tab/>
      </w:r>
      <w:r w:rsidRPr="003C0F72">
        <w:rPr>
          <w:rFonts w:ascii="Arial" w:hAnsi="Arial" w:cs="Arial"/>
          <w:b/>
          <w:sz w:val="28"/>
          <w:szCs w:val="28"/>
        </w:rPr>
        <w:tab/>
      </w:r>
      <w:r w:rsidRPr="00253D73">
        <w:rPr>
          <w:rFonts w:ascii="Arial" w:hAnsi="Arial" w:cs="Arial"/>
          <w:bCs/>
          <w:sz w:val="28"/>
          <w:szCs w:val="28"/>
        </w:rPr>
        <w:t>VAN ZYL</w:t>
      </w:r>
      <w:r w:rsidR="00253D73">
        <w:rPr>
          <w:rFonts w:ascii="Arial" w:hAnsi="Arial" w:cs="Arial"/>
          <w:bCs/>
          <w:sz w:val="28"/>
          <w:szCs w:val="28"/>
        </w:rPr>
        <w:t>, J</w:t>
      </w:r>
    </w:p>
    <w:p w14:paraId="776C4EB6" w14:textId="77777777" w:rsidR="008A2669" w:rsidRPr="00B502B9" w:rsidRDefault="008A2669" w:rsidP="00253D73">
      <w:pPr>
        <w:pBdr>
          <w:bottom w:val="single" w:sz="6" w:space="1" w:color="auto"/>
        </w:pBdr>
        <w:tabs>
          <w:tab w:val="left" w:pos="851"/>
        </w:tabs>
        <w:spacing w:after="0" w:line="240" w:lineRule="auto"/>
        <w:ind w:left="851" w:hanging="851"/>
        <w:contextualSpacing/>
        <w:jc w:val="both"/>
        <w:rPr>
          <w:rFonts w:ascii="Arial" w:hAnsi="Arial" w:cs="Arial"/>
          <w:sz w:val="28"/>
          <w:szCs w:val="28"/>
          <w:u w:val="single"/>
        </w:rPr>
      </w:pPr>
    </w:p>
    <w:p w14:paraId="79311B07" w14:textId="77777777" w:rsidR="00F775C6" w:rsidRPr="003C0F72" w:rsidRDefault="00F775C6" w:rsidP="00253D73">
      <w:pPr>
        <w:tabs>
          <w:tab w:val="left" w:pos="851"/>
        </w:tabs>
        <w:spacing w:after="0" w:line="240" w:lineRule="auto"/>
        <w:ind w:left="851" w:hanging="851"/>
        <w:contextualSpacing/>
        <w:jc w:val="both"/>
        <w:rPr>
          <w:rFonts w:ascii="Arial" w:hAnsi="Arial" w:cs="Arial"/>
          <w:b/>
          <w:sz w:val="28"/>
          <w:szCs w:val="28"/>
        </w:rPr>
      </w:pPr>
    </w:p>
    <w:p w14:paraId="6BE6C903" w14:textId="70C72440" w:rsidR="00F775C6" w:rsidRPr="00253D73" w:rsidRDefault="0016088E" w:rsidP="00253D73">
      <w:pPr>
        <w:tabs>
          <w:tab w:val="left" w:pos="851"/>
        </w:tabs>
        <w:spacing w:after="0" w:line="240" w:lineRule="auto"/>
        <w:ind w:left="851" w:hanging="851"/>
        <w:contextualSpacing/>
        <w:jc w:val="both"/>
        <w:rPr>
          <w:rFonts w:ascii="Arial" w:hAnsi="Arial" w:cs="Arial"/>
          <w:sz w:val="28"/>
          <w:szCs w:val="28"/>
          <w:u w:val="single"/>
        </w:rPr>
      </w:pPr>
      <w:r>
        <w:rPr>
          <w:rFonts w:ascii="Arial" w:hAnsi="Arial" w:cs="Arial"/>
          <w:b/>
          <w:sz w:val="28"/>
          <w:szCs w:val="28"/>
          <w:u w:val="single"/>
        </w:rPr>
        <w:t>HEARD ON</w:t>
      </w:r>
      <w:r w:rsidR="00F775C6" w:rsidRPr="003C0F72">
        <w:rPr>
          <w:rFonts w:ascii="Arial" w:hAnsi="Arial" w:cs="Arial"/>
          <w:b/>
          <w:sz w:val="28"/>
          <w:szCs w:val="28"/>
          <w:u w:val="single"/>
        </w:rPr>
        <w:t>:</w:t>
      </w:r>
      <w:r w:rsidR="00F775C6" w:rsidRPr="003C0F72">
        <w:rPr>
          <w:rFonts w:ascii="Arial" w:hAnsi="Arial" w:cs="Arial"/>
          <w:b/>
          <w:sz w:val="28"/>
          <w:szCs w:val="28"/>
        </w:rPr>
        <w:tab/>
      </w:r>
      <w:r w:rsidR="00F775C6" w:rsidRPr="003C0F72">
        <w:rPr>
          <w:rFonts w:ascii="Arial" w:hAnsi="Arial" w:cs="Arial"/>
          <w:b/>
          <w:sz w:val="28"/>
          <w:szCs w:val="28"/>
        </w:rPr>
        <w:tab/>
      </w:r>
      <w:r w:rsidR="00253D73">
        <w:rPr>
          <w:rFonts w:ascii="Arial" w:hAnsi="Arial" w:cs="Arial"/>
          <w:sz w:val="28"/>
          <w:szCs w:val="28"/>
        </w:rPr>
        <w:t>12 OCTOBER 2023</w:t>
      </w:r>
    </w:p>
    <w:p w14:paraId="0FBA6078" w14:textId="77777777" w:rsidR="00F775C6" w:rsidRPr="003C0F72" w:rsidRDefault="00F775C6" w:rsidP="00253D73">
      <w:pPr>
        <w:pBdr>
          <w:bottom w:val="single" w:sz="6" w:space="1" w:color="auto"/>
        </w:pBdr>
        <w:tabs>
          <w:tab w:val="left" w:pos="851"/>
        </w:tabs>
        <w:spacing w:after="0" w:line="240" w:lineRule="auto"/>
        <w:ind w:left="851" w:hanging="851"/>
        <w:contextualSpacing/>
        <w:jc w:val="both"/>
        <w:rPr>
          <w:rFonts w:ascii="Arial" w:hAnsi="Arial" w:cs="Arial"/>
          <w:b/>
          <w:sz w:val="28"/>
          <w:szCs w:val="28"/>
        </w:rPr>
      </w:pPr>
    </w:p>
    <w:p w14:paraId="7C13901D" w14:textId="77777777" w:rsidR="00F775C6" w:rsidRPr="003C0F72" w:rsidRDefault="00F775C6" w:rsidP="00253D73">
      <w:pPr>
        <w:tabs>
          <w:tab w:val="left" w:pos="851"/>
        </w:tabs>
        <w:spacing w:after="0" w:line="240" w:lineRule="auto"/>
        <w:ind w:left="851" w:hanging="851"/>
        <w:contextualSpacing/>
        <w:jc w:val="both"/>
        <w:rPr>
          <w:rFonts w:ascii="Arial" w:hAnsi="Arial" w:cs="Arial"/>
          <w:b/>
          <w:sz w:val="28"/>
          <w:szCs w:val="28"/>
        </w:rPr>
      </w:pPr>
    </w:p>
    <w:p w14:paraId="158CB567" w14:textId="09C85F49" w:rsidR="00F775C6" w:rsidRPr="004C524A" w:rsidRDefault="00F775C6" w:rsidP="00253D73">
      <w:pPr>
        <w:tabs>
          <w:tab w:val="left" w:pos="851"/>
          <w:tab w:val="left" w:pos="2940"/>
        </w:tabs>
        <w:spacing w:after="0" w:line="240" w:lineRule="auto"/>
        <w:ind w:left="851" w:hanging="851"/>
        <w:contextualSpacing/>
        <w:jc w:val="both"/>
        <w:rPr>
          <w:rFonts w:ascii="Arial" w:hAnsi="Arial" w:cs="Arial"/>
          <w:sz w:val="28"/>
          <w:szCs w:val="28"/>
          <w:u w:val="single"/>
        </w:rPr>
      </w:pPr>
      <w:r w:rsidRPr="003C0F72">
        <w:rPr>
          <w:rFonts w:ascii="Arial" w:hAnsi="Arial" w:cs="Arial"/>
          <w:b/>
          <w:sz w:val="28"/>
          <w:szCs w:val="28"/>
          <w:u w:val="single"/>
        </w:rPr>
        <w:t>DELIVERED ON:</w:t>
      </w:r>
      <w:r w:rsidRPr="003C0F72">
        <w:rPr>
          <w:rFonts w:ascii="Arial" w:hAnsi="Arial" w:cs="Arial"/>
          <w:b/>
          <w:sz w:val="28"/>
          <w:szCs w:val="28"/>
        </w:rPr>
        <w:tab/>
      </w:r>
      <w:r w:rsidR="0035653C">
        <w:rPr>
          <w:rFonts w:ascii="Arial" w:hAnsi="Arial" w:cs="Arial"/>
          <w:sz w:val="28"/>
          <w:szCs w:val="28"/>
        </w:rPr>
        <w:t>17</w:t>
      </w:r>
      <w:r w:rsidR="00F47C4C" w:rsidRPr="00253D73">
        <w:rPr>
          <w:rFonts w:ascii="Arial" w:hAnsi="Arial" w:cs="Arial"/>
          <w:sz w:val="28"/>
          <w:szCs w:val="28"/>
        </w:rPr>
        <w:t xml:space="preserve"> APRIL 2024</w:t>
      </w:r>
    </w:p>
    <w:p w14:paraId="5217F67A" w14:textId="77777777" w:rsidR="00F775C6" w:rsidRPr="003C0F72" w:rsidRDefault="00F775C6" w:rsidP="00253D73">
      <w:pPr>
        <w:pBdr>
          <w:bottom w:val="single" w:sz="12" w:space="1" w:color="auto"/>
        </w:pBdr>
        <w:tabs>
          <w:tab w:val="left" w:pos="851"/>
          <w:tab w:val="left" w:pos="2940"/>
        </w:tabs>
        <w:spacing w:after="0" w:line="240" w:lineRule="auto"/>
        <w:ind w:left="851" w:hanging="851"/>
        <w:contextualSpacing/>
        <w:jc w:val="both"/>
        <w:rPr>
          <w:rFonts w:ascii="Arial" w:hAnsi="Arial" w:cs="Arial"/>
          <w:b/>
          <w:sz w:val="28"/>
          <w:szCs w:val="28"/>
        </w:rPr>
      </w:pPr>
    </w:p>
    <w:p w14:paraId="7C5779C9" w14:textId="77777777" w:rsidR="00F775C6" w:rsidRPr="003C0F72" w:rsidRDefault="00F775C6" w:rsidP="00253D73">
      <w:pPr>
        <w:tabs>
          <w:tab w:val="left" w:pos="851"/>
        </w:tabs>
        <w:spacing w:after="0" w:line="360" w:lineRule="auto"/>
        <w:ind w:left="851" w:hanging="851"/>
        <w:jc w:val="both"/>
        <w:rPr>
          <w:rFonts w:ascii="Arial" w:hAnsi="Arial" w:cs="Arial"/>
          <w:sz w:val="28"/>
          <w:szCs w:val="28"/>
        </w:rPr>
      </w:pPr>
    </w:p>
    <w:p w14:paraId="7F7838E4" w14:textId="75505159" w:rsidR="00F47C4C" w:rsidRDefault="00F775C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sidRPr="003C0F72">
        <w:rPr>
          <w:rFonts w:ascii="Arial" w:hAnsi="Arial" w:cs="Arial"/>
          <w:sz w:val="28"/>
          <w:szCs w:val="28"/>
        </w:rPr>
        <w:t>[1]</w:t>
      </w:r>
      <w:r w:rsidRPr="003C0F72">
        <w:rPr>
          <w:rFonts w:ascii="Arial" w:hAnsi="Arial" w:cs="Arial"/>
          <w:sz w:val="28"/>
          <w:szCs w:val="28"/>
        </w:rPr>
        <w:tab/>
      </w:r>
      <w:r w:rsidR="000576A1">
        <w:rPr>
          <w:rFonts w:ascii="Arial" w:hAnsi="Arial" w:cs="Arial"/>
          <w:sz w:val="28"/>
          <w:szCs w:val="28"/>
        </w:rPr>
        <w:t>T</w:t>
      </w:r>
      <w:r w:rsidR="00690096">
        <w:rPr>
          <w:rFonts w:ascii="Arial" w:hAnsi="Arial" w:cs="Arial"/>
          <w:sz w:val="28"/>
          <w:szCs w:val="28"/>
        </w:rPr>
        <w:t xml:space="preserve">he applicants are seeking an order for the removal of the </w:t>
      </w:r>
      <w:r w:rsidR="000576A1">
        <w:rPr>
          <w:rFonts w:ascii="Arial" w:hAnsi="Arial" w:cs="Arial"/>
          <w:sz w:val="28"/>
          <w:szCs w:val="28"/>
        </w:rPr>
        <w:t xml:space="preserve">second to fourth </w:t>
      </w:r>
      <w:r w:rsidR="00690096">
        <w:rPr>
          <w:rFonts w:ascii="Arial" w:hAnsi="Arial" w:cs="Arial"/>
          <w:sz w:val="28"/>
          <w:szCs w:val="28"/>
        </w:rPr>
        <w:t xml:space="preserve">respondents as Trustees of the Trust known as Mara Trust (IT 810/2009) (“the Trust”).  The applicants are beneficiaries in terms of the Trust.  The applicants </w:t>
      </w:r>
      <w:r w:rsidR="000576A1">
        <w:rPr>
          <w:rFonts w:ascii="Arial" w:hAnsi="Arial" w:cs="Arial"/>
          <w:sz w:val="28"/>
          <w:szCs w:val="28"/>
        </w:rPr>
        <w:t xml:space="preserve">are relying </w:t>
      </w:r>
      <w:r w:rsidR="00690096">
        <w:rPr>
          <w:rFonts w:ascii="Arial" w:hAnsi="Arial" w:cs="Arial"/>
          <w:sz w:val="28"/>
          <w:szCs w:val="28"/>
        </w:rPr>
        <w:t xml:space="preserve">on the provisions of section 20(1) of the Trust Property Control Act, 57 of 1988 (“the Act”).  The applicants are also seeking an order appointing two new Trustees, nominated by the applicants, in </w:t>
      </w:r>
      <w:r w:rsidR="000576A1">
        <w:rPr>
          <w:rFonts w:ascii="Arial" w:hAnsi="Arial" w:cs="Arial"/>
          <w:sz w:val="28"/>
          <w:szCs w:val="28"/>
        </w:rPr>
        <w:t xml:space="preserve">the stead of </w:t>
      </w:r>
      <w:r w:rsidR="00690096">
        <w:rPr>
          <w:rFonts w:ascii="Arial" w:hAnsi="Arial" w:cs="Arial"/>
          <w:sz w:val="28"/>
          <w:szCs w:val="28"/>
        </w:rPr>
        <w:t xml:space="preserve">the </w:t>
      </w:r>
      <w:r w:rsidR="000576A1">
        <w:rPr>
          <w:rFonts w:ascii="Arial" w:hAnsi="Arial" w:cs="Arial"/>
          <w:sz w:val="28"/>
          <w:szCs w:val="28"/>
        </w:rPr>
        <w:t xml:space="preserve">second to fourth </w:t>
      </w:r>
      <w:r w:rsidR="00690096">
        <w:rPr>
          <w:rFonts w:ascii="Arial" w:hAnsi="Arial" w:cs="Arial"/>
          <w:sz w:val="28"/>
          <w:szCs w:val="28"/>
        </w:rPr>
        <w:t>respondents.</w:t>
      </w:r>
      <w:r w:rsidR="000576A1">
        <w:rPr>
          <w:rFonts w:ascii="Arial" w:hAnsi="Arial" w:cs="Arial"/>
          <w:sz w:val="28"/>
          <w:szCs w:val="28"/>
        </w:rPr>
        <w:t xml:space="preserve"> </w:t>
      </w:r>
      <w:r w:rsidR="00690096">
        <w:rPr>
          <w:rFonts w:ascii="Arial" w:hAnsi="Arial" w:cs="Arial"/>
          <w:sz w:val="28"/>
          <w:szCs w:val="28"/>
        </w:rPr>
        <w:t>I will refer to this application as the main application.</w:t>
      </w:r>
    </w:p>
    <w:p w14:paraId="1823D4B1" w14:textId="77777777" w:rsidR="00F47C4C" w:rsidRDefault="00F47C4C"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5F6B3DD" w14:textId="2AB652C1" w:rsidR="00A34A2A" w:rsidRDefault="00F47C4C"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lastRenderedPageBreak/>
        <w:t>[2]</w:t>
      </w:r>
      <w:r>
        <w:rPr>
          <w:rFonts w:ascii="Arial" w:hAnsi="Arial" w:cs="Arial"/>
          <w:sz w:val="28"/>
          <w:szCs w:val="28"/>
        </w:rPr>
        <w:tab/>
      </w:r>
      <w:r w:rsidR="00690096">
        <w:rPr>
          <w:rFonts w:ascii="Arial" w:hAnsi="Arial" w:cs="Arial"/>
          <w:sz w:val="28"/>
          <w:szCs w:val="28"/>
        </w:rPr>
        <w:t xml:space="preserve">The </w:t>
      </w:r>
      <w:r w:rsidR="000576A1">
        <w:rPr>
          <w:rFonts w:ascii="Arial" w:hAnsi="Arial" w:cs="Arial"/>
          <w:sz w:val="28"/>
          <w:szCs w:val="28"/>
        </w:rPr>
        <w:t xml:space="preserve">second to fourth </w:t>
      </w:r>
      <w:r w:rsidR="00690096">
        <w:rPr>
          <w:rFonts w:ascii="Arial" w:hAnsi="Arial" w:cs="Arial"/>
          <w:sz w:val="28"/>
          <w:szCs w:val="28"/>
        </w:rPr>
        <w:t>respondents are opposing the main application and they also instituted a counter-application in which they are seeking an order in the following terms:</w:t>
      </w:r>
    </w:p>
    <w:p w14:paraId="57A6AC99" w14:textId="77777777" w:rsidR="00690096" w:rsidRDefault="0069009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A962B5C" w14:textId="0D48435B" w:rsidR="00690096" w:rsidRPr="00B214C4" w:rsidRDefault="00690096" w:rsidP="00C433B4">
      <w:pPr>
        <w:tabs>
          <w:tab w:val="left" w:pos="1701"/>
          <w:tab w:val="left" w:pos="2880"/>
          <w:tab w:val="left" w:pos="3600"/>
          <w:tab w:val="left" w:pos="4320"/>
          <w:tab w:val="left" w:pos="5040"/>
          <w:tab w:val="left" w:pos="5760"/>
          <w:tab w:val="right" w:pos="8647"/>
        </w:tabs>
        <w:spacing w:after="0" w:line="360" w:lineRule="auto"/>
        <w:ind w:left="1701" w:hanging="850"/>
        <w:jc w:val="both"/>
        <w:rPr>
          <w:rFonts w:ascii="Arial" w:hAnsi="Arial" w:cs="Arial"/>
          <w:sz w:val="24"/>
          <w:szCs w:val="24"/>
        </w:rPr>
      </w:pPr>
      <w:r w:rsidRPr="00B214C4">
        <w:rPr>
          <w:rFonts w:ascii="Arial" w:hAnsi="Arial" w:cs="Arial"/>
          <w:sz w:val="24"/>
          <w:szCs w:val="24"/>
        </w:rPr>
        <w:t>“1.</w:t>
      </w:r>
      <w:r w:rsidRPr="00B214C4">
        <w:rPr>
          <w:rFonts w:ascii="Arial" w:hAnsi="Arial" w:cs="Arial"/>
          <w:sz w:val="24"/>
          <w:szCs w:val="24"/>
        </w:rPr>
        <w:tab/>
      </w:r>
      <w:r w:rsidR="000576A1">
        <w:rPr>
          <w:rFonts w:ascii="Arial" w:hAnsi="Arial" w:cs="Arial"/>
          <w:sz w:val="24"/>
          <w:szCs w:val="24"/>
        </w:rPr>
        <w:t>A</w:t>
      </w:r>
      <w:r w:rsidRPr="00B214C4">
        <w:rPr>
          <w:rFonts w:ascii="Arial" w:hAnsi="Arial" w:cs="Arial"/>
          <w:sz w:val="24"/>
          <w:szCs w:val="24"/>
        </w:rPr>
        <w:t>n order whereby the 1</w:t>
      </w:r>
      <w:r w:rsidRPr="00B214C4">
        <w:rPr>
          <w:rFonts w:ascii="Arial" w:hAnsi="Arial" w:cs="Arial"/>
          <w:sz w:val="24"/>
          <w:szCs w:val="24"/>
          <w:vertAlign w:val="superscript"/>
        </w:rPr>
        <w:t>st</w:t>
      </w:r>
      <w:r w:rsidRPr="00B214C4">
        <w:rPr>
          <w:rFonts w:ascii="Arial" w:hAnsi="Arial" w:cs="Arial"/>
          <w:sz w:val="24"/>
          <w:szCs w:val="24"/>
        </w:rPr>
        <w:t xml:space="preserve"> </w:t>
      </w:r>
      <w:r w:rsidR="000576A1">
        <w:rPr>
          <w:rFonts w:ascii="Arial" w:hAnsi="Arial" w:cs="Arial"/>
          <w:sz w:val="24"/>
          <w:szCs w:val="24"/>
        </w:rPr>
        <w:t xml:space="preserve">to the </w:t>
      </w:r>
      <w:r w:rsidRPr="00B214C4">
        <w:rPr>
          <w:rFonts w:ascii="Arial" w:hAnsi="Arial" w:cs="Arial"/>
          <w:sz w:val="24"/>
          <w:szCs w:val="24"/>
        </w:rPr>
        <w:t>6</w:t>
      </w:r>
      <w:r w:rsidRPr="00B214C4">
        <w:rPr>
          <w:rFonts w:ascii="Arial" w:hAnsi="Arial" w:cs="Arial"/>
          <w:sz w:val="24"/>
          <w:szCs w:val="24"/>
          <w:vertAlign w:val="superscript"/>
        </w:rPr>
        <w:t>th</w:t>
      </w:r>
      <w:r w:rsidRPr="00B214C4">
        <w:rPr>
          <w:rFonts w:ascii="Arial" w:hAnsi="Arial" w:cs="Arial"/>
          <w:sz w:val="24"/>
          <w:szCs w:val="24"/>
        </w:rPr>
        <w:t xml:space="preserve"> </w:t>
      </w:r>
      <w:r w:rsidR="000576A1">
        <w:rPr>
          <w:rFonts w:ascii="Arial" w:hAnsi="Arial" w:cs="Arial"/>
          <w:sz w:val="24"/>
          <w:szCs w:val="24"/>
        </w:rPr>
        <w:t>A</w:t>
      </w:r>
      <w:r w:rsidRPr="00B214C4">
        <w:rPr>
          <w:rFonts w:ascii="Arial" w:hAnsi="Arial" w:cs="Arial"/>
          <w:sz w:val="24"/>
          <w:szCs w:val="24"/>
        </w:rPr>
        <w:t>pplicants are interdicted from concluding Lease Agreements with third parties or renting out arable land on the farm MARA … (hereinafter referred to as “the farm”) and all from instructing, authorising or obtaining the services of any third party or person to conclude any lease agreement in respect of the farm or arable land on the farm;</w:t>
      </w:r>
    </w:p>
    <w:p w14:paraId="071FF285" w14:textId="0556F67C" w:rsidR="00690096" w:rsidRPr="00B214C4" w:rsidRDefault="00690096" w:rsidP="00C433B4">
      <w:pPr>
        <w:tabs>
          <w:tab w:val="left" w:pos="1701"/>
          <w:tab w:val="left" w:pos="2880"/>
          <w:tab w:val="left" w:pos="3600"/>
          <w:tab w:val="left" w:pos="4320"/>
          <w:tab w:val="left" w:pos="5040"/>
          <w:tab w:val="left" w:pos="5760"/>
          <w:tab w:val="right" w:pos="8647"/>
        </w:tabs>
        <w:spacing w:after="0" w:line="360" w:lineRule="auto"/>
        <w:ind w:left="1701" w:hanging="850"/>
        <w:jc w:val="both"/>
        <w:rPr>
          <w:rFonts w:ascii="Arial" w:hAnsi="Arial" w:cs="Arial"/>
          <w:sz w:val="24"/>
          <w:szCs w:val="24"/>
        </w:rPr>
      </w:pPr>
      <w:r w:rsidRPr="00B214C4">
        <w:rPr>
          <w:rFonts w:ascii="Arial" w:hAnsi="Arial" w:cs="Arial"/>
          <w:sz w:val="24"/>
          <w:szCs w:val="24"/>
        </w:rPr>
        <w:t>2.</w:t>
      </w:r>
      <w:r w:rsidRPr="00B214C4">
        <w:rPr>
          <w:rFonts w:ascii="Arial" w:hAnsi="Arial" w:cs="Arial"/>
          <w:sz w:val="24"/>
          <w:szCs w:val="24"/>
        </w:rPr>
        <w:tab/>
      </w:r>
      <w:r w:rsidR="000576A1">
        <w:rPr>
          <w:rFonts w:ascii="Arial" w:hAnsi="Arial" w:cs="Arial"/>
          <w:sz w:val="24"/>
          <w:szCs w:val="24"/>
        </w:rPr>
        <w:t>A</w:t>
      </w:r>
      <w:r w:rsidRPr="00B214C4">
        <w:rPr>
          <w:rFonts w:ascii="Arial" w:hAnsi="Arial" w:cs="Arial"/>
          <w:sz w:val="24"/>
          <w:szCs w:val="24"/>
        </w:rPr>
        <w:t>n order whereby the 1</w:t>
      </w:r>
      <w:r w:rsidRPr="00B214C4">
        <w:rPr>
          <w:rFonts w:ascii="Arial" w:hAnsi="Arial" w:cs="Arial"/>
          <w:sz w:val="24"/>
          <w:szCs w:val="24"/>
          <w:vertAlign w:val="superscript"/>
        </w:rPr>
        <w:t>st</w:t>
      </w:r>
      <w:r w:rsidRPr="00B214C4">
        <w:rPr>
          <w:rFonts w:ascii="Arial" w:hAnsi="Arial" w:cs="Arial"/>
          <w:sz w:val="24"/>
          <w:szCs w:val="24"/>
        </w:rPr>
        <w:t xml:space="preserve"> </w:t>
      </w:r>
      <w:r w:rsidR="000576A1">
        <w:rPr>
          <w:rFonts w:ascii="Arial" w:hAnsi="Arial" w:cs="Arial"/>
          <w:sz w:val="24"/>
          <w:szCs w:val="24"/>
        </w:rPr>
        <w:t xml:space="preserve">to the </w:t>
      </w:r>
      <w:r w:rsidRPr="00B214C4">
        <w:rPr>
          <w:rFonts w:ascii="Arial" w:hAnsi="Arial" w:cs="Arial"/>
          <w:sz w:val="24"/>
          <w:szCs w:val="24"/>
        </w:rPr>
        <w:t>6</w:t>
      </w:r>
      <w:r w:rsidRPr="00B214C4">
        <w:rPr>
          <w:rFonts w:ascii="Arial" w:hAnsi="Arial" w:cs="Arial"/>
          <w:sz w:val="24"/>
          <w:szCs w:val="24"/>
          <w:vertAlign w:val="superscript"/>
        </w:rPr>
        <w:t>th</w:t>
      </w:r>
      <w:r w:rsidRPr="00B214C4">
        <w:rPr>
          <w:rFonts w:ascii="Arial" w:hAnsi="Arial" w:cs="Arial"/>
          <w:sz w:val="24"/>
          <w:szCs w:val="24"/>
        </w:rPr>
        <w:t xml:space="preserve"> </w:t>
      </w:r>
      <w:r w:rsidR="000576A1">
        <w:rPr>
          <w:rFonts w:ascii="Arial" w:hAnsi="Arial" w:cs="Arial"/>
          <w:sz w:val="24"/>
          <w:szCs w:val="24"/>
        </w:rPr>
        <w:t>A</w:t>
      </w:r>
      <w:r w:rsidRPr="00B214C4">
        <w:rPr>
          <w:rFonts w:ascii="Arial" w:hAnsi="Arial" w:cs="Arial"/>
          <w:sz w:val="24"/>
          <w:szCs w:val="24"/>
        </w:rPr>
        <w:t>pplicants are interdicted and prohibited from interfering with the farming activities, the equipment, the crops</w:t>
      </w:r>
      <w:r w:rsidR="00E559CD" w:rsidRPr="00B214C4">
        <w:rPr>
          <w:rFonts w:ascii="Arial" w:hAnsi="Arial" w:cs="Arial"/>
          <w:sz w:val="24"/>
          <w:szCs w:val="24"/>
        </w:rPr>
        <w:t xml:space="preserve"> planted and the labourers or threatening, intimidating, insulting or assaulting the member or the labourers of Monte Carlo </w:t>
      </w:r>
      <w:proofErr w:type="spellStart"/>
      <w:r w:rsidR="00E559CD" w:rsidRPr="00B214C4">
        <w:rPr>
          <w:rFonts w:ascii="Arial" w:hAnsi="Arial" w:cs="Arial"/>
          <w:sz w:val="24"/>
          <w:szCs w:val="24"/>
        </w:rPr>
        <w:t>Boerdery</w:t>
      </w:r>
      <w:proofErr w:type="spellEnd"/>
      <w:r w:rsidR="00E559CD" w:rsidRPr="00B214C4">
        <w:rPr>
          <w:rFonts w:ascii="Arial" w:hAnsi="Arial" w:cs="Arial"/>
          <w:sz w:val="24"/>
          <w:szCs w:val="24"/>
        </w:rPr>
        <w:t xml:space="preserve"> CC or any other tenant that leases arable land on the farm in terms of a lease agreement signed or concluded with the trustees of the first </w:t>
      </w:r>
      <w:r w:rsidR="000576A1">
        <w:rPr>
          <w:rFonts w:ascii="Arial" w:hAnsi="Arial" w:cs="Arial"/>
          <w:sz w:val="24"/>
          <w:szCs w:val="24"/>
        </w:rPr>
        <w:t>R</w:t>
      </w:r>
      <w:r w:rsidR="00E559CD" w:rsidRPr="00B214C4">
        <w:rPr>
          <w:rFonts w:ascii="Arial" w:hAnsi="Arial" w:cs="Arial"/>
          <w:sz w:val="24"/>
          <w:szCs w:val="24"/>
        </w:rPr>
        <w:t>espondent;</w:t>
      </w:r>
    </w:p>
    <w:p w14:paraId="362B1898" w14:textId="246BDC6D" w:rsidR="00E559CD" w:rsidRPr="00B214C4" w:rsidRDefault="00E559CD" w:rsidP="00C433B4">
      <w:pPr>
        <w:tabs>
          <w:tab w:val="left" w:pos="1701"/>
          <w:tab w:val="left" w:pos="2880"/>
          <w:tab w:val="left" w:pos="3600"/>
          <w:tab w:val="left" w:pos="4320"/>
          <w:tab w:val="left" w:pos="5040"/>
          <w:tab w:val="left" w:pos="5760"/>
          <w:tab w:val="right" w:pos="8647"/>
        </w:tabs>
        <w:spacing w:after="0" w:line="360" w:lineRule="auto"/>
        <w:ind w:left="1701" w:hanging="850"/>
        <w:jc w:val="both"/>
        <w:rPr>
          <w:rFonts w:ascii="Arial" w:hAnsi="Arial" w:cs="Arial"/>
          <w:sz w:val="24"/>
          <w:szCs w:val="24"/>
        </w:rPr>
      </w:pPr>
      <w:r w:rsidRPr="00B214C4">
        <w:rPr>
          <w:rFonts w:ascii="Arial" w:hAnsi="Arial" w:cs="Arial"/>
          <w:sz w:val="24"/>
          <w:szCs w:val="24"/>
        </w:rPr>
        <w:t>3.</w:t>
      </w:r>
      <w:r w:rsidRPr="00B214C4">
        <w:rPr>
          <w:rFonts w:ascii="Arial" w:hAnsi="Arial" w:cs="Arial"/>
          <w:sz w:val="24"/>
          <w:szCs w:val="24"/>
        </w:rPr>
        <w:tab/>
      </w:r>
      <w:r w:rsidR="000576A1">
        <w:rPr>
          <w:rFonts w:ascii="Arial" w:hAnsi="Arial" w:cs="Arial"/>
          <w:sz w:val="24"/>
          <w:szCs w:val="24"/>
        </w:rPr>
        <w:t>A</w:t>
      </w:r>
      <w:r w:rsidRPr="00B214C4">
        <w:rPr>
          <w:rFonts w:ascii="Arial" w:hAnsi="Arial" w:cs="Arial"/>
          <w:sz w:val="24"/>
          <w:szCs w:val="24"/>
        </w:rPr>
        <w:t>n order whereby the 1</w:t>
      </w:r>
      <w:r w:rsidRPr="00B214C4">
        <w:rPr>
          <w:rFonts w:ascii="Arial" w:hAnsi="Arial" w:cs="Arial"/>
          <w:sz w:val="24"/>
          <w:szCs w:val="24"/>
          <w:vertAlign w:val="superscript"/>
        </w:rPr>
        <w:t>st</w:t>
      </w:r>
      <w:r w:rsidRPr="00B214C4">
        <w:rPr>
          <w:rFonts w:ascii="Arial" w:hAnsi="Arial" w:cs="Arial"/>
          <w:sz w:val="24"/>
          <w:szCs w:val="24"/>
        </w:rPr>
        <w:t xml:space="preserve"> </w:t>
      </w:r>
      <w:r w:rsidR="000576A1">
        <w:rPr>
          <w:rFonts w:ascii="Arial" w:hAnsi="Arial" w:cs="Arial"/>
          <w:sz w:val="24"/>
          <w:szCs w:val="24"/>
        </w:rPr>
        <w:t>to the 6</w:t>
      </w:r>
      <w:r w:rsidRPr="00B214C4">
        <w:rPr>
          <w:rFonts w:ascii="Arial" w:hAnsi="Arial" w:cs="Arial"/>
          <w:sz w:val="24"/>
          <w:szCs w:val="24"/>
          <w:vertAlign w:val="superscript"/>
        </w:rPr>
        <w:t>th</w:t>
      </w:r>
      <w:r w:rsidRPr="00B214C4">
        <w:rPr>
          <w:rFonts w:ascii="Arial" w:hAnsi="Arial" w:cs="Arial"/>
          <w:sz w:val="24"/>
          <w:szCs w:val="24"/>
        </w:rPr>
        <w:t xml:space="preserve"> </w:t>
      </w:r>
      <w:r w:rsidR="000576A1">
        <w:rPr>
          <w:rFonts w:ascii="Arial" w:hAnsi="Arial" w:cs="Arial"/>
          <w:sz w:val="24"/>
          <w:szCs w:val="24"/>
        </w:rPr>
        <w:t>A</w:t>
      </w:r>
      <w:r w:rsidRPr="00B214C4">
        <w:rPr>
          <w:rFonts w:ascii="Arial" w:hAnsi="Arial" w:cs="Arial"/>
          <w:sz w:val="24"/>
          <w:szCs w:val="24"/>
        </w:rPr>
        <w:t xml:space="preserve">pplicants are ordered to disclose in writing to the trustees of the </w:t>
      </w:r>
      <w:r w:rsidR="000576A1">
        <w:rPr>
          <w:rFonts w:ascii="Arial" w:hAnsi="Arial" w:cs="Arial"/>
          <w:sz w:val="24"/>
          <w:szCs w:val="24"/>
        </w:rPr>
        <w:t>F</w:t>
      </w:r>
      <w:r w:rsidRPr="00B214C4">
        <w:rPr>
          <w:rFonts w:ascii="Arial" w:hAnsi="Arial" w:cs="Arial"/>
          <w:sz w:val="24"/>
          <w:szCs w:val="24"/>
        </w:rPr>
        <w:t>irst respondent all amounts collected and received by them in respect of rental of the farm and to give an account of how the rental money was appropriated or divided amongst</w:t>
      </w:r>
      <w:r w:rsidR="00B214C4" w:rsidRPr="00B214C4">
        <w:rPr>
          <w:rFonts w:ascii="Arial" w:hAnsi="Arial" w:cs="Arial"/>
          <w:sz w:val="24"/>
          <w:szCs w:val="24"/>
        </w:rPr>
        <w:t xml:space="preserve"> beneficiaries or third parties and to account such funds still in their possession by way of payment to the bank account of Human Le Roux and </w:t>
      </w:r>
      <w:proofErr w:type="spellStart"/>
      <w:r w:rsidR="00B214C4" w:rsidRPr="00B214C4">
        <w:rPr>
          <w:rFonts w:ascii="Arial" w:hAnsi="Arial" w:cs="Arial"/>
          <w:sz w:val="24"/>
          <w:szCs w:val="24"/>
        </w:rPr>
        <w:t>Meyerowitz</w:t>
      </w:r>
      <w:proofErr w:type="spellEnd"/>
      <w:r w:rsidR="00B214C4" w:rsidRPr="00B214C4">
        <w:rPr>
          <w:rFonts w:ascii="Arial" w:hAnsi="Arial" w:cs="Arial"/>
          <w:sz w:val="24"/>
          <w:szCs w:val="24"/>
        </w:rPr>
        <w:t xml:space="preserve"> Attorneys …;</w:t>
      </w:r>
    </w:p>
    <w:p w14:paraId="227CF339" w14:textId="55C96EBD" w:rsidR="00B214C4" w:rsidRPr="00B214C4" w:rsidRDefault="00B214C4" w:rsidP="00C433B4">
      <w:pPr>
        <w:tabs>
          <w:tab w:val="left" w:pos="1701"/>
          <w:tab w:val="left" w:pos="2880"/>
          <w:tab w:val="left" w:pos="3600"/>
          <w:tab w:val="left" w:pos="4320"/>
          <w:tab w:val="left" w:pos="5040"/>
          <w:tab w:val="left" w:pos="5760"/>
          <w:tab w:val="right" w:pos="8647"/>
        </w:tabs>
        <w:spacing w:after="0" w:line="360" w:lineRule="auto"/>
        <w:ind w:left="1701" w:hanging="850"/>
        <w:jc w:val="both"/>
        <w:rPr>
          <w:rFonts w:ascii="Arial" w:hAnsi="Arial" w:cs="Arial"/>
          <w:sz w:val="24"/>
          <w:szCs w:val="24"/>
        </w:rPr>
      </w:pPr>
      <w:r w:rsidRPr="00B214C4">
        <w:rPr>
          <w:rFonts w:ascii="Arial" w:hAnsi="Arial" w:cs="Arial"/>
          <w:sz w:val="24"/>
          <w:szCs w:val="24"/>
        </w:rPr>
        <w:t>4.</w:t>
      </w:r>
      <w:r w:rsidRPr="00B214C4">
        <w:rPr>
          <w:rFonts w:ascii="Arial" w:hAnsi="Arial" w:cs="Arial"/>
          <w:sz w:val="24"/>
          <w:szCs w:val="24"/>
        </w:rPr>
        <w:tab/>
      </w:r>
      <w:r w:rsidR="000576A1">
        <w:rPr>
          <w:rFonts w:ascii="Arial" w:hAnsi="Arial" w:cs="Arial"/>
          <w:sz w:val="24"/>
          <w:szCs w:val="24"/>
        </w:rPr>
        <w:t>A</w:t>
      </w:r>
      <w:r w:rsidRPr="00B214C4">
        <w:rPr>
          <w:rFonts w:ascii="Arial" w:hAnsi="Arial" w:cs="Arial"/>
          <w:sz w:val="24"/>
          <w:szCs w:val="24"/>
        </w:rPr>
        <w:t>n order that the 1</w:t>
      </w:r>
      <w:r w:rsidRPr="00B214C4">
        <w:rPr>
          <w:rFonts w:ascii="Arial" w:hAnsi="Arial" w:cs="Arial"/>
          <w:sz w:val="24"/>
          <w:szCs w:val="24"/>
          <w:vertAlign w:val="superscript"/>
        </w:rPr>
        <w:t>st</w:t>
      </w:r>
      <w:r w:rsidRPr="00B214C4">
        <w:rPr>
          <w:rFonts w:ascii="Arial" w:hAnsi="Arial" w:cs="Arial"/>
          <w:sz w:val="24"/>
          <w:szCs w:val="24"/>
        </w:rPr>
        <w:t xml:space="preserve"> </w:t>
      </w:r>
      <w:r w:rsidR="000576A1">
        <w:rPr>
          <w:rFonts w:ascii="Arial" w:hAnsi="Arial" w:cs="Arial"/>
          <w:sz w:val="24"/>
          <w:szCs w:val="24"/>
        </w:rPr>
        <w:t>to the 6</w:t>
      </w:r>
      <w:r w:rsidR="000576A1" w:rsidRPr="000576A1">
        <w:rPr>
          <w:rFonts w:ascii="Arial" w:hAnsi="Arial" w:cs="Arial"/>
          <w:sz w:val="24"/>
          <w:szCs w:val="24"/>
          <w:vertAlign w:val="superscript"/>
        </w:rPr>
        <w:t>th</w:t>
      </w:r>
      <w:r w:rsidR="000576A1">
        <w:rPr>
          <w:rFonts w:ascii="Arial" w:hAnsi="Arial" w:cs="Arial"/>
          <w:sz w:val="24"/>
          <w:szCs w:val="24"/>
        </w:rPr>
        <w:t xml:space="preserve"> A</w:t>
      </w:r>
      <w:r w:rsidRPr="00B214C4">
        <w:rPr>
          <w:rFonts w:ascii="Arial" w:hAnsi="Arial" w:cs="Arial"/>
          <w:sz w:val="24"/>
          <w:szCs w:val="24"/>
        </w:rPr>
        <w:t>pplicants pay the costs of this counter-application, the one to pay the other to absolved.”</w:t>
      </w:r>
    </w:p>
    <w:p w14:paraId="04813D73" w14:textId="77777777" w:rsidR="00690096" w:rsidRDefault="0069009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EE0B10A" w14:textId="757A4C55" w:rsidR="00690096" w:rsidRDefault="0069009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[3]</w:t>
      </w:r>
      <w:r w:rsidR="00B214C4">
        <w:rPr>
          <w:rFonts w:ascii="Arial" w:hAnsi="Arial" w:cs="Arial"/>
          <w:sz w:val="28"/>
          <w:szCs w:val="28"/>
        </w:rPr>
        <w:tab/>
        <w:t xml:space="preserve">There are </w:t>
      </w:r>
      <w:r w:rsidR="000576A1">
        <w:rPr>
          <w:rFonts w:ascii="Arial" w:hAnsi="Arial" w:cs="Arial"/>
          <w:sz w:val="28"/>
          <w:szCs w:val="28"/>
        </w:rPr>
        <w:t xml:space="preserve">multiple disputes between the parties and there are </w:t>
      </w:r>
      <w:r w:rsidR="00B214C4">
        <w:rPr>
          <w:rFonts w:ascii="Arial" w:hAnsi="Arial" w:cs="Arial"/>
          <w:sz w:val="28"/>
          <w:szCs w:val="28"/>
        </w:rPr>
        <w:t>several legal principles applicable to the main application and the counter-application</w:t>
      </w:r>
      <w:r w:rsidR="00015D7B">
        <w:rPr>
          <w:rFonts w:ascii="Arial" w:hAnsi="Arial" w:cs="Arial"/>
          <w:sz w:val="28"/>
          <w:szCs w:val="28"/>
        </w:rPr>
        <w:t>, respectively</w:t>
      </w:r>
      <w:r w:rsidR="000576A1">
        <w:rPr>
          <w:rFonts w:ascii="Arial" w:hAnsi="Arial" w:cs="Arial"/>
          <w:sz w:val="28"/>
          <w:szCs w:val="28"/>
        </w:rPr>
        <w:t xml:space="preserve">. However, </w:t>
      </w:r>
      <w:r w:rsidR="00B214C4">
        <w:rPr>
          <w:rFonts w:ascii="Arial" w:hAnsi="Arial" w:cs="Arial"/>
          <w:sz w:val="28"/>
          <w:szCs w:val="28"/>
        </w:rPr>
        <w:t>for the reason</w:t>
      </w:r>
      <w:r w:rsidR="00015D7B">
        <w:rPr>
          <w:rFonts w:ascii="Arial" w:hAnsi="Arial" w:cs="Arial"/>
          <w:sz w:val="28"/>
          <w:szCs w:val="28"/>
        </w:rPr>
        <w:t>s</w:t>
      </w:r>
      <w:r w:rsidR="00B214C4">
        <w:rPr>
          <w:rFonts w:ascii="Arial" w:hAnsi="Arial" w:cs="Arial"/>
          <w:sz w:val="28"/>
          <w:szCs w:val="28"/>
        </w:rPr>
        <w:t xml:space="preserve"> stated hereunder, I do not deem it appropriate to deal with the </w:t>
      </w:r>
      <w:r w:rsidR="00B214C4">
        <w:rPr>
          <w:rFonts w:ascii="Arial" w:hAnsi="Arial" w:cs="Arial"/>
          <w:sz w:val="28"/>
          <w:szCs w:val="28"/>
        </w:rPr>
        <w:lastRenderedPageBreak/>
        <w:t xml:space="preserve">merits of </w:t>
      </w:r>
      <w:r w:rsidR="00015D7B">
        <w:rPr>
          <w:rFonts w:ascii="Arial" w:hAnsi="Arial" w:cs="Arial"/>
          <w:sz w:val="28"/>
          <w:szCs w:val="28"/>
        </w:rPr>
        <w:t xml:space="preserve">either </w:t>
      </w:r>
      <w:r w:rsidR="00B214C4">
        <w:rPr>
          <w:rFonts w:ascii="Arial" w:hAnsi="Arial" w:cs="Arial"/>
          <w:sz w:val="28"/>
          <w:szCs w:val="28"/>
        </w:rPr>
        <w:t xml:space="preserve">the application </w:t>
      </w:r>
      <w:r w:rsidR="00015D7B">
        <w:rPr>
          <w:rFonts w:ascii="Arial" w:hAnsi="Arial" w:cs="Arial"/>
          <w:sz w:val="28"/>
          <w:szCs w:val="28"/>
        </w:rPr>
        <w:t xml:space="preserve">or </w:t>
      </w:r>
      <w:r w:rsidR="00B214C4">
        <w:rPr>
          <w:rFonts w:ascii="Arial" w:hAnsi="Arial" w:cs="Arial"/>
          <w:sz w:val="28"/>
          <w:szCs w:val="28"/>
        </w:rPr>
        <w:t>the counter-application at this stage.</w:t>
      </w:r>
    </w:p>
    <w:p w14:paraId="3ABE6637" w14:textId="77777777" w:rsidR="00B214C4" w:rsidRDefault="00B214C4"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CBB8118" w14:textId="41AD10A3" w:rsidR="00B214C4" w:rsidRPr="00B214C4" w:rsidRDefault="00B214C4"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The Master of the High Court, Bloemfontein:</w:t>
      </w:r>
    </w:p>
    <w:p w14:paraId="7F221AD7" w14:textId="77777777" w:rsidR="00B214C4" w:rsidRDefault="00B214C4"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4671AB1" w14:textId="3B497CB1" w:rsidR="00B214C4" w:rsidRDefault="00B214C4"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[4]</w:t>
      </w:r>
      <w:r w:rsidR="00810DD6">
        <w:rPr>
          <w:rFonts w:ascii="Arial" w:hAnsi="Arial" w:cs="Arial"/>
          <w:sz w:val="28"/>
          <w:szCs w:val="28"/>
        </w:rPr>
        <w:tab/>
        <w:t xml:space="preserve">In the heads of argument </w:t>
      </w:r>
      <w:r w:rsidR="000576A1">
        <w:rPr>
          <w:rFonts w:ascii="Arial" w:hAnsi="Arial" w:cs="Arial"/>
          <w:sz w:val="28"/>
          <w:szCs w:val="28"/>
        </w:rPr>
        <w:t xml:space="preserve">filed on behalf of the second to fourth </w:t>
      </w:r>
      <w:r w:rsidR="00810DD6">
        <w:rPr>
          <w:rFonts w:ascii="Arial" w:hAnsi="Arial" w:cs="Arial"/>
          <w:sz w:val="28"/>
          <w:szCs w:val="28"/>
        </w:rPr>
        <w:t xml:space="preserve">respondents, Ms </w:t>
      </w:r>
      <w:proofErr w:type="spellStart"/>
      <w:r w:rsidR="00810DD6">
        <w:rPr>
          <w:rFonts w:ascii="Arial" w:hAnsi="Arial" w:cs="Arial"/>
          <w:sz w:val="28"/>
          <w:szCs w:val="28"/>
        </w:rPr>
        <w:t>Boonzaaier</w:t>
      </w:r>
      <w:proofErr w:type="spellEnd"/>
      <w:r w:rsidR="00810DD6">
        <w:rPr>
          <w:rFonts w:ascii="Arial" w:hAnsi="Arial" w:cs="Arial"/>
          <w:sz w:val="28"/>
          <w:szCs w:val="28"/>
        </w:rPr>
        <w:t xml:space="preserve">, </w:t>
      </w:r>
      <w:r w:rsidR="00810DD6">
        <w:rPr>
          <w:rFonts w:ascii="Arial" w:hAnsi="Arial" w:cs="Arial"/>
          <w:i/>
          <w:iCs/>
          <w:sz w:val="28"/>
          <w:szCs w:val="28"/>
        </w:rPr>
        <w:t>inter alia,</w:t>
      </w:r>
      <w:r w:rsidR="00810DD6">
        <w:rPr>
          <w:rFonts w:ascii="Arial" w:hAnsi="Arial" w:cs="Arial"/>
          <w:sz w:val="28"/>
          <w:szCs w:val="28"/>
        </w:rPr>
        <w:t xml:space="preserve"> raised the point that the applicants should have cited the Master as a party to the </w:t>
      </w:r>
      <w:r w:rsidR="00C433B4">
        <w:rPr>
          <w:rFonts w:ascii="Arial" w:hAnsi="Arial" w:cs="Arial"/>
          <w:sz w:val="28"/>
          <w:szCs w:val="28"/>
        </w:rPr>
        <w:t xml:space="preserve">main </w:t>
      </w:r>
      <w:r w:rsidR="00810DD6">
        <w:rPr>
          <w:rFonts w:ascii="Arial" w:hAnsi="Arial" w:cs="Arial"/>
          <w:sz w:val="28"/>
          <w:szCs w:val="28"/>
        </w:rPr>
        <w:t xml:space="preserve">application since </w:t>
      </w:r>
      <w:r w:rsidR="000576A1">
        <w:rPr>
          <w:rFonts w:ascii="Arial" w:hAnsi="Arial" w:cs="Arial"/>
          <w:sz w:val="28"/>
          <w:szCs w:val="28"/>
        </w:rPr>
        <w:t xml:space="preserve">the Master </w:t>
      </w:r>
      <w:r w:rsidR="00810DD6">
        <w:rPr>
          <w:rFonts w:ascii="Arial" w:hAnsi="Arial" w:cs="Arial"/>
          <w:sz w:val="28"/>
          <w:szCs w:val="28"/>
        </w:rPr>
        <w:t>has a direct interest in the subject matter of the main application.</w:t>
      </w:r>
    </w:p>
    <w:p w14:paraId="0D4163D4" w14:textId="17909026" w:rsidR="009B2E9C" w:rsidRDefault="009B2E9C"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E694F20" w14:textId="20A55673" w:rsidR="009B2E9C" w:rsidRDefault="009B2E9C" w:rsidP="009B2E9C">
      <w:pPr>
        <w:spacing w:after="0" w:line="360" w:lineRule="auto"/>
        <w:ind w:left="851" w:hanging="851"/>
        <w:jc w:val="both"/>
        <w:rPr>
          <w:rFonts w:ascii="Arial" w:eastAsia="Arial" w:hAnsi="Arial" w:cs="Arial"/>
          <w:color w:val="000000"/>
          <w:sz w:val="28"/>
          <w:szCs w:val="28"/>
        </w:rPr>
      </w:pPr>
      <w:r>
        <w:rPr>
          <w:rFonts w:ascii="Arial" w:hAnsi="Arial" w:cs="Arial"/>
          <w:sz w:val="28"/>
          <w:szCs w:val="28"/>
        </w:rPr>
        <w:t>[5]</w:t>
      </w:r>
      <w:r>
        <w:rPr>
          <w:rFonts w:ascii="Arial" w:hAnsi="Arial" w:cs="Arial"/>
          <w:sz w:val="28"/>
          <w:szCs w:val="28"/>
        </w:rPr>
        <w:tab/>
      </w:r>
      <w:r>
        <w:rPr>
          <w:rFonts w:ascii="Arial" w:eastAsia="Arial" w:hAnsi="Arial" w:cs="Arial"/>
          <w:color w:val="000000"/>
          <w:sz w:val="28"/>
          <w:szCs w:val="28"/>
        </w:rPr>
        <w:t xml:space="preserve">In terms of section 20(1) of the Trust Property Control Act, 57 of 1988 (“the Act”) a trustee may, on the application of any person having an interest in the trust property, at any time be removed from his/her office by the court if the court is satisfied that such removal will be in the interests of the Trust and its beneficiaries. </w:t>
      </w:r>
    </w:p>
    <w:p w14:paraId="1FF6C518" w14:textId="6CD03D2B" w:rsidR="009B2E9C" w:rsidRPr="00810DD6" w:rsidRDefault="009B2E9C"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FF98CA1" w14:textId="31736F2E" w:rsidR="00015D7B"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9B2E9C">
        <w:rPr>
          <w:rFonts w:ascii="Arial" w:hAnsi="Arial" w:cs="Arial"/>
          <w:sz w:val="28"/>
          <w:szCs w:val="28"/>
        </w:rPr>
        <w:t>6</w:t>
      </w:r>
      <w:r>
        <w:rPr>
          <w:rFonts w:ascii="Arial" w:hAnsi="Arial" w:cs="Arial"/>
          <w:sz w:val="28"/>
          <w:szCs w:val="28"/>
        </w:rPr>
        <w:t>]</w:t>
      </w:r>
      <w:r>
        <w:rPr>
          <w:rFonts w:ascii="Arial" w:hAnsi="Arial" w:cs="Arial"/>
          <w:sz w:val="28"/>
          <w:szCs w:val="28"/>
        </w:rPr>
        <w:tab/>
        <w:t xml:space="preserve">The essence of the dispute between the parties </w:t>
      </w:r>
      <w:r w:rsidR="00C433B4">
        <w:rPr>
          <w:rFonts w:ascii="Arial" w:hAnsi="Arial" w:cs="Arial"/>
          <w:sz w:val="28"/>
          <w:szCs w:val="28"/>
        </w:rPr>
        <w:t xml:space="preserve">in the main application </w:t>
      </w:r>
      <w:r>
        <w:rPr>
          <w:rFonts w:ascii="Arial" w:hAnsi="Arial" w:cs="Arial"/>
          <w:sz w:val="28"/>
          <w:szCs w:val="28"/>
        </w:rPr>
        <w:t>involve</w:t>
      </w:r>
      <w:r w:rsidR="00C433B4">
        <w:rPr>
          <w:rFonts w:ascii="Arial" w:hAnsi="Arial" w:cs="Arial"/>
          <w:sz w:val="28"/>
          <w:szCs w:val="28"/>
        </w:rPr>
        <w:t>s</w:t>
      </w:r>
      <w:r>
        <w:rPr>
          <w:rFonts w:ascii="Arial" w:hAnsi="Arial" w:cs="Arial"/>
          <w:sz w:val="28"/>
          <w:szCs w:val="28"/>
        </w:rPr>
        <w:t xml:space="preserve"> the administration of the Trust, the respondents’ duties and obligations in respect </w:t>
      </w:r>
      <w:r w:rsidR="00C433B4">
        <w:rPr>
          <w:rFonts w:ascii="Arial" w:hAnsi="Arial" w:cs="Arial"/>
          <w:sz w:val="28"/>
          <w:szCs w:val="28"/>
        </w:rPr>
        <w:t>thereof and whether they are complying with their said duties</w:t>
      </w:r>
      <w:r w:rsidR="009B2E9C">
        <w:rPr>
          <w:rFonts w:ascii="Arial" w:hAnsi="Arial" w:cs="Arial"/>
          <w:sz w:val="28"/>
          <w:szCs w:val="28"/>
        </w:rPr>
        <w:t xml:space="preserve"> in the interests of the Trust and its beneficiaries</w:t>
      </w:r>
      <w:r w:rsidR="00C433B4">
        <w:rPr>
          <w:rFonts w:ascii="Arial" w:hAnsi="Arial" w:cs="Arial"/>
          <w:sz w:val="28"/>
          <w:szCs w:val="28"/>
        </w:rPr>
        <w:t>.</w:t>
      </w:r>
      <w:r w:rsidR="00015D7B">
        <w:rPr>
          <w:rFonts w:ascii="Arial" w:hAnsi="Arial" w:cs="Arial"/>
          <w:sz w:val="28"/>
          <w:szCs w:val="28"/>
        </w:rPr>
        <w:t xml:space="preserve"> In my view, the merits of the main application and the counter-application are intertwined and should therefore not be separated and heard in a piecemeal fashion.</w:t>
      </w:r>
    </w:p>
    <w:p w14:paraId="3E7E8A95" w14:textId="77777777" w:rsidR="00015D7B" w:rsidRDefault="00015D7B"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DE20CE0" w14:textId="13E79532" w:rsid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9B2E9C">
        <w:rPr>
          <w:rFonts w:ascii="Arial" w:hAnsi="Arial" w:cs="Arial"/>
          <w:sz w:val="28"/>
          <w:szCs w:val="28"/>
        </w:rPr>
        <w:t>7</w:t>
      </w:r>
      <w:r>
        <w:rPr>
          <w:rFonts w:ascii="Arial" w:hAnsi="Arial" w:cs="Arial"/>
          <w:sz w:val="28"/>
          <w:szCs w:val="28"/>
        </w:rPr>
        <w:t>]</w:t>
      </w:r>
      <w:r>
        <w:rPr>
          <w:rFonts w:ascii="Arial" w:hAnsi="Arial" w:cs="Arial"/>
          <w:sz w:val="28"/>
          <w:szCs w:val="28"/>
        </w:rPr>
        <w:tab/>
      </w:r>
      <w:r w:rsidR="00C433B4">
        <w:rPr>
          <w:rFonts w:ascii="Arial" w:hAnsi="Arial" w:cs="Arial"/>
          <w:sz w:val="28"/>
          <w:szCs w:val="28"/>
        </w:rPr>
        <w:t xml:space="preserve">Due to the provisions of the Act, </w:t>
      </w:r>
      <w:r>
        <w:rPr>
          <w:rFonts w:ascii="Arial" w:hAnsi="Arial" w:cs="Arial"/>
          <w:sz w:val="28"/>
          <w:szCs w:val="28"/>
        </w:rPr>
        <w:t xml:space="preserve">I have to agree with the contention of Ms </w:t>
      </w:r>
      <w:proofErr w:type="spellStart"/>
      <w:r>
        <w:rPr>
          <w:rFonts w:ascii="Arial" w:hAnsi="Arial" w:cs="Arial"/>
          <w:sz w:val="28"/>
          <w:szCs w:val="28"/>
        </w:rPr>
        <w:t>Boonzaaier</w:t>
      </w:r>
      <w:proofErr w:type="spellEnd"/>
      <w:r>
        <w:rPr>
          <w:rFonts w:ascii="Arial" w:hAnsi="Arial" w:cs="Arial"/>
          <w:sz w:val="28"/>
          <w:szCs w:val="28"/>
        </w:rPr>
        <w:t xml:space="preserve"> that the Master has a direct and substantial interest in th</w:t>
      </w:r>
      <w:r w:rsidR="00015D7B">
        <w:rPr>
          <w:rFonts w:ascii="Arial" w:hAnsi="Arial" w:cs="Arial"/>
          <w:sz w:val="28"/>
          <w:szCs w:val="28"/>
        </w:rPr>
        <w:t xml:space="preserve">e main </w:t>
      </w:r>
      <w:r>
        <w:rPr>
          <w:rFonts w:ascii="Arial" w:hAnsi="Arial" w:cs="Arial"/>
          <w:sz w:val="28"/>
          <w:szCs w:val="28"/>
        </w:rPr>
        <w:t xml:space="preserve">application.  The Master should indeed have been cited as a party to the </w:t>
      </w:r>
      <w:r w:rsidR="00015D7B">
        <w:rPr>
          <w:rFonts w:ascii="Arial" w:hAnsi="Arial" w:cs="Arial"/>
          <w:sz w:val="28"/>
          <w:szCs w:val="28"/>
        </w:rPr>
        <w:t xml:space="preserve">main </w:t>
      </w:r>
      <w:r>
        <w:rPr>
          <w:rFonts w:ascii="Arial" w:hAnsi="Arial" w:cs="Arial"/>
          <w:sz w:val="28"/>
          <w:szCs w:val="28"/>
        </w:rPr>
        <w:t xml:space="preserve">application or the </w:t>
      </w:r>
      <w:r w:rsidR="00015D7B">
        <w:rPr>
          <w:rFonts w:ascii="Arial" w:hAnsi="Arial" w:cs="Arial"/>
          <w:sz w:val="28"/>
          <w:szCs w:val="28"/>
        </w:rPr>
        <w:lastRenderedPageBreak/>
        <w:t xml:space="preserve">main application (and the counter-application) </w:t>
      </w:r>
      <w:r>
        <w:rPr>
          <w:rFonts w:ascii="Arial" w:hAnsi="Arial" w:cs="Arial"/>
          <w:sz w:val="28"/>
          <w:szCs w:val="28"/>
        </w:rPr>
        <w:t xml:space="preserve">should </w:t>
      </w:r>
      <w:r w:rsidR="00C433B4">
        <w:rPr>
          <w:rFonts w:ascii="Arial" w:hAnsi="Arial" w:cs="Arial"/>
          <w:sz w:val="28"/>
          <w:szCs w:val="28"/>
        </w:rPr>
        <w:t xml:space="preserve">at least </w:t>
      </w:r>
      <w:r>
        <w:rPr>
          <w:rFonts w:ascii="Arial" w:hAnsi="Arial" w:cs="Arial"/>
          <w:sz w:val="28"/>
          <w:szCs w:val="28"/>
        </w:rPr>
        <w:t>have been served on the Master.</w:t>
      </w:r>
      <w:r w:rsidR="00015D7B">
        <w:rPr>
          <w:rFonts w:ascii="Arial" w:hAnsi="Arial" w:cs="Arial"/>
          <w:sz w:val="28"/>
          <w:szCs w:val="28"/>
        </w:rPr>
        <w:t xml:space="preserve"> </w:t>
      </w:r>
    </w:p>
    <w:p w14:paraId="019AF59D" w14:textId="77777777" w:rsid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CEF5C92" w14:textId="462D5E0B" w:rsid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C76C86">
        <w:rPr>
          <w:rFonts w:ascii="Arial" w:hAnsi="Arial" w:cs="Arial"/>
          <w:sz w:val="28"/>
          <w:szCs w:val="28"/>
        </w:rPr>
        <w:t>8</w:t>
      </w:r>
      <w:r>
        <w:rPr>
          <w:rFonts w:ascii="Arial" w:hAnsi="Arial" w:cs="Arial"/>
          <w:sz w:val="28"/>
          <w:szCs w:val="28"/>
        </w:rPr>
        <w:t>]</w:t>
      </w:r>
      <w:r>
        <w:rPr>
          <w:rFonts w:ascii="Arial" w:hAnsi="Arial" w:cs="Arial"/>
          <w:sz w:val="28"/>
          <w:szCs w:val="28"/>
        </w:rPr>
        <w:tab/>
        <w:t>In my view it would be improper to adjudicate this application without it having been served upon the Master.  In addition, considering the nature and facts of the present disputes between the parties, it will be incumbent upon the Master to file a report in this application.</w:t>
      </w:r>
    </w:p>
    <w:p w14:paraId="557D95E0" w14:textId="1D6E0168" w:rsidR="00015D7B" w:rsidRDefault="00015D7B"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2038AE47" w14:textId="077E9C14" w:rsidR="00015D7B" w:rsidRDefault="00015D7B"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[9]</w:t>
      </w:r>
      <w:r>
        <w:rPr>
          <w:rFonts w:ascii="Arial" w:hAnsi="Arial" w:cs="Arial"/>
          <w:sz w:val="28"/>
          <w:szCs w:val="28"/>
        </w:rPr>
        <w:tab/>
        <w:t xml:space="preserve">It is evident from </w:t>
      </w:r>
      <w:r w:rsidR="004A6C7F">
        <w:rPr>
          <w:rFonts w:ascii="Arial" w:hAnsi="Arial" w:cs="Arial"/>
          <w:sz w:val="28"/>
          <w:szCs w:val="28"/>
        </w:rPr>
        <w:t xml:space="preserve">the papers that Mr F. Jansen from the Master`s office has previously been involved in respect of potential problems within the Trust. </w:t>
      </w:r>
    </w:p>
    <w:p w14:paraId="7918828D" w14:textId="77777777" w:rsid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333C43ED" w14:textId="769EEF0E" w:rsidR="00810DD6" w:rsidRP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Additional relief and costs:</w:t>
      </w:r>
    </w:p>
    <w:p w14:paraId="43E8102A" w14:textId="77777777" w:rsid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2D51BE0" w14:textId="23D7CCE4" w:rsidR="00C76C86" w:rsidRDefault="00810DD6" w:rsidP="00C76C8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w:t>
      </w:r>
      <w:r w:rsidR="004A6C7F">
        <w:rPr>
          <w:rFonts w:ascii="Arial" w:hAnsi="Arial" w:cs="Arial"/>
          <w:sz w:val="28"/>
          <w:szCs w:val="28"/>
        </w:rPr>
        <w:t>10</w:t>
      </w:r>
      <w:r>
        <w:rPr>
          <w:rFonts w:ascii="Arial" w:hAnsi="Arial" w:cs="Arial"/>
          <w:sz w:val="28"/>
          <w:szCs w:val="28"/>
        </w:rPr>
        <w:t>]</w:t>
      </w:r>
      <w:r w:rsidR="00C76C86">
        <w:rPr>
          <w:rFonts w:ascii="Arial" w:hAnsi="Arial" w:cs="Arial"/>
          <w:sz w:val="28"/>
          <w:szCs w:val="28"/>
        </w:rPr>
        <w:tab/>
        <w:t>In my view it may become necessary for the parties to file supplementary affidavits and/or supplementary heads of argument after having obtained the Master’s report.  I consequently deem it apposite that leave be granted to the parties to do so, should one or both of them deem it necessary.</w:t>
      </w:r>
    </w:p>
    <w:p w14:paraId="049B28C2" w14:textId="77777777" w:rsidR="00C76C86" w:rsidRDefault="00C76C86" w:rsidP="00C76C8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4F775FC9" w14:textId="0EA121AC" w:rsidR="00C76C86" w:rsidRDefault="00C76C86" w:rsidP="00C76C8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w:t>
      </w:r>
      <w:r w:rsidR="004A6C7F">
        <w:rPr>
          <w:rFonts w:ascii="Arial" w:hAnsi="Arial" w:cs="Arial"/>
          <w:sz w:val="28"/>
          <w:szCs w:val="28"/>
        </w:rPr>
        <w:t>1</w:t>
      </w:r>
      <w:r>
        <w:rPr>
          <w:rFonts w:ascii="Arial" w:hAnsi="Arial" w:cs="Arial"/>
          <w:sz w:val="28"/>
          <w:szCs w:val="28"/>
        </w:rPr>
        <w:t>]</w:t>
      </w:r>
      <w:r>
        <w:rPr>
          <w:rFonts w:ascii="Arial" w:hAnsi="Arial" w:cs="Arial"/>
          <w:sz w:val="28"/>
          <w:szCs w:val="28"/>
        </w:rPr>
        <w:tab/>
        <w:t xml:space="preserve">Since it is presently uncertain when the Master’s report will be filed and whether the parties will be filing supplementary papers, I consider it apt that the application (the main application and the counter-application) in the meantime be removed from the roll instead of it being postponed.  Either of the parties will then be entitled to re-enrol the application (the main application and the counter-application) for hearing once </w:t>
      </w:r>
      <w:r w:rsidR="004A6C7F">
        <w:rPr>
          <w:rFonts w:ascii="Arial" w:hAnsi="Arial" w:cs="Arial"/>
          <w:sz w:val="28"/>
          <w:szCs w:val="28"/>
        </w:rPr>
        <w:t xml:space="preserve">same are </w:t>
      </w:r>
      <w:r>
        <w:rPr>
          <w:rFonts w:ascii="Arial" w:hAnsi="Arial" w:cs="Arial"/>
          <w:sz w:val="28"/>
          <w:szCs w:val="28"/>
        </w:rPr>
        <w:t>ripe for hearing.</w:t>
      </w:r>
    </w:p>
    <w:p w14:paraId="31A27C89" w14:textId="77777777" w:rsidR="00C76C86" w:rsidRDefault="00C76C86" w:rsidP="00C76C8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5C9EBC3A" w14:textId="7388DC1B" w:rsidR="00810DD6" w:rsidRDefault="00C76C86" w:rsidP="00C76C86">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lastRenderedPageBreak/>
        <w:t>[1</w:t>
      </w:r>
      <w:r w:rsidR="004A6C7F">
        <w:rPr>
          <w:rFonts w:ascii="Arial" w:hAnsi="Arial" w:cs="Arial"/>
          <w:sz w:val="28"/>
          <w:szCs w:val="28"/>
        </w:rPr>
        <w:t>2</w:t>
      </w:r>
      <w:r>
        <w:rPr>
          <w:rFonts w:ascii="Arial" w:hAnsi="Arial" w:cs="Arial"/>
          <w:sz w:val="28"/>
          <w:szCs w:val="28"/>
        </w:rPr>
        <w:t>]</w:t>
      </w:r>
      <w:r>
        <w:rPr>
          <w:rFonts w:ascii="Arial" w:hAnsi="Arial" w:cs="Arial"/>
          <w:sz w:val="28"/>
          <w:szCs w:val="28"/>
        </w:rPr>
        <w:tab/>
        <w:t xml:space="preserve">With regard to the wasted costs of 12 October 2023, </w:t>
      </w:r>
      <w:r w:rsidR="004A6C7F">
        <w:rPr>
          <w:rFonts w:ascii="Arial" w:hAnsi="Arial" w:cs="Arial"/>
          <w:sz w:val="28"/>
          <w:szCs w:val="28"/>
        </w:rPr>
        <w:t xml:space="preserve">in respect of both the main application and the counter-application, </w:t>
      </w:r>
      <w:r>
        <w:rPr>
          <w:rFonts w:ascii="Arial" w:hAnsi="Arial" w:cs="Arial"/>
          <w:sz w:val="28"/>
          <w:szCs w:val="28"/>
        </w:rPr>
        <w:t xml:space="preserve">I deem it fair and reasonable that the said costs should stand over for later adjudication, since the contents of the Master’s report may influence the eventual consideration of an appropriate costs order.  </w:t>
      </w:r>
    </w:p>
    <w:p w14:paraId="1AADCBCA" w14:textId="77777777" w:rsid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7441B0AF" w14:textId="445992F1" w:rsidR="00810DD6" w:rsidRP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b/>
          <w:bCs/>
          <w:sz w:val="28"/>
          <w:szCs w:val="28"/>
          <w:u w:val="single"/>
        </w:rPr>
      </w:pPr>
      <w:r>
        <w:rPr>
          <w:rFonts w:ascii="Arial" w:hAnsi="Arial" w:cs="Arial"/>
          <w:b/>
          <w:bCs/>
          <w:sz w:val="28"/>
          <w:szCs w:val="28"/>
          <w:u w:val="single"/>
        </w:rPr>
        <w:t>Order:</w:t>
      </w:r>
    </w:p>
    <w:p w14:paraId="39589594" w14:textId="77777777" w:rsidR="004A6C7F" w:rsidRDefault="004A6C7F"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12B65B89" w14:textId="29C2E96F" w:rsidR="00810DD6" w:rsidRDefault="00C76C8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r>
        <w:rPr>
          <w:rFonts w:ascii="Arial" w:hAnsi="Arial" w:cs="Arial"/>
          <w:sz w:val="28"/>
          <w:szCs w:val="28"/>
        </w:rPr>
        <w:t>[1</w:t>
      </w:r>
      <w:r w:rsidR="004A6C7F">
        <w:rPr>
          <w:rFonts w:ascii="Arial" w:hAnsi="Arial" w:cs="Arial"/>
          <w:sz w:val="28"/>
          <w:szCs w:val="28"/>
        </w:rPr>
        <w:t>3</w:t>
      </w:r>
      <w:r>
        <w:rPr>
          <w:rFonts w:ascii="Arial" w:hAnsi="Arial" w:cs="Arial"/>
          <w:sz w:val="28"/>
          <w:szCs w:val="28"/>
        </w:rPr>
        <w:t>]</w:t>
      </w:r>
      <w:r>
        <w:rPr>
          <w:rFonts w:ascii="Arial" w:hAnsi="Arial" w:cs="Arial"/>
          <w:sz w:val="28"/>
          <w:szCs w:val="28"/>
        </w:rPr>
        <w:tab/>
        <w:t xml:space="preserve">I consequently make the </w:t>
      </w:r>
      <w:r w:rsidR="00810DD6">
        <w:rPr>
          <w:rFonts w:ascii="Arial" w:hAnsi="Arial" w:cs="Arial"/>
          <w:sz w:val="28"/>
          <w:szCs w:val="28"/>
        </w:rPr>
        <w:t>following order:</w:t>
      </w:r>
    </w:p>
    <w:p w14:paraId="7A63ECF9" w14:textId="77777777" w:rsidR="00810DD6" w:rsidRDefault="00810DD6" w:rsidP="00C433B4">
      <w:pPr>
        <w:tabs>
          <w:tab w:val="left" w:pos="851"/>
          <w:tab w:val="left" w:pos="2160"/>
          <w:tab w:val="left" w:pos="2880"/>
          <w:tab w:val="left" w:pos="3600"/>
          <w:tab w:val="left" w:pos="4320"/>
          <w:tab w:val="left" w:pos="5040"/>
          <w:tab w:val="left" w:pos="5760"/>
          <w:tab w:val="left" w:pos="6480"/>
          <w:tab w:val="right" w:pos="8647"/>
        </w:tabs>
        <w:spacing w:after="0" w:line="360" w:lineRule="auto"/>
        <w:ind w:left="851" w:hanging="851"/>
        <w:jc w:val="both"/>
        <w:rPr>
          <w:rFonts w:ascii="Arial" w:hAnsi="Arial" w:cs="Arial"/>
          <w:sz w:val="28"/>
          <w:szCs w:val="28"/>
        </w:rPr>
      </w:pPr>
    </w:p>
    <w:p w14:paraId="64FACCC7" w14:textId="02BB285F" w:rsidR="00810DD6" w:rsidRPr="00EE2F9C" w:rsidRDefault="00EE2F9C" w:rsidP="00EE2F9C">
      <w:pPr>
        <w:tabs>
          <w:tab w:val="left" w:pos="1418"/>
          <w:tab w:val="left" w:pos="2160"/>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t>1.</w:t>
      </w:r>
      <w:r>
        <w:rPr>
          <w:rFonts w:ascii="Arial" w:hAnsi="Arial" w:cs="Arial"/>
          <w:sz w:val="28"/>
          <w:szCs w:val="28"/>
        </w:rPr>
        <w:tab/>
      </w:r>
      <w:r w:rsidR="00810DD6" w:rsidRPr="00EE2F9C">
        <w:rPr>
          <w:rFonts w:ascii="Arial" w:hAnsi="Arial" w:cs="Arial"/>
          <w:sz w:val="28"/>
          <w:szCs w:val="28"/>
        </w:rPr>
        <w:t xml:space="preserve">The </w:t>
      </w:r>
      <w:r w:rsidR="00C76C86" w:rsidRPr="00EE2F9C">
        <w:rPr>
          <w:rFonts w:ascii="Arial" w:hAnsi="Arial" w:cs="Arial"/>
          <w:sz w:val="28"/>
          <w:szCs w:val="28"/>
        </w:rPr>
        <w:t xml:space="preserve">main </w:t>
      </w:r>
      <w:r w:rsidR="00810DD6" w:rsidRPr="00EE2F9C">
        <w:rPr>
          <w:rFonts w:ascii="Arial" w:hAnsi="Arial" w:cs="Arial"/>
          <w:sz w:val="28"/>
          <w:szCs w:val="28"/>
        </w:rPr>
        <w:t xml:space="preserve">application </w:t>
      </w:r>
      <w:r w:rsidR="00C76C86" w:rsidRPr="00EE2F9C">
        <w:rPr>
          <w:rFonts w:ascii="Arial" w:hAnsi="Arial" w:cs="Arial"/>
          <w:sz w:val="28"/>
          <w:szCs w:val="28"/>
        </w:rPr>
        <w:t xml:space="preserve">and the counter application are </w:t>
      </w:r>
      <w:r w:rsidR="00810DD6" w:rsidRPr="00EE2F9C">
        <w:rPr>
          <w:rFonts w:ascii="Arial" w:hAnsi="Arial" w:cs="Arial"/>
          <w:sz w:val="28"/>
          <w:szCs w:val="28"/>
        </w:rPr>
        <w:t>removed from the roll.</w:t>
      </w:r>
    </w:p>
    <w:p w14:paraId="7115AAC1" w14:textId="77777777" w:rsidR="00810DD6" w:rsidRDefault="00810DD6" w:rsidP="00C433B4">
      <w:pPr>
        <w:pStyle w:val="ListParagraph"/>
        <w:tabs>
          <w:tab w:val="left" w:pos="851"/>
          <w:tab w:val="left" w:pos="2160"/>
          <w:tab w:val="left" w:pos="2880"/>
          <w:tab w:val="left" w:pos="3600"/>
          <w:tab w:val="left" w:pos="4320"/>
          <w:tab w:val="left" w:pos="5040"/>
          <w:tab w:val="left" w:pos="5760"/>
          <w:tab w:val="left" w:pos="6480"/>
          <w:tab w:val="right" w:pos="8647"/>
        </w:tabs>
        <w:spacing w:after="0" w:line="360" w:lineRule="auto"/>
        <w:ind w:left="851"/>
        <w:jc w:val="both"/>
        <w:rPr>
          <w:rFonts w:ascii="Arial" w:hAnsi="Arial" w:cs="Arial"/>
          <w:sz w:val="28"/>
          <w:szCs w:val="28"/>
        </w:rPr>
      </w:pPr>
    </w:p>
    <w:p w14:paraId="2B8EEBB5" w14:textId="2BE3D035" w:rsidR="00810DD6" w:rsidRPr="00EE2F9C" w:rsidRDefault="00EE2F9C" w:rsidP="00EE2F9C">
      <w:pPr>
        <w:tabs>
          <w:tab w:val="left" w:pos="1418"/>
          <w:tab w:val="left" w:pos="2160"/>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t>2.</w:t>
      </w:r>
      <w:r>
        <w:rPr>
          <w:rFonts w:ascii="Arial" w:hAnsi="Arial" w:cs="Arial"/>
          <w:sz w:val="28"/>
          <w:szCs w:val="28"/>
        </w:rPr>
        <w:tab/>
      </w:r>
      <w:r w:rsidR="00810DD6" w:rsidRPr="00EE2F9C">
        <w:rPr>
          <w:rFonts w:ascii="Arial" w:hAnsi="Arial" w:cs="Arial"/>
          <w:sz w:val="28"/>
          <w:szCs w:val="28"/>
        </w:rPr>
        <w:t xml:space="preserve">The applicants are ordered to serve a copy of the </w:t>
      </w:r>
      <w:r w:rsidR="00C76C86" w:rsidRPr="00EE2F9C">
        <w:rPr>
          <w:rFonts w:ascii="Arial" w:hAnsi="Arial" w:cs="Arial"/>
          <w:sz w:val="28"/>
          <w:szCs w:val="28"/>
        </w:rPr>
        <w:t xml:space="preserve">main application and the counter-application </w:t>
      </w:r>
      <w:r w:rsidR="00810DD6" w:rsidRPr="00EE2F9C">
        <w:rPr>
          <w:rFonts w:ascii="Arial" w:hAnsi="Arial" w:cs="Arial"/>
          <w:sz w:val="28"/>
          <w:szCs w:val="28"/>
        </w:rPr>
        <w:t>and the parties’ respect</w:t>
      </w:r>
      <w:r w:rsidR="008357DD" w:rsidRPr="00EE2F9C">
        <w:rPr>
          <w:rFonts w:ascii="Arial" w:hAnsi="Arial" w:cs="Arial"/>
          <w:sz w:val="28"/>
          <w:szCs w:val="28"/>
        </w:rPr>
        <w:t>ive</w:t>
      </w:r>
      <w:r w:rsidR="00810DD6" w:rsidRPr="00EE2F9C">
        <w:rPr>
          <w:rFonts w:ascii="Arial" w:hAnsi="Arial" w:cs="Arial"/>
          <w:sz w:val="28"/>
          <w:szCs w:val="28"/>
        </w:rPr>
        <w:t xml:space="preserve"> heads of argument, as well as a copy of this </w:t>
      </w:r>
      <w:r w:rsidR="004A6C7F" w:rsidRPr="00EE2F9C">
        <w:rPr>
          <w:rFonts w:ascii="Arial" w:hAnsi="Arial" w:cs="Arial"/>
          <w:sz w:val="28"/>
          <w:szCs w:val="28"/>
        </w:rPr>
        <w:t>judgment</w:t>
      </w:r>
      <w:r w:rsidR="00810DD6" w:rsidRPr="00EE2F9C">
        <w:rPr>
          <w:rFonts w:ascii="Arial" w:hAnsi="Arial" w:cs="Arial"/>
          <w:sz w:val="28"/>
          <w:szCs w:val="28"/>
        </w:rPr>
        <w:t>, on the Master.</w:t>
      </w:r>
    </w:p>
    <w:p w14:paraId="178A4044" w14:textId="77777777" w:rsidR="00810DD6" w:rsidRPr="00810DD6" w:rsidRDefault="00810DD6" w:rsidP="00C433B4">
      <w:pPr>
        <w:pStyle w:val="ListParagraph"/>
        <w:spacing w:after="0" w:line="360" w:lineRule="auto"/>
        <w:rPr>
          <w:rFonts w:ascii="Arial" w:hAnsi="Arial" w:cs="Arial"/>
          <w:sz w:val="28"/>
          <w:szCs w:val="28"/>
        </w:rPr>
      </w:pPr>
    </w:p>
    <w:p w14:paraId="074C5CA1" w14:textId="0DF7D132" w:rsidR="00810DD6" w:rsidRPr="00EE2F9C" w:rsidRDefault="00EE2F9C" w:rsidP="00EE2F9C">
      <w:pPr>
        <w:tabs>
          <w:tab w:val="left" w:pos="1418"/>
          <w:tab w:val="left" w:pos="2160"/>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t>3.</w:t>
      </w:r>
      <w:r>
        <w:rPr>
          <w:rFonts w:ascii="Arial" w:hAnsi="Arial" w:cs="Arial"/>
          <w:sz w:val="28"/>
          <w:szCs w:val="28"/>
        </w:rPr>
        <w:tab/>
      </w:r>
      <w:r w:rsidR="00810DD6" w:rsidRPr="00EE2F9C">
        <w:rPr>
          <w:rFonts w:ascii="Arial" w:hAnsi="Arial" w:cs="Arial"/>
          <w:sz w:val="28"/>
          <w:szCs w:val="28"/>
        </w:rPr>
        <w:t xml:space="preserve">The Master is requested to </w:t>
      </w:r>
      <w:r w:rsidR="008357DD" w:rsidRPr="00EE2F9C">
        <w:rPr>
          <w:rFonts w:ascii="Arial" w:hAnsi="Arial" w:cs="Arial"/>
          <w:sz w:val="28"/>
          <w:szCs w:val="28"/>
        </w:rPr>
        <w:t xml:space="preserve">take such steps within his power as he may deem fit, if any, and to </w:t>
      </w:r>
      <w:r w:rsidR="00810DD6" w:rsidRPr="00EE2F9C">
        <w:rPr>
          <w:rFonts w:ascii="Arial" w:hAnsi="Arial" w:cs="Arial"/>
          <w:sz w:val="28"/>
          <w:szCs w:val="28"/>
        </w:rPr>
        <w:t xml:space="preserve">file a report in respect of the </w:t>
      </w:r>
      <w:r w:rsidR="004A6C7F" w:rsidRPr="00EE2F9C">
        <w:rPr>
          <w:rFonts w:ascii="Arial" w:hAnsi="Arial" w:cs="Arial"/>
          <w:sz w:val="28"/>
          <w:szCs w:val="28"/>
        </w:rPr>
        <w:t xml:space="preserve">main </w:t>
      </w:r>
      <w:r w:rsidR="00810DD6" w:rsidRPr="00EE2F9C">
        <w:rPr>
          <w:rFonts w:ascii="Arial" w:hAnsi="Arial" w:cs="Arial"/>
          <w:sz w:val="28"/>
          <w:szCs w:val="28"/>
        </w:rPr>
        <w:t>application</w:t>
      </w:r>
      <w:r w:rsidR="004A6C7F" w:rsidRPr="00EE2F9C">
        <w:rPr>
          <w:rFonts w:ascii="Arial" w:hAnsi="Arial" w:cs="Arial"/>
          <w:sz w:val="28"/>
          <w:szCs w:val="28"/>
        </w:rPr>
        <w:t xml:space="preserve"> and the counter-application</w:t>
      </w:r>
      <w:r w:rsidR="00810DD6" w:rsidRPr="00EE2F9C">
        <w:rPr>
          <w:rFonts w:ascii="Arial" w:hAnsi="Arial" w:cs="Arial"/>
          <w:sz w:val="28"/>
          <w:szCs w:val="28"/>
        </w:rPr>
        <w:t>.</w:t>
      </w:r>
    </w:p>
    <w:p w14:paraId="2EDBC0D9" w14:textId="77777777" w:rsidR="00810DD6" w:rsidRPr="00810DD6" w:rsidRDefault="00810DD6" w:rsidP="00C433B4">
      <w:pPr>
        <w:pStyle w:val="ListParagraph"/>
        <w:spacing w:after="0" w:line="360" w:lineRule="auto"/>
        <w:rPr>
          <w:rFonts w:ascii="Arial" w:hAnsi="Arial" w:cs="Arial"/>
          <w:sz w:val="28"/>
          <w:szCs w:val="28"/>
        </w:rPr>
      </w:pPr>
    </w:p>
    <w:p w14:paraId="5D94C1CD" w14:textId="09DB45EC" w:rsidR="00810DD6" w:rsidRPr="00EE2F9C" w:rsidRDefault="00EE2F9C" w:rsidP="00EE2F9C">
      <w:pPr>
        <w:tabs>
          <w:tab w:val="left" w:pos="1418"/>
          <w:tab w:val="left" w:pos="2160"/>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t>4.</w:t>
      </w:r>
      <w:r>
        <w:rPr>
          <w:rFonts w:ascii="Arial" w:hAnsi="Arial" w:cs="Arial"/>
          <w:sz w:val="28"/>
          <w:szCs w:val="28"/>
        </w:rPr>
        <w:tab/>
      </w:r>
      <w:r w:rsidR="00810DD6" w:rsidRPr="00EE2F9C">
        <w:rPr>
          <w:rFonts w:ascii="Arial" w:hAnsi="Arial" w:cs="Arial"/>
          <w:sz w:val="28"/>
          <w:szCs w:val="28"/>
        </w:rPr>
        <w:t xml:space="preserve">Leave is granted to the parties to file supplementary affidavits and/or supplementary heads of argument </w:t>
      </w:r>
      <w:r w:rsidR="008357DD" w:rsidRPr="00EE2F9C">
        <w:rPr>
          <w:rFonts w:ascii="Arial" w:hAnsi="Arial" w:cs="Arial"/>
          <w:sz w:val="28"/>
          <w:szCs w:val="28"/>
        </w:rPr>
        <w:t xml:space="preserve">in the main application </w:t>
      </w:r>
      <w:r w:rsidR="004A6C7F" w:rsidRPr="00EE2F9C">
        <w:rPr>
          <w:rFonts w:ascii="Arial" w:hAnsi="Arial" w:cs="Arial"/>
          <w:sz w:val="28"/>
          <w:szCs w:val="28"/>
        </w:rPr>
        <w:t xml:space="preserve">and/or the counter-application </w:t>
      </w:r>
      <w:r w:rsidR="00810DD6" w:rsidRPr="00EE2F9C">
        <w:rPr>
          <w:rFonts w:ascii="Arial" w:hAnsi="Arial" w:cs="Arial"/>
          <w:sz w:val="28"/>
          <w:szCs w:val="28"/>
        </w:rPr>
        <w:t>after receipt of the Master’s report, should one or both of the parties deem it necessary.</w:t>
      </w:r>
    </w:p>
    <w:p w14:paraId="0A1A9667" w14:textId="77777777" w:rsidR="00810DD6" w:rsidRPr="00810DD6" w:rsidRDefault="00810DD6" w:rsidP="00C433B4">
      <w:pPr>
        <w:pStyle w:val="ListParagraph"/>
        <w:spacing w:after="0" w:line="360" w:lineRule="auto"/>
        <w:rPr>
          <w:rFonts w:ascii="Arial" w:hAnsi="Arial" w:cs="Arial"/>
          <w:sz w:val="28"/>
          <w:szCs w:val="28"/>
        </w:rPr>
      </w:pPr>
    </w:p>
    <w:p w14:paraId="555DC9FB" w14:textId="0CFB3A20" w:rsidR="00810DD6" w:rsidRPr="00EE2F9C" w:rsidRDefault="00EE2F9C" w:rsidP="00EE2F9C">
      <w:pPr>
        <w:tabs>
          <w:tab w:val="left" w:pos="1418"/>
          <w:tab w:val="left" w:pos="2160"/>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Pr>
          <w:rFonts w:ascii="Arial" w:hAnsi="Arial" w:cs="Arial"/>
          <w:sz w:val="28"/>
          <w:szCs w:val="28"/>
        </w:rPr>
        <w:lastRenderedPageBreak/>
        <w:t>5.</w:t>
      </w:r>
      <w:r>
        <w:rPr>
          <w:rFonts w:ascii="Arial" w:hAnsi="Arial" w:cs="Arial"/>
          <w:sz w:val="28"/>
          <w:szCs w:val="28"/>
        </w:rPr>
        <w:tab/>
      </w:r>
      <w:r w:rsidR="00810DD6" w:rsidRPr="00EE2F9C">
        <w:rPr>
          <w:rFonts w:ascii="Arial" w:hAnsi="Arial" w:cs="Arial"/>
          <w:sz w:val="28"/>
          <w:szCs w:val="28"/>
        </w:rPr>
        <w:t xml:space="preserve">Leave </w:t>
      </w:r>
      <w:r w:rsidR="00B93373" w:rsidRPr="00EE2F9C">
        <w:rPr>
          <w:rFonts w:ascii="Arial" w:hAnsi="Arial" w:cs="Arial"/>
          <w:sz w:val="28"/>
          <w:szCs w:val="28"/>
        </w:rPr>
        <w:t xml:space="preserve">is </w:t>
      </w:r>
      <w:r w:rsidR="00810DD6" w:rsidRPr="00EE2F9C">
        <w:rPr>
          <w:rFonts w:ascii="Arial" w:hAnsi="Arial" w:cs="Arial"/>
          <w:sz w:val="28"/>
          <w:szCs w:val="28"/>
        </w:rPr>
        <w:t>granted for either part</w:t>
      </w:r>
      <w:r w:rsidR="008357DD" w:rsidRPr="00EE2F9C">
        <w:rPr>
          <w:rFonts w:ascii="Arial" w:hAnsi="Arial" w:cs="Arial"/>
          <w:sz w:val="28"/>
          <w:szCs w:val="28"/>
        </w:rPr>
        <w:t>y</w:t>
      </w:r>
      <w:r w:rsidR="00810DD6" w:rsidRPr="00EE2F9C">
        <w:rPr>
          <w:rFonts w:ascii="Arial" w:hAnsi="Arial" w:cs="Arial"/>
          <w:sz w:val="28"/>
          <w:szCs w:val="28"/>
        </w:rPr>
        <w:t xml:space="preserve"> to</w:t>
      </w:r>
      <w:r w:rsidR="007E305A" w:rsidRPr="00EE2F9C">
        <w:rPr>
          <w:rFonts w:ascii="Arial" w:hAnsi="Arial" w:cs="Arial"/>
          <w:sz w:val="28"/>
          <w:szCs w:val="28"/>
        </w:rPr>
        <w:t xml:space="preserve"> re-enrol the </w:t>
      </w:r>
      <w:r w:rsidR="008357DD" w:rsidRPr="00EE2F9C">
        <w:rPr>
          <w:rFonts w:ascii="Arial" w:hAnsi="Arial" w:cs="Arial"/>
          <w:sz w:val="28"/>
          <w:szCs w:val="28"/>
        </w:rPr>
        <w:t xml:space="preserve">main application and the counter-application </w:t>
      </w:r>
      <w:r w:rsidR="007E305A" w:rsidRPr="00EE2F9C">
        <w:rPr>
          <w:rFonts w:ascii="Arial" w:hAnsi="Arial" w:cs="Arial"/>
          <w:sz w:val="28"/>
          <w:szCs w:val="28"/>
        </w:rPr>
        <w:t xml:space="preserve">as soon as </w:t>
      </w:r>
      <w:r w:rsidR="004A6C7F" w:rsidRPr="00EE2F9C">
        <w:rPr>
          <w:rFonts w:ascii="Arial" w:hAnsi="Arial" w:cs="Arial"/>
          <w:sz w:val="28"/>
          <w:szCs w:val="28"/>
        </w:rPr>
        <w:t xml:space="preserve">same are </w:t>
      </w:r>
      <w:r w:rsidR="007E305A" w:rsidRPr="00EE2F9C">
        <w:rPr>
          <w:rFonts w:ascii="Arial" w:hAnsi="Arial" w:cs="Arial"/>
          <w:sz w:val="28"/>
          <w:szCs w:val="28"/>
        </w:rPr>
        <w:t>ripe for hearing.</w:t>
      </w:r>
    </w:p>
    <w:p w14:paraId="5F264C8A" w14:textId="77777777" w:rsidR="007E305A" w:rsidRPr="007E305A" w:rsidRDefault="007E305A" w:rsidP="00C433B4">
      <w:pPr>
        <w:pStyle w:val="ListParagraph"/>
        <w:spacing w:after="0" w:line="360" w:lineRule="auto"/>
        <w:rPr>
          <w:rFonts w:ascii="Arial" w:hAnsi="Arial" w:cs="Arial"/>
          <w:sz w:val="28"/>
          <w:szCs w:val="28"/>
        </w:rPr>
      </w:pPr>
    </w:p>
    <w:p w14:paraId="6CB10C00" w14:textId="7540ECE0" w:rsidR="007E305A" w:rsidRPr="00EE2F9C" w:rsidRDefault="00EE2F9C" w:rsidP="00EE2F9C">
      <w:pPr>
        <w:tabs>
          <w:tab w:val="left" w:pos="1418"/>
          <w:tab w:val="left" w:pos="2160"/>
          <w:tab w:val="left" w:pos="2880"/>
          <w:tab w:val="left" w:pos="3600"/>
          <w:tab w:val="left" w:pos="4320"/>
          <w:tab w:val="left" w:pos="5040"/>
          <w:tab w:val="left" w:pos="5760"/>
          <w:tab w:val="left" w:pos="6480"/>
          <w:tab w:val="right" w:pos="8647"/>
        </w:tabs>
        <w:spacing w:after="0" w:line="360" w:lineRule="auto"/>
        <w:ind w:left="1418" w:hanging="567"/>
        <w:jc w:val="both"/>
        <w:rPr>
          <w:rFonts w:ascii="Arial" w:hAnsi="Arial" w:cs="Arial"/>
          <w:sz w:val="28"/>
          <w:szCs w:val="28"/>
        </w:rPr>
      </w:pPr>
      <w:r w:rsidRPr="00810DD6">
        <w:rPr>
          <w:rFonts w:ascii="Arial" w:hAnsi="Arial" w:cs="Arial"/>
          <w:sz w:val="28"/>
          <w:szCs w:val="28"/>
        </w:rPr>
        <w:t>6.</w:t>
      </w:r>
      <w:r w:rsidRPr="00810DD6">
        <w:rPr>
          <w:rFonts w:ascii="Arial" w:hAnsi="Arial" w:cs="Arial"/>
          <w:sz w:val="28"/>
          <w:szCs w:val="28"/>
        </w:rPr>
        <w:tab/>
      </w:r>
      <w:r w:rsidR="007E305A" w:rsidRPr="00EE2F9C">
        <w:rPr>
          <w:rFonts w:ascii="Arial" w:hAnsi="Arial" w:cs="Arial"/>
          <w:sz w:val="28"/>
          <w:szCs w:val="28"/>
        </w:rPr>
        <w:t xml:space="preserve">The wasted costs </w:t>
      </w:r>
      <w:r w:rsidR="008357DD" w:rsidRPr="00EE2F9C">
        <w:rPr>
          <w:rFonts w:ascii="Arial" w:hAnsi="Arial" w:cs="Arial"/>
          <w:sz w:val="28"/>
          <w:szCs w:val="28"/>
        </w:rPr>
        <w:t xml:space="preserve">of 12 October 2023 </w:t>
      </w:r>
      <w:r w:rsidR="004A6C7F" w:rsidRPr="00EE2F9C">
        <w:rPr>
          <w:rFonts w:ascii="Arial" w:hAnsi="Arial" w:cs="Arial"/>
          <w:sz w:val="28"/>
          <w:szCs w:val="28"/>
        </w:rPr>
        <w:t xml:space="preserve">with regard to both the main application and the counter-application, </w:t>
      </w:r>
      <w:r w:rsidR="007E305A" w:rsidRPr="00EE2F9C">
        <w:rPr>
          <w:rFonts w:ascii="Arial" w:hAnsi="Arial" w:cs="Arial"/>
          <w:sz w:val="28"/>
          <w:szCs w:val="28"/>
        </w:rPr>
        <w:t>stand over for later adjudication.</w:t>
      </w:r>
    </w:p>
    <w:p w14:paraId="244AF32B" w14:textId="77777777" w:rsidR="00810DD6" w:rsidRDefault="00810DD6" w:rsidP="007E7804">
      <w:pPr>
        <w:tabs>
          <w:tab w:val="left" w:pos="851"/>
          <w:tab w:val="left" w:pos="2160"/>
          <w:tab w:val="left" w:pos="2880"/>
          <w:tab w:val="left" w:pos="3600"/>
          <w:tab w:val="left" w:pos="4320"/>
          <w:tab w:val="left" w:pos="5040"/>
          <w:tab w:val="left" w:pos="5760"/>
          <w:tab w:val="left" w:pos="6480"/>
          <w:tab w:val="right" w:pos="8647"/>
        </w:tabs>
        <w:spacing w:line="360" w:lineRule="auto"/>
        <w:ind w:left="851" w:hanging="851"/>
        <w:jc w:val="both"/>
        <w:rPr>
          <w:rFonts w:ascii="Arial" w:hAnsi="Arial" w:cs="Arial"/>
          <w:sz w:val="28"/>
          <w:szCs w:val="28"/>
        </w:rPr>
      </w:pPr>
    </w:p>
    <w:p w14:paraId="15841181" w14:textId="77777777" w:rsidR="00A34A2A" w:rsidRDefault="00A34A2A" w:rsidP="00A34A2A">
      <w:pPr>
        <w:tabs>
          <w:tab w:val="left" w:pos="851"/>
        </w:tabs>
        <w:spacing w:after="0" w:line="360" w:lineRule="auto"/>
        <w:ind w:left="851" w:hanging="851"/>
        <w:jc w:val="right"/>
        <w:rPr>
          <w:rFonts w:ascii="Arial" w:hAnsi="Arial" w:cs="Arial"/>
          <w:color w:val="000000" w:themeColor="text1"/>
          <w:sz w:val="28"/>
          <w:szCs w:val="28"/>
        </w:rPr>
      </w:pPr>
      <w:r>
        <w:rPr>
          <w:rFonts w:ascii="Arial" w:hAnsi="Arial" w:cs="Arial"/>
          <w:color w:val="000000" w:themeColor="text1"/>
          <w:sz w:val="28"/>
          <w:szCs w:val="28"/>
        </w:rPr>
        <w:t>________________</w:t>
      </w:r>
    </w:p>
    <w:p w14:paraId="06A04467" w14:textId="77777777" w:rsidR="00A34A2A" w:rsidRDefault="00A34A2A" w:rsidP="00A34A2A">
      <w:pPr>
        <w:tabs>
          <w:tab w:val="left" w:pos="851"/>
        </w:tabs>
        <w:spacing w:after="0" w:line="360" w:lineRule="auto"/>
        <w:ind w:left="851" w:hanging="851"/>
        <w:jc w:val="right"/>
        <w:rPr>
          <w:rFonts w:ascii="Arial" w:hAnsi="Arial" w:cs="Arial"/>
          <w:b/>
          <w:color w:val="000000" w:themeColor="text1"/>
          <w:sz w:val="28"/>
          <w:szCs w:val="28"/>
        </w:rPr>
      </w:pPr>
      <w:r>
        <w:rPr>
          <w:rFonts w:ascii="Arial" w:hAnsi="Arial" w:cs="Arial"/>
          <w:b/>
          <w:color w:val="000000" w:themeColor="text1"/>
          <w:sz w:val="28"/>
          <w:szCs w:val="28"/>
        </w:rPr>
        <w:t>C. VAN ZYL, J</w:t>
      </w:r>
    </w:p>
    <w:p w14:paraId="5F592C16" w14:textId="77777777" w:rsidR="00A34A2A" w:rsidRDefault="00A34A2A" w:rsidP="00A34A2A">
      <w:pPr>
        <w:tabs>
          <w:tab w:val="left" w:pos="851"/>
        </w:tabs>
        <w:spacing w:after="0" w:line="240" w:lineRule="auto"/>
        <w:ind w:left="851" w:hanging="851"/>
        <w:jc w:val="right"/>
        <w:rPr>
          <w:rFonts w:ascii="Arial" w:hAnsi="Arial" w:cs="Arial"/>
          <w:b/>
          <w:color w:val="000000" w:themeColor="text1"/>
          <w:sz w:val="28"/>
          <w:szCs w:val="28"/>
        </w:rPr>
      </w:pPr>
    </w:p>
    <w:p w14:paraId="5EAA3400" w14:textId="77777777" w:rsidR="00C664D8" w:rsidRDefault="00C664D8" w:rsidP="00A34A2A">
      <w:pPr>
        <w:tabs>
          <w:tab w:val="left" w:pos="851"/>
        </w:tabs>
        <w:spacing w:after="0" w:line="240" w:lineRule="auto"/>
        <w:ind w:left="851" w:hanging="851"/>
        <w:jc w:val="right"/>
        <w:rPr>
          <w:rFonts w:ascii="Arial" w:hAnsi="Arial" w:cs="Arial"/>
          <w:b/>
          <w:color w:val="000000" w:themeColor="text1"/>
          <w:sz w:val="28"/>
          <w:szCs w:val="28"/>
        </w:rPr>
      </w:pPr>
    </w:p>
    <w:p w14:paraId="38116F3C" w14:textId="77777777" w:rsidR="004A6C7F" w:rsidRDefault="004A6C7F" w:rsidP="00A34A2A">
      <w:pPr>
        <w:tabs>
          <w:tab w:val="left" w:pos="851"/>
          <w:tab w:val="left" w:pos="2694"/>
          <w:tab w:val="left" w:pos="3969"/>
        </w:tabs>
        <w:spacing w:after="0" w:line="240" w:lineRule="auto"/>
        <w:ind w:left="851" w:hanging="851"/>
        <w:rPr>
          <w:rFonts w:ascii="Arial" w:hAnsi="Arial" w:cs="Arial"/>
          <w:sz w:val="28"/>
          <w:szCs w:val="28"/>
        </w:rPr>
      </w:pPr>
    </w:p>
    <w:p w14:paraId="7AFD2580" w14:textId="257FEF70" w:rsidR="00A34A2A" w:rsidRDefault="00A34A2A" w:rsidP="00A34A2A">
      <w:pPr>
        <w:tabs>
          <w:tab w:val="left" w:pos="851"/>
          <w:tab w:val="left" w:pos="2694"/>
          <w:tab w:val="left" w:pos="3969"/>
        </w:tabs>
        <w:spacing w:after="0" w:line="240" w:lineRule="auto"/>
        <w:ind w:left="851" w:hanging="851"/>
        <w:rPr>
          <w:rFonts w:ascii="Arial" w:hAnsi="Arial" w:cs="Arial"/>
          <w:sz w:val="28"/>
          <w:szCs w:val="28"/>
        </w:rPr>
      </w:pPr>
      <w:r w:rsidRPr="003F33E2">
        <w:rPr>
          <w:rFonts w:ascii="Arial" w:hAnsi="Arial" w:cs="Arial"/>
          <w:sz w:val="28"/>
          <w:szCs w:val="28"/>
        </w:rPr>
        <w:t xml:space="preserve">On </w:t>
      </w:r>
      <w:r>
        <w:rPr>
          <w:rFonts w:ascii="Arial" w:hAnsi="Arial" w:cs="Arial"/>
          <w:sz w:val="28"/>
          <w:szCs w:val="28"/>
        </w:rPr>
        <w:t xml:space="preserve">behalf of the </w:t>
      </w:r>
      <w:r w:rsidR="00C664D8">
        <w:rPr>
          <w:rFonts w:ascii="Arial" w:hAnsi="Arial" w:cs="Arial"/>
          <w:sz w:val="28"/>
          <w:szCs w:val="28"/>
        </w:rPr>
        <w:t>applicant</w:t>
      </w:r>
      <w:r w:rsidR="007E305A">
        <w:rPr>
          <w:rFonts w:ascii="Arial" w:hAnsi="Arial" w:cs="Arial"/>
          <w:sz w:val="28"/>
          <w:szCs w:val="28"/>
        </w:rPr>
        <w:t>s</w:t>
      </w:r>
      <w:r>
        <w:rPr>
          <w:rFonts w:ascii="Arial" w:hAnsi="Arial" w:cs="Arial"/>
          <w:sz w:val="28"/>
          <w:szCs w:val="28"/>
        </w:rPr>
        <w:t>:</w:t>
      </w:r>
      <w:r>
        <w:rPr>
          <w:rFonts w:ascii="Arial" w:hAnsi="Arial" w:cs="Arial"/>
          <w:sz w:val="28"/>
          <w:szCs w:val="28"/>
        </w:rPr>
        <w:tab/>
      </w:r>
      <w:r w:rsidR="00C664D8">
        <w:rPr>
          <w:rFonts w:ascii="Arial" w:hAnsi="Arial" w:cs="Arial"/>
          <w:sz w:val="28"/>
          <w:szCs w:val="28"/>
        </w:rPr>
        <w:t xml:space="preserve">Adv. </w:t>
      </w:r>
      <w:r w:rsidR="007E305A">
        <w:rPr>
          <w:rFonts w:ascii="Arial" w:hAnsi="Arial" w:cs="Arial"/>
          <w:sz w:val="28"/>
          <w:szCs w:val="28"/>
        </w:rPr>
        <w:t xml:space="preserve">M.B. </w:t>
      </w:r>
      <w:proofErr w:type="spellStart"/>
      <w:r w:rsidR="007E305A">
        <w:rPr>
          <w:rFonts w:ascii="Arial" w:hAnsi="Arial" w:cs="Arial"/>
          <w:sz w:val="28"/>
          <w:szCs w:val="28"/>
        </w:rPr>
        <w:t>Mojak</w:t>
      </w:r>
      <w:r w:rsidR="008357DD">
        <w:rPr>
          <w:rFonts w:ascii="Arial" w:hAnsi="Arial" w:cs="Arial"/>
          <w:sz w:val="28"/>
          <w:szCs w:val="28"/>
        </w:rPr>
        <w:t>i</w:t>
      </w:r>
      <w:proofErr w:type="spellEnd"/>
    </w:p>
    <w:p w14:paraId="5C9493B6" w14:textId="77777777" w:rsidR="00A34A2A" w:rsidRDefault="00A34A2A" w:rsidP="00A34A2A">
      <w:pPr>
        <w:tabs>
          <w:tab w:val="left" w:pos="851"/>
          <w:tab w:val="left" w:pos="2694"/>
          <w:tab w:val="left" w:pos="354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922829">
        <w:rPr>
          <w:rFonts w:ascii="Arial" w:hAnsi="Arial" w:cs="Arial"/>
          <w:sz w:val="28"/>
          <w:szCs w:val="28"/>
          <w:u w:val="single"/>
        </w:rPr>
        <w:t>Instructed by</w:t>
      </w:r>
      <w:r w:rsidRPr="003F33E2">
        <w:rPr>
          <w:rFonts w:ascii="Arial" w:hAnsi="Arial" w:cs="Arial"/>
          <w:sz w:val="28"/>
          <w:szCs w:val="28"/>
        </w:rPr>
        <w:t>:</w:t>
      </w:r>
    </w:p>
    <w:p w14:paraId="4AF3A2D4" w14:textId="2213A034" w:rsidR="00A34A2A" w:rsidRPr="003F33E2" w:rsidRDefault="00A34A2A" w:rsidP="00A34A2A">
      <w:pPr>
        <w:tabs>
          <w:tab w:val="left" w:pos="851"/>
          <w:tab w:val="left" w:pos="3544"/>
          <w:tab w:val="left" w:pos="3969"/>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007E305A">
        <w:rPr>
          <w:rFonts w:ascii="Arial" w:hAnsi="Arial" w:cs="Arial"/>
          <w:sz w:val="28"/>
          <w:szCs w:val="28"/>
        </w:rPr>
        <w:t>Thulo</w:t>
      </w:r>
      <w:proofErr w:type="spellEnd"/>
      <w:r w:rsidR="007E305A">
        <w:rPr>
          <w:rFonts w:ascii="Arial" w:hAnsi="Arial" w:cs="Arial"/>
          <w:sz w:val="28"/>
          <w:szCs w:val="28"/>
        </w:rPr>
        <w:t xml:space="preserve"> Attorneys</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007E305A">
        <w:rPr>
          <w:rFonts w:ascii="Arial" w:hAnsi="Arial" w:cs="Arial"/>
          <w:sz w:val="28"/>
          <w:szCs w:val="28"/>
        </w:rPr>
        <w:tab/>
      </w:r>
      <w:r w:rsidR="007E305A">
        <w:rPr>
          <w:rFonts w:ascii="Arial" w:hAnsi="Arial" w:cs="Arial"/>
          <w:sz w:val="28"/>
          <w:szCs w:val="28"/>
        </w:rPr>
        <w:tab/>
      </w:r>
      <w:r w:rsidR="007E305A">
        <w:rPr>
          <w:rFonts w:ascii="Arial" w:hAnsi="Arial" w:cs="Arial"/>
          <w:sz w:val="28"/>
          <w:szCs w:val="28"/>
        </w:rPr>
        <w:tab/>
      </w:r>
      <w:r>
        <w:rPr>
          <w:rFonts w:ascii="Arial" w:hAnsi="Arial" w:cs="Arial"/>
          <w:sz w:val="28"/>
          <w:szCs w:val="28"/>
        </w:rPr>
        <w:tab/>
      </w:r>
      <w:r w:rsidRPr="003F33E2">
        <w:rPr>
          <w:rFonts w:ascii="Arial" w:hAnsi="Arial" w:cs="Arial"/>
          <w:sz w:val="28"/>
          <w:szCs w:val="28"/>
        </w:rPr>
        <w:t>BLOEMFONTEIN</w:t>
      </w:r>
    </w:p>
    <w:p w14:paraId="7FBA8690" w14:textId="77777777" w:rsidR="00A34A2A" w:rsidRDefault="00A34A2A" w:rsidP="00C664D8">
      <w:pPr>
        <w:tabs>
          <w:tab w:val="left" w:pos="851"/>
        </w:tabs>
        <w:spacing w:after="0" w:line="240" w:lineRule="auto"/>
        <w:ind w:left="851" w:hanging="851"/>
        <w:rPr>
          <w:rFonts w:ascii="Arial" w:hAnsi="Arial" w:cs="Arial"/>
          <w:sz w:val="28"/>
          <w:szCs w:val="28"/>
        </w:rPr>
      </w:pPr>
    </w:p>
    <w:p w14:paraId="5F5535D1" w14:textId="77777777" w:rsidR="00C664D8" w:rsidRDefault="00C664D8" w:rsidP="00C664D8">
      <w:pPr>
        <w:tabs>
          <w:tab w:val="left" w:pos="851"/>
        </w:tabs>
        <w:spacing w:after="0" w:line="240" w:lineRule="auto"/>
        <w:ind w:left="851" w:hanging="851"/>
        <w:rPr>
          <w:rFonts w:ascii="Arial" w:hAnsi="Arial" w:cs="Arial"/>
          <w:sz w:val="28"/>
          <w:szCs w:val="28"/>
        </w:rPr>
      </w:pPr>
    </w:p>
    <w:p w14:paraId="1131D1E4" w14:textId="360E3613" w:rsidR="00A34A2A" w:rsidRDefault="00A34A2A" w:rsidP="00C664D8">
      <w:pPr>
        <w:tabs>
          <w:tab w:val="left" w:pos="851"/>
          <w:tab w:val="left" w:pos="3828"/>
        </w:tabs>
        <w:spacing w:after="0" w:line="240" w:lineRule="auto"/>
        <w:ind w:left="851" w:hanging="851"/>
        <w:rPr>
          <w:rFonts w:ascii="Arial" w:hAnsi="Arial" w:cs="Arial"/>
          <w:sz w:val="28"/>
          <w:szCs w:val="28"/>
        </w:rPr>
      </w:pPr>
      <w:r w:rsidRPr="003F33E2">
        <w:rPr>
          <w:rFonts w:ascii="Arial" w:hAnsi="Arial" w:cs="Arial"/>
          <w:sz w:val="28"/>
          <w:szCs w:val="28"/>
        </w:rPr>
        <w:t>On beh</w:t>
      </w:r>
      <w:r>
        <w:rPr>
          <w:rFonts w:ascii="Arial" w:hAnsi="Arial" w:cs="Arial"/>
          <w:sz w:val="28"/>
          <w:szCs w:val="28"/>
        </w:rPr>
        <w:t>a</w:t>
      </w:r>
      <w:r w:rsidRPr="003F33E2">
        <w:rPr>
          <w:rFonts w:ascii="Arial" w:hAnsi="Arial" w:cs="Arial"/>
          <w:sz w:val="28"/>
          <w:szCs w:val="28"/>
        </w:rPr>
        <w:t xml:space="preserve">lf of </w:t>
      </w:r>
      <w:r>
        <w:rPr>
          <w:rFonts w:ascii="Arial" w:hAnsi="Arial" w:cs="Arial"/>
          <w:sz w:val="28"/>
          <w:szCs w:val="28"/>
        </w:rPr>
        <w:t>the respondent</w:t>
      </w:r>
      <w:r w:rsidR="007E305A">
        <w:rPr>
          <w:rFonts w:ascii="Arial" w:hAnsi="Arial" w:cs="Arial"/>
          <w:sz w:val="28"/>
          <w:szCs w:val="28"/>
        </w:rPr>
        <w:t>s</w:t>
      </w:r>
      <w:r>
        <w:rPr>
          <w:rFonts w:ascii="Arial" w:hAnsi="Arial" w:cs="Arial"/>
          <w:sz w:val="28"/>
          <w:szCs w:val="28"/>
        </w:rPr>
        <w:t>:</w:t>
      </w:r>
      <w:r>
        <w:rPr>
          <w:rFonts w:ascii="Arial" w:hAnsi="Arial" w:cs="Arial"/>
          <w:sz w:val="28"/>
          <w:szCs w:val="28"/>
        </w:rPr>
        <w:tab/>
        <w:t xml:space="preserve">Adv. </w:t>
      </w:r>
      <w:r w:rsidR="007E305A">
        <w:rPr>
          <w:rFonts w:ascii="Arial" w:hAnsi="Arial" w:cs="Arial"/>
          <w:sz w:val="28"/>
          <w:szCs w:val="28"/>
        </w:rPr>
        <w:t xml:space="preserve">A.S. </w:t>
      </w:r>
      <w:proofErr w:type="spellStart"/>
      <w:r w:rsidR="007E305A">
        <w:rPr>
          <w:rFonts w:ascii="Arial" w:hAnsi="Arial" w:cs="Arial"/>
          <w:sz w:val="28"/>
          <w:szCs w:val="28"/>
        </w:rPr>
        <w:t>Boonzaaier</w:t>
      </w:r>
      <w:proofErr w:type="spellEnd"/>
    </w:p>
    <w:p w14:paraId="37F504DC" w14:textId="24F678C4" w:rsidR="00C664D8" w:rsidRDefault="00C664D8" w:rsidP="00C664D8">
      <w:pPr>
        <w:tabs>
          <w:tab w:val="left" w:pos="851"/>
          <w:tab w:val="left" w:pos="3828"/>
        </w:tabs>
        <w:spacing w:after="0" w:line="240" w:lineRule="auto"/>
        <w:ind w:left="851" w:hanging="851"/>
        <w:rPr>
          <w:rFonts w:ascii="Arial" w:hAnsi="Arial" w:cs="Arial"/>
          <w:sz w:val="28"/>
          <w:szCs w:val="28"/>
          <w:u w:val="single"/>
        </w:rPr>
      </w:pPr>
      <w:r>
        <w:rPr>
          <w:rFonts w:ascii="Arial" w:hAnsi="Arial" w:cs="Arial"/>
          <w:sz w:val="28"/>
          <w:szCs w:val="28"/>
        </w:rPr>
        <w:tab/>
      </w:r>
      <w:r>
        <w:rPr>
          <w:rFonts w:ascii="Arial" w:hAnsi="Arial" w:cs="Arial"/>
          <w:sz w:val="28"/>
          <w:szCs w:val="28"/>
        </w:rPr>
        <w:tab/>
      </w:r>
      <w:r>
        <w:rPr>
          <w:rFonts w:ascii="Arial" w:hAnsi="Arial" w:cs="Arial"/>
          <w:sz w:val="28"/>
          <w:szCs w:val="28"/>
          <w:u w:val="single"/>
        </w:rPr>
        <w:t>Instructed by:</w:t>
      </w:r>
    </w:p>
    <w:p w14:paraId="419888F0" w14:textId="5658F4D5" w:rsidR="00C664D8" w:rsidRDefault="00C664D8" w:rsidP="00C664D8">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r>
      <w:proofErr w:type="spellStart"/>
      <w:r w:rsidR="007E305A">
        <w:rPr>
          <w:rFonts w:ascii="Arial" w:hAnsi="Arial" w:cs="Arial"/>
          <w:sz w:val="28"/>
          <w:szCs w:val="28"/>
        </w:rPr>
        <w:t>Callis</w:t>
      </w:r>
      <w:proofErr w:type="spellEnd"/>
      <w:r>
        <w:rPr>
          <w:rFonts w:ascii="Arial" w:hAnsi="Arial" w:cs="Arial"/>
          <w:sz w:val="28"/>
          <w:szCs w:val="28"/>
        </w:rPr>
        <w:t xml:space="preserve"> Attorneys</w:t>
      </w:r>
      <w:r w:rsidR="007E305A">
        <w:rPr>
          <w:rFonts w:ascii="Arial" w:hAnsi="Arial" w:cs="Arial"/>
          <w:sz w:val="28"/>
          <w:szCs w:val="28"/>
        </w:rPr>
        <w:t xml:space="preserve"> </w:t>
      </w:r>
      <w:proofErr w:type="spellStart"/>
      <w:r w:rsidR="007E305A">
        <w:rPr>
          <w:rFonts w:ascii="Arial" w:hAnsi="Arial" w:cs="Arial"/>
          <w:sz w:val="28"/>
          <w:szCs w:val="28"/>
        </w:rPr>
        <w:t>Inc</w:t>
      </w:r>
      <w:proofErr w:type="spellEnd"/>
    </w:p>
    <w:p w14:paraId="2B5F5232" w14:textId="106A3D36" w:rsidR="00C664D8" w:rsidRPr="00C664D8" w:rsidRDefault="00C664D8" w:rsidP="00C664D8">
      <w:pPr>
        <w:tabs>
          <w:tab w:val="left" w:pos="851"/>
          <w:tab w:val="left" w:pos="3828"/>
        </w:tabs>
        <w:spacing w:after="0" w:line="240" w:lineRule="auto"/>
        <w:ind w:left="851" w:hanging="851"/>
        <w:rPr>
          <w:rFonts w:ascii="Arial" w:hAnsi="Arial" w:cs="Arial"/>
          <w:sz w:val="28"/>
          <w:szCs w:val="28"/>
        </w:rPr>
      </w:pPr>
      <w:r>
        <w:rPr>
          <w:rFonts w:ascii="Arial" w:hAnsi="Arial" w:cs="Arial"/>
          <w:sz w:val="28"/>
          <w:szCs w:val="28"/>
        </w:rPr>
        <w:tab/>
      </w:r>
      <w:r>
        <w:rPr>
          <w:rFonts w:ascii="Arial" w:hAnsi="Arial" w:cs="Arial"/>
          <w:sz w:val="28"/>
          <w:szCs w:val="28"/>
        </w:rPr>
        <w:tab/>
        <w:t>BLOEMFONTEIN</w:t>
      </w:r>
    </w:p>
    <w:sectPr w:rsidR="00C664D8" w:rsidRPr="00C664D8" w:rsidSect="00CD799D">
      <w:headerReference w:type="default" r:id="rId9"/>
      <w:pgSz w:w="11906" w:h="16838"/>
      <w:pgMar w:top="1361" w:right="1588" w:bottom="851" w:left="158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909F9" w14:textId="77777777" w:rsidR="00AB2454" w:rsidRDefault="00AB2454" w:rsidP="00B502B9">
      <w:pPr>
        <w:spacing w:after="0" w:line="240" w:lineRule="auto"/>
      </w:pPr>
      <w:r>
        <w:separator/>
      </w:r>
    </w:p>
  </w:endnote>
  <w:endnote w:type="continuationSeparator" w:id="0">
    <w:p w14:paraId="6A7DAA5D" w14:textId="77777777" w:rsidR="00AB2454" w:rsidRDefault="00AB2454" w:rsidP="00B50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7C0D1" w14:textId="77777777" w:rsidR="00AB2454" w:rsidRDefault="00AB2454" w:rsidP="00B502B9">
      <w:pPr>
        <w:spacing w:after="0" w:line="240" w:lineRule="auto"/>
      </w:pPr>
      <w:r>
        <w:separator/>
      </w:r>
    </w:p>
  </w:footnote>
  <w:footnote w:type="continuationSeparator" w:id="0">
    <w:p w14:paraId="71018375" w14:textId="77777777" w:rsidR="00AB2454" w:rsidRDefault="00AB2454" w:rsidP="00B50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098975"/>
      <w:docPartObj>
        <w:docPartGallery w:val="Page Numbers (Top of Page)"/>
        <w:docPartUnique/>
      </w:docPartObj>
    </w:sdtPr>
    <w:sdtEndPr>
      <w:rPr>
        <w:noProof/>
      </w:rPr>
    </w:sdtEndPr>
    <w:sdtContent>
      <w:p w14:paraId="779150CA" w14:textId="1A37A878" w:rsidR="00CD799D" w:rsidRDefault="00CD799D">
        <w:pPr>
          <w:pStyle w:val="Header"/>
          <w:jc w:val="right"/>
        </w:pPr>
        <w:r>
          <w:fldChar w:fldCharType="begin"/>
        </w:r>
        <w:r>
          <w:instrText xml:space="preserve"> PAGE   \* MERGEFORMAT </w:instrText>
        </w:r>
        <w:r>
          <w:fldChar w:fldCharType="separate"/>
        </w:r>
        <w:r w:rsidR="00416ADF">
          <w:rPr>
            <w:noProof/>
          </w:rPr>
          <w:t>7</w:t>
        </w:r>
        <w:r>
          <w:rPr>
            <w:noProof/>
          </w:rPr>
          <w:fldChar w:fldCharType="end"/>
        </w:r>
      </w:p>
    </w:sdtContent>
  </w:sdt>
  <w:p w14:paraId="6E6E096A" w14:textId="0C22EB2C" w:rsidR="00B502B9" w:rsidRPr="00B502B9" w:rsidRDefault="00B502B9" w:rsidP="007A2CA4">
    <w:pPr>
      <w:pStyle w:val="Header"/>
      <w:spacing w:line="480" w:lineRule="auto"/>
      <w:jc w:val="righ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1A99"/>
    <w:multiLevelType w:val="hybridMultilevel"/>
    <w:tmpl w:val="D6E809E2"/>
    <w:lvl w:ilvl="0" w:tplc="799009F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 w15:restartNumberingAfterBreak="0">
    <w:nsid w:val="0B805E4E"/>
    <w:multiLevelType w:val="hybridMultilevel"/>
    <w:tmpl w:val="C5804614"/>
    <w:lvl w:ilvl="0" w:tplc="274A925E">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 w15:restartNumberingAfterBreak="0">
    <w:nsid w:val="0D0647EC"/>
    <w:multiLevelType w:val="hybridMultilevel"/>
    <w:tmpl w:val="5FF6C4C4"/>
    <w:lvl w:ilvl="0" w:tplc="6C7E8DB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5504895"/>
    <w:multiLevelType w:val="hybridMultilevel"/>
    <w:tmpl w:val="23A01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6543B"/>
    <w:multiLevelType w:val="hybridMultilevel"/>
    <w:tmpl w:val="3DA2DA94"/>
    <w:lvl w:ilvl="0" w:tplc="EC423D7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15:restartNumberingAfterBreak="0">
    <w:nsid w:val="1D2710A0"/>
    <w:multiLevelType w:val="hybridMultilevel"/>
    <w:tmpl w:val="AB9ABAC2"/>
    <w:lvl w:ilvl="0" w:tplc="4848713C">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 w15:restartNumberingAfterBreak="0">
    <w:nsid w:val="2215363A"/>
    <w:multiLevelType w:val="hybridMultilevel"/>
    <w:tmpl w:val="D94E1552"/>
    <w:lvl w:ilvl="0" w:tplc="0409000F">
      <w:start w:val="1"/>
      <w:numFmt w:val="decimal"/>
      <w:lvlText w:val="%1."/>
      <w:lvlJc w:val="left"/>
      <w:pPr>
        <w:ind w:left="4930" w:hanging="360"/>
      </w:pPr>
      <w:rPr>
        <w:rFonts w:hint="default"/>
      </w:rPr>
    </w:lvl>
    <w:lvl w:ilvl="1" w:tplc="04090019">
      <w:start w:val="1"/>
      <w:numFmt w:val="lowerLetter"/>
      <w:lvlText w:val="%2."/>
      <w:lvlJc w:val="left"/>
      <w:pPr>
        <w:ind w:left="5650" w:hanging="360"/>
      </w:pPr>
    </w:lvl>
    <w:lvl w:ilvl="2" w:tplc="0409001B" w:tentative="1">
      <w:start w:val="1"/>
      <w:numFmt w:val="lowerRoman"/>
      <w:lvlText w:val="%3."/>
      <w:lvlJc w:val="right"/>
      <w:pPr>
        <w:ind w:left="6370" w:hanging="180"/>
      </w:pPr>
    </w:lvl>
    <w:lvl w:ilvl="3" w:tplc="0409000F" w:tentative="1">
      <w:start w:val="1"/>
      <w:numFmt w:val="decimal"/>
      <w:lvlText w:val="%4."/>
      <w:lvlJc w:val="left"/>
      <w:pPr>
        <w:ind w:left="7090" w:hanging="360"/>
      </w:pPr>
    </w:lvl>
    <w:lvl w:ilvl="4" w:tplc="04090019" w:tentative="1">
      <w:start w:val="1"/>
      <w:numFmt w:val="lowerLetter"/>
      <w:lvlText w:val="%5."/>
      <w:lvlJc w:val="left"/>
      <w:pPr>
        <w:ind w:left="7810" w:hanging="360"/>
      </w:pPr>
    </w:lvl>
    <w:lvl w:ilvl="5" w:tplc="0409001B" w:tentative="1">
      <w:start w:val="1"/>
      <w:numFmt w:val="lowerRoman"/>
      <w:lvlText w:val="%6."/>
      <w:lvlJc w:val="right"/>
      <w:pPr>
        <w:ind w:left="8530" w:hanging="180"/>
      </w:pPr>
    </w:lvl>
    <w:lvl w:ilvl="6" w:tplc="0409000F" w:tentative="1">
      <w:start w:val="1"/>
      <w:numFmt w:val="decimal"/>
      <w:lvlText w:val="%7."/>
      <w:lvlJc w:val="left"/>
      <w:pPr>
        <w:ind w:left="9250" w:hanging="360"/>
      </w:pPr>
    </w:lvl>
    <w:lvl w:ilvl="7" w:tplc="04090019" w:tentative="1">
      <w:start w:val="1"/>
      <w:numFmt w:val="lowerLetter"/>
      <w:lvlText w:val="%8."/>
      <w:lvlJc w:val="left"/>
      <w:pPr>
        <w:ind w:left="9970" w:hanging="360"/>
      </w:pPr>
    </w:lvl>
    <w:lvl w:ilvl="8" w:tplc="0409001B" w:tentative="1">
      <w:start w:val="1"/>
      <w:numFmt w:val="lowerRoman"/>
      <w:lvlText w:val="%9."/>
      <w:lvlJc w:val="right"/>
      <w:pPr>
        <w:ind w:left="10690" w:hanging="180"/>
      </w:pPr>
    </w:lvl>
  </w:abstractNum>
  <w:abstractNum w:abstractNumId="7" w15:restartNumberingAfterBreak="0">
    <w:nsid w:val="2837067D"/>
    <w:multiLevelType w:val="hybridMultilevel"/>
    <w:tmpl w:val="2FC85426"/>
    <w:lvl w:ilvl="0" w:tplc="3200A96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15:restartNumberingAfterBreak="0">
    <w:nsid w:val="31467A9C"/>
    <w:multiLevelType w:val="multilevel"/>
    <w:tmpl w:val="231C432E"/>
    <w:lvl w:ilvl="0">
      <w:start w:val="2"/>
      <w:numFmt w:val="decimal"/>
      <w:lvlText w:val="%1."/>
      <w:lvlJc w:val="left"/>
      <w:pPr>
        <w:ind w:left="108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280" w:hanging="1800"/>
      </w:pPr>
      <w:rPr>
        <w:rFonts w:hint="default"/>
      </w:rPr>
    </w:lvl>
  </w:abstractNum>
  <w:abstractNum w:abstractNumId="9" w15:restartNumberingAfterBreak="0">
    <w:nsid w:val="3CE31C58"/>
    <w:multiLevelType w:val="multilevel"/>
    <w:tmpl w:val="775C622C"/>
    <w:lvl w:ilvl="0">
      <w:start w:val="1"/>
      <w:numFmt w:val="decimal"/>
      <w:lvlText w:val="%1."/>
      <w:lvlJc w:val="left"/>
      <w:pPr>
        <w:ind w:left="1211" w:hanging="360"/>
      </w:pPr>
      <w:rPr>
        <w:rFonts w:hint="default"/>
      </w:rPr>
    </w:lvl>
    <w:lvl w:ilvl="1">
      <w:start w:val="1"/>
      <w:numFmt w:val="decimal"/>
      <w:isLgl/>
      <w:lvlText w:val="%1.%2"/>
      <w:lvlJc w:val="left"/>
      <w:pPr>
        <w:ind w:left="1841" w:hanging="990"/>
      </w:pPr>
      <w:rPr>
        <w:rFonts w:hint="default"/>
      </w:rPr>
    </w:lvl>
    <w:lvl w:ilvl="2">
      <w:start w:val="1"/>
      <w:numFmt w:val="decimal"/>
      <w:isLgl/>
      <w:lvlText w:val="%1.%2.%3"/>
      <w:lvlJc w:val="left"/>
      <w:pPr>
        <w:ind w:left="1841" w:hanging="99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15:restartNumberingAfterBreak="0">
    <w:nsid w:val="3D8D1C35"/>
    <w:multiLevelType w:val="hybridMultilevel"/>
    <w:tmpl w:val="59D0E35A"/>
    <w:lvl w:ilvl="0" w:tplc="6DAE1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D50D66"/>
    <w:multiLevelType w:val="hybridMultilevel"/>
    <w:tmpl w:val="39CE06AA"/>
    <w:lvl w:ilvl="0" w:tplc="FE5483EA">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47892045"/>
    <w:multiLevelType w:val="multilevel"/>
    <w:tmpl w:val="0320612C"/>
    <w:lvl w:ilvl="0">
      <w:start w:val="1"/>
      <w:numFmt w:val="decimal"/>
      <w:lvlText w:val="%1."/>
      <w:lvlJc w:val="left"/>
      <w:pPr>
        <w:ind w:left="2055" w:hanging="360"/>
      </w:pPr>
      <w:rPr>
        <w:rFonts w:hint="default"/>
      </w:rPr>
    </w:lvl>
    <w:lvl w:ilvl="1">
      <w:start w:val="3"/>
      <w:numFmt w:val="decimal"/>
      <w:isLgl/>
      <w:lvlText w:val="%1.%2"/>
      <w:lvlJc w:val="left"/>
      <w:pPr>
        <w:ind w:left="2970" w:hanging="1275"/>
      </w:pPr>
      <w:rPr>
        <w:rFonts w:hint="default"/>
      </w:rPr>
    </w:lvl>
    <w:lvl w:ilvl="2">
      <w:start w:val="2"/>
      <w:numFmt w:val="decimal"/>
      <w:isLgl/>
      <w:lvlText w:val="%1.%2.%3"/>
      <w:lvlJc w:val="left"/>
      <w:pPr>
        <w:ind w:left="2970" w:hanging="1275"/>
      </w:pPr>
      <w:rPr>
        <w:rFonts w:hint="default"/>
      </w:rPr>
    </w:lvl>
    <w:lvl w:ilvl="3">
      <w:start w:val="1"/>
      <w:numFmt w:val="decimal"/>
      <w:isLgl/>
      <w:lvlText w:val="%1.%2.%3.%4"/>
      <w:lvlJc w:val="left"/>
      <w:pPr>
        <w:ind w:left="2970" w:hanging="1275"/>
      </w:pPr>
      <w:rPr>
        <w:rFonts w:hint="default"/>
      </w:rPr>
    </w:lvl>
    <w:lvl w:ilvl="4">
      <w:start w:val="1"/>
      <w:numFmt w:val="decimal"/>
      <w:isLgl/>
      <w:lvlText w:val="%1.%2.%3.%4.%5"/>
      <w:lvlJc w:val="left"/>
      <w:pPr>
        <w:ind w:left="3135" w:hanging="1440"/>
      </w:pPr>
      <w:rPr>
        <w:rFonts w:hint="default"/>
      </w:rPr>
    </w:lvl>
    <w:lvl w:ilvl="5">
      <w:start w:val="1"/>
      <w:numFmt w:val="decimal"/>
      <w:isLgl/>
      <w:lvlText w:val="%1.%2.%3.%4.%5.%6"/>
      <w:lvlJc w:val="left"/>
      <w:pPr>
        <w:ind w:left="3135" w:hanging="1440"/>
      </w:pPr>
      <w:rPr>
        <w:rFonts w:hint="default"/>
      </w:rPr>
    </w:lvl>
    <w:lvl w:ilvl="6">
      <w:start w:val="1"/>
      <w:numFmt w:val="decimal"/>
      <w:isLgl/>
      <w:lvlText w:val="%1.%2.%3.%4.%5.%6.%7"/>
      <w:lvlJc w:val="left"/>
      <w:pPr>
        <w:ind w:left="3495" w:hanging="1800"/>
      </w:pPr>
      <w:rPr>
        <w:rFonts w:hint="default"/>
      </w:rPr>
    </w:lvl>
    <w:lvl w:ilvl="7">
      <w:start w:val="1"/>
      <w:numFmt w:val="decimal"/>
      <w:isLgl/>
      <w:lvlText w:val="%1.%2.%3.%4.%5.%6.%7.%8"/>
      <w:lvlJc w:val="left"/>
      <w:pPr>
        <w:ind w:left="3495" w:hanging="1800"/>
      </w:pPr>
      <w:rPr>
        <w:rFonts w:hint="default"/>
      </w:rPr>
    </w:lvl>
    <w:lvl w:ilvl="8">
      <w:start w:val="1"/>
      <w:numFmt w:val="decimal"/>
      <w:isLgl/>
      <w:lvlText w:val="%1.%2.%3.%4.%5.%6.%7.%8.%9"/>
      <w:lvlJc w:val="left"/>
      <w:pPr>
        <w:ind w:left="3855" w:hanging="2160"/>
      </w:pPr>
      <w:rPr>
        <w:rFonts w:hint="default"/>
      </w:rPr>
    </w:lvl>
  </w:abstractNum>
  <w:abstractNum w:abstractNumId="13" w15:restartNumberingAfterBreak="0">
    <w:nsid w:val="490C0943"/>
    <w:multiLevelType w:val="multilevel"/>
    <w:tmpl w:val="E69CABD0"/>
    <w:lvl w:ilvl="0">
      <w:start w:val="1"/>
      <w:numFmt w:val="decimal"/>
      <w:lvlText w:val="%1"/>
      <w:lvlJc w:val="left"/>
      <w:pPr>
        <w:ind w:left="900" w:hanging="900"/>
      </w:pPr>
      <w:rPr>
        <w:rFonts w:hint="default"/>
      </w:rPr>
    </w:lvl>
    <w:lvl w:ilvl="1">
      <w:start w:val="1"/>
      <w:numFmt w:val="decimal"/>
      <w:lvlText w:val="%1.%2"/>
      <w:lvlJc w:val="left"/>
      <w:pPr>
        <w:ind w:left="2874" w:hanging="900"/>
      </w:pPr>
      <w:rPr>
        <w:rFonts w:hint="default"/>
      </w:rPr>
    </w:lvl>
    <w:lvl w:ilvl="2">
      <w:start w:val="1"/>
      <w:numFmt w:val="decimal"/>
      <w:lvlText w:val="%1.%2.%3"/>
      <w:lvlJc w:val="left"/>
      <w:pPr>
        <w:ind w:left="4848" w:hanging="900"/>
      </w:pPr>
      <w:rPr>
        <w:rFonts w:hint="default"/>
      </w:rPr>
    </w:lvl>
    <w:lvl w:ilvl="3">
      <w:start w:val="1"/>
      <w:numFmt w:val="decimal"/>
      <w:lvlText w:val="%1.%2.%3.%4"/>
      <w:lvlJc w:val="left"/>
      <w:pPr>
        <w:ind w:left="7002" w:hanging="1080"/>
      </w:pPr>
      <w:rPr>
        <w:rFonts w:hint="default"/>
      </w:rPr>
    </w:lvl>
    <w:lvl w:ilvl="4">
      <w:start w:val="1"/>
      <w:numFmt w:val="decimal"/>
      <w:lvlText w:val="%1.%2.%3.%4.%5"/>
      <w:lvlJc w:val="left"/>
      <w:pPr>
        <w:ind w:left="9336" w:hanging="1440"/>
      </w:pPr>
      <w:rPr>
        <w:rFonts w:hint="default"/>
      </w:rPr>
    </w:lvl>
    <w:lvl w:ilvl="5">
      <w:start w:val="1"/>
      <w:numFmt w:val="decimal"/>
      <w:lvlText w:val="%1.%2.%3.%4.%5.%6"/>
      <w:lvlJc w:val="left"/>
      <w:pPr>
        <w:ind w:left="11310" w:hanging="1440"/>
      </w:pPr>
      <w:rPr>
        <w:rFonts w:hint="default"/>
      </w:rPr>
    </w:lvl>
    <w:lvl w:ilvl="6">
      <w:start w:val="1"/>
      <w:numFmt w:val="decimal"/>
      <w:lvlText w:val="%1.%2.%3.%4.%5.%6.%7"/>
      <w:lvlJc w:val="left"/>
      <w:pPr>
        <w:ind w:left="13644" w:hanging="1800"/>
      </w:pPr>
      <w:rPr>
        <w:rFonts w:hint="default"/>
      </w:rPr>
    </w:lvl>
    <w:lvl w:ilvl="7">
      <w:start w:val="1"/>
      <w:numFmt w:val="decimal"/>
      <w:lvlText w:val="%1.%2.%3.%4.%5.%6.%7.%8"/>
      <w:lvlJc w:val="left"/>
      <w:pPr>
        <w:ind w:left="15618" w:hanging="1800"/>
      </w:pPr>
      <w:rPr>
        <w:rFonts w:hint="default"/>
      </w:rPr>
    </w:lvl>
    <w:lvl w:ilvl="8">
      <w:start w:val="1"/>
      <w:numFmt w:val="decimal"/>
      <w:lvlText w:val="%1.%2.%3.%4.%5.%6.%7.%8.%9"/>
      <w:lvlJc w:val="left"/>
      <w:pPr>
        <w:ind w:left="17952" w:hanging="2160"/>
      </w:pPr>
      <w:rPr>
        <w:rFonts w:hint="default"/>
      </w:rPr>
    </w:lvl>
  </w:abstractNum>
  <w:abstractNum w:abstractNumId="14" w15:restartNumberingAfterBreak="0">
    <w:nsid w:val="49AA2FF2"/>
    <w:multiLevelType w:val="multilevel"/>
    <w:tmpl w:val="6FCA0B88"/>
    <w:lvl w:ilvl="0">
      <w:start w:val="1"/>
      <w:numFmt w:val="decimal"/>
      <w:lvlText w:val="%1."/>
      <w:lvlJc w:val="left"/>
      <w:pPr>
        <w:ind w:left="1500" w:hanging="360"/>
      </w:pPr>
      <w:rPr>
        <w:rFonts w:hint="default"/>
      </w:rPr>
    </w:lvl>
    <w:lvl w:ilvl="1">
      <w:start w:val="1"/>
      <w:numFmt w:val="decimal"/>
      <w:isLgl/>
      <w:lvlText w:val="%1.%2"/>
      <w:lvlJc w:val="left"/>
      <w:pPr>
        <w:ind w:left="2160" w:hanging="1020"/>
      </w:pPr>
      <w:rPr>
        <w:rFonts w:hint="default"/>
      </w:rPr>
    </w:lvl>
    <w:lvl w:ilvl="2">
      <w:start w:val="1"/>
      <w:numFmt w:val="decimal"/>
      <w:isLgl/>
      <w:lvlText w:val="%1.%2.%3"/>
      <w:lvlJc w:val="left"/>
      <w:pPr>
        <w:ind w:left="2160" w:hanging="10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44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15" w15:restartNumberingAfterBreak="0">
    <w:nsid w:val="4F384FCA"/>
    <w:multiLevelType w:val="multilevel"/>
    <w:tmpl w:val="8AE868EA"/>
    <w:lvl w:ilvl="0">
      <w:start w:val="1"/>
      <w:numFmt w:val="decimal"/>
      <w:lvlText w:val="%1"/>
      <w:lvlJc w:val="left"/>
      <w:pPr>
        <w:ind w:left="840" w:hanging="840"/>
      </w:pPr>
      <w:rPr>
        <w:rFonts w:hint="default"/>
      </w:rPr>
    </w:lvl>
    <w:lvl w:ilvl="1">
      <w:start w:val="1"/>
      <w:numFmt w:val="decimal"/>
      <w:lvlText w:val="%1.%2"/>
      <w:lvlJc w:val="left"/>
      <w:pPr>
        <w:ind w:left="1691" w:hanging="840"/>
      </w:pPr>
      <w:rPr>
        <w:rFonts w:hint="default"/>
      </w:rPr>
    </w:lvl>
    <w:lvl w:ilvl="2">
      <w:start w:val="1"/>
      <w:numFmt w:val="decimal"/>
      <w:lvlText w:val="%1.%2.%3"/>
      <w:lvlJc w:val="left"/>
      <w:pPr>
        <w:ind w:left="2542" w:hanging="84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56B943E6"/>
    <w:multiLevelType w:val="hybridMultilevel"/>
    <w:tmpl w:val="251C0FFE"/>
    <w:lvl w:ilvl="0" w:tplc="5BA435D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15:restartNumberingAfterBreak="0">
    <w:nsid w:val="5BD67251"/>
    <w:multiLevelType w:val="hybridMultilevel"/>
    <w:tmpl w:val="740A3FAE"/>
    <w:lvl w:ilvl="0" w:tplc="96A6EBA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68BD7B20"/>
    <w:multiLevelType w:val="hybridMultilevel"/>
    <w:tmpl w:val="161EBDAA"/>
    <w:lvl w:ilvl="0" w:tplc="EEB4F4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953538"/>
    <w:multiLevelType w:val="hybridMultilevel"/>
    <w:tmpl w:val="B5421984"/>
    <w:lvl w:ilvl="0" w:tplc="D6980D9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715056C1"/>
    <w:multiLevelType w:val="hybridMultilevel"/>
    <w:tmpl w:val="C8A05230"/>
    <w:lvl w:ilvl="0" w:tplc="D4B25D1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1" w15:restartNumberingAfterBreak="0">
    <w:nsid w:val="731658AA"/>
    <w:multiLevelType w:val="hybridMultilevel"/>
    <w:tmpl w:val="BD68C85C"/>
    <w:lvl w:ilvl="0" w:tplc="38C08CF2">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7C813733"/>
    <w:multiLevelType w:val="hybridMultilevel"/>
    <w:tmpl w:val="FD928C4E"/>
    <w:lvl w:ilvl="0" w:tplc="E102CF52">
      <w:start w:val="1"/>
      <w:numFmt w:val="lowerLetter"/>
      <w:lvlText w:val="(%1)"/>
      <w:lvlJc w:val="left"/>
      <w:pPr>
        <w:ind w:left="2199" w:hanging="360"/>
      </w:pPr>
      <w:rPr>
        <w:rFonts w:hint="default"/>
      </w:rPr>
    </w:lvl>
    <w:lvl w:ilvl="1" w:tplc="04090019" w:tentative="1">
      <w:start w:val="1"/>
      <w:numFmt w:val="lowerLetter"/>
      <w:lvlText w:val="%2."/>
      <w:lvlJc w:val="left"/>
      <w:pPr>
        <w:ind w:left="2919" w:hanging="360"/>
      </w:pPr>
    </w:lvl>
    <w:lvl w:ilvl="2" w:tplc="0409001B" w:tentative="1">
      <w:start w:val="1"/>
      <w:numFmt w:val="lowerRoman"/>
      <w:lvlText w:val="%3."/>
      <w:lvlJc w:val="right"/>
      <w:pPr>
        <w:ind w:left="3639" w:hanging="180"/>
      </w:pPr>
    </w:lvl>
    <w:lvl w:ilvl="3" w:tplc="0409000F" w:tentative="1">
      <w:start w:val="1"/>
      <w:numFmt w:val="decimal"/>
      <w:lvlText w:val="%4."/>
      <w:lvlJc w:val="left"/>
      <w:pPr>
        <w:ind w:left="4359" w:hanging="360"/>
      </w:pPr>
    </w:lvl>
    <w:lvl w:ilvl="4" w:tplc="04090019" w:tentative="1">
      <w:start w:val="1"/>
      <w:numFmt w:val="lowerLetter"/>
      <w:lvlText w:val="%5."/>
      <w:lvlJc w:val="left"/>
      <w:pPr>
        <w:ind w:left="5079" w:hanging="360"/>
      </w:pPr>
    </w:lvl>
    <w:lvl w:ilvl="5" w:tplc="0409001B" w:tentative="1">
      <w:start w:val="1"/>
      <w:numFmt w:val="lowerRoman"/>
      <w:lvlText w:val="%6."/>
      <w:lvlJc w:val="right"/>
      <w:pPr>
        <w:ind w:left="5799" w:hanging="180"/>
      </w:pPr>
    </w:lvl>
    <w:lvl w:ilvl="6" w:tplc="0409000F" w:tentative="1">
      <w:start w:val="1"/>
      <w:numFmt w:val="decimal"/>
      <w:lvlText w:val="%7."/>
      <w:lvlJc w:val="left"/>
      <w:pPr>
        <w:ind w:left="6519" w:hanging="360"/>
      </w:pPr>
    </w:lvl>
    <w:lvl w:ilvl="7" w:tplc="04090019" w:tentative="1">
      <w:start w:val="1"/>
      <w:numFmt w:val="lowerLetter"/>
      <w:lvlText w:val="%8."/>
      <w:lvlJc w:val="left"/>
      <w:pPr>
        <w:ind w:left="7239" w:hanging="360"/>
      </w:pPr>
    </w:lvl>
    <w:lvl w:ilvl="8" w:tplc="0409001B" w:tentative="1">
      <w:start w:val="1"/>
      <w:numFmt w:val="lowerRoman"/>
      <w:lvlText w:val="%9."/>
      <w:lvlJc w:val="right"/>
      <w:pPr>
        <w:ind w:left="7959" w:hanging="180"/>
      </w:pPr>
    </w:lvl>
  </w:abstractNum>
  <w:num w:numId="1">
    <w:abstractNumId w:val="8"/>
  </w:num>
  <w:num w:numId="2">
    <w:abstractNumId w:val="12"/>
  </w:num>
  <w:num w:numId="3">
    <w:abstractNumId w:val="1"/>
  </w:num>
  <w:num w:numId="4">
    <w:abstractNumId w:val="0"/>
  </w:num>
  <w:num w:numId="5">
    <w:abstractNumId w:val="5"/>
  </w:num>
  <w:num w:numId="6">
    <w:abstractNumId w:val="2"/>
  </w:num>
  <w:num w:numId="7">
    <w:abstractNumId w:val="14"/>
  </w:num>
  <w:num w:numId="8">
    <w:abstractNumId w:val="4"/>
  </w:num>
  <w:num w:numId="9">
    <w:abstractNumId w:val="11"/>
  </w:num>
  <w:num w:numId="10">
    <w:abstractNumId w:val="22"/>
  </w:num>
  <w:num w:numId="11">
    <w:abstractNumId w:val="7"/>
  </w:num>
  <w:num w:numId="12">
    <w:abstractNumId w:val="21"/>
  </w:num>
  <w:num w:numId="13">
    <w:abstractNumId w:val="3"/>
  </w:num>
  <w:num w:numId="14">
    <w:abstractNumId w:val="20"/>
  </w:num>
  <w:num w:numId="15">
    <w:abstractNumId w:val="19"/>
  </w:num>
  <w:num w:numId="16">
    <w:abstractNumId w:val="13"/>
  </w:num>
  <w:num w:numId="17">
    <w:abstractNumId w:val="9"/>
  </w:num>
  <w:num w:numId="18">
    <w:abstractNumId w:val="15"/>
  </w:num>
  <w:num w:numId="19">
    <w:abstractNumId w:val="18"/>
  </w:num>
  <w:num w:numId="20">
    <w:abstractNumId w:val="16"/>
  </w:num>
  <w:num w:numId="21">
    <w:abstractNumId w:val="1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3A"/>
    <w:rsid w:val="00015D7B"/>
    <w:rsid w:val="00032434"/>
    <w:rsid w:val="000478ED"/>
    <w:rsid w:val="00054EB5"/>
    <w:rsid w:val="000576A1"/>
    <w:rsid w:val="00074485"/>
    <w:rsid w:val="00091543"/>
    <w:rsid w:val="000B4BC0"/>
    <w:rsid w:val="000B572B"/>
    <w:rsid w:val="000C53BA"/>
    <w:rsid w:val="000E176D"/>
    <w:rsid w:val="00127537"/>
    <w:rsid w:val="00133810"/>
    <w:rsid w:val="00143082"/>
    <w:rsid w:val="001443E8"/>
    <w:rsid w:val="0016088E"/>
    <w:rsid w:val="00195BDD"/>
    <w:rsid w:val="002372C0"/>
    <w:rsid w:val="00237F5A"/>
    <w:rsid w:val="00253D73"/>
    <w:rsid w:val="00260347"/>
    <w:rsid w:val="00270D88"/>
    <w:rsid w:val="00290F93"/>
    <w:rsid w:val="002916BF"/>
    <w:rsid w:val="002B3328"/>
    <w:rsid w:val="002D7108"/>
    <w:rsid w:val="002E2A78"/>
    <w:rsid w:val="00314CB7"/>
    <w:rsid w:val="00316628"/>
    <w:rsid w:val="003400AA"/>
    <w:rsid w:val="00346C02"/>
    <w:rsid w:val="00355647"/>
    <w:rsid w:val="0035653C"/>
    <w:rsid w:val="0035720C"/>
    <w:rsid w:val="00367EB2"/>
    <w:rsid w:val="00382BB5"/>
    <w:rsid w:val="003836F8"/>
    <w:rsid w:val="0039602A"/>
    <w:rsid w:val="003A42A2"/>
    <w:rsid w:val="003F19BD"/>
    <w:rsid w:val="003F485E"/>
    <w:rsid w:val="004100A6"/>
    <w:rsid w:val="00416ADF"/>
    <w:rsid w:val="0046644A"/>
    <w:rsid w:val="004833BC"/>
    <w:rsid w:val="004A6C7F"/>
    <w:rsid w:val="004C7310"/>
    <w:rsid w:val="004D2DB3"/>
    <w:rsid w:val="004D3D70"/>
    <w:rsid w:val="004E07C9"/>
    <w:rsid w:val="004F2601"/>
    <w:rsid w:val="005206D6"/>
    <w:rsid w:val="005321BE"/>
    <w:rsid w:val="005344F9"/>
    <w:rsid w:val="00565516"/>
    <w:rsid w:val="005657F2"/>
    <w:rsid w:val="00576539"/>
    <w:rsid w:val="005A05BA"/>
    <w:rsid w:val="005C24AF"/>
    <w:rsid w:val="00621BCB"/>
    <w:rsid w:val="0063276B"/>
    <w:rsid w:val="00645EC8"/>
    <w:rsid w:val="006802D0"/>
    <w:rsid w:val="0068436E"/>
    <w:rsid w:val="006872F4"/>
    <w:rsid w:val="00690096"/>
    <w:rsid w:val="00692795"/>
    <w:rsid w:val="006A77B1"/>
    <w:rsid w:val="006D3D8E"/>
    <w:rsid w:val="006D52B9"/>
    <w:rsid w:val="006E0DAD"/>
    <w:rsid w:val="006E2243"/>
    <w:rsid w:val="006E6BA9"/>
    <w:rsid w:val="00713806"/>
    <w:rsid w:val="0075519F"/>
    <w:rsid w:val="007647F6"/>
    <w:rsid w:val="00773533"/>
    <w:rsid w:val="00796365"/>
    <w:rsid w:val="007A2CA4"/>
    <w:rsid w:val="007B79B4"/>
    <w:rsid w:val="007E305A"/>
    <w:rsid w:val="007E3CF6"/>
    <w:rsid w:val="007E7804"/>
    <w:rsid w:val="0080776C"/>
    <w:rsid w:val="00810DD6"/>
    <w:rsid w:val="008357DD"/>
    <w:rsid w:val="00845027"/>
    <w:rsid w:val="008513AF"/>
    <w:rsid w:val="0089352A"/>
    <w:rsid w:val="00896ECA"/>
    <w:rsid w:val="008A03E1"/>
    <w:rsid w:val="008A2669"/>
    <w:rsid w:val="008E0DF0"/>
    <w:rsid w:val="008E2953"/>
    <w:rsid w:val="009159BE"/>
    <w:rsid w:val="00955163"/>
    <w:rsid w:val="0097666C"/>
    <w:rsid w:val="00991873"/>
    <w:rsid w:val="00994578"/>
    <w:rsid w:val="009A3F0F"/>
    <w:rsid w:val="009B2E9C"/>
    <w:rsid w:val="009C4500"/>
    <w:rsid w:val="009D18C5"/>
    <w:rsid w:val="009D4B83"/>
    <w:rsid w:val="009E0B8D"/>
    <w:rsid w:val="009F13CC"/>
    <w:rsid w:val="009F254A"/>
    <w:rsid w:val="00A34A2A"/>
    <w:rsid w:val="00A415E8"/>
    <w:rsid w:val="00A4721C"/>
    <w:rsid w:val="00A552A0"/>
    <w:rsid w:val="00A60020"/>
    <w:rsid w:val="00A67228"/>
    <w:rsid w:val="00A72AEC"/>
    <w:rsid w:val="00AA2CF9"/>
    <w:rsid w:val="00AB2454"/>
    <w:rsid w:val="00AC26EA"/>
    <w:rsid w:val="00AF2D04"/>
    <w:rsid w:val="00B1686B"/>
    <w:rsid w:val="00B17AAD"/>
    <w:rsid w:val="00B214C4"/>
    <w:rsid w:val="00B37E0C"/>
    <w:rsid w:val="00B502B9"/>
    <w:rsid w:val="00B52031"/>
    <w:rsid w:val="00B7523B"/>
    <w:rsid w:val="00B93373"/>
    <w:rsid w:val="00BB4B7D"/>
    <w:rsid w:val="00BD3C56"/>
    <w:rsid w:val="00BE6B4B"/>
    <w:rsid w:val="00BF1B72"/>
    <w:rsid w:val="00C17F70"/>
    <w:rsid w:val="00C433B4"/>
    <w:rsid w:val="00C456F3"/>
    <w:rsid w:val="00C55F9B"/>
    <w:rsid w:val="00C664D8"/>
    <w:rsid w:val="00C74C55"/>
    <w:rsid w:val="00C76C86"/>
    <w:rsid w:val="00C86417"/>
    <w:rsid w:val="00CD123A"/>
    <w:rsid w:val="00CD6C40"/>
    <w:rsid w:val="00CD799D"/>
    <w:rsid w:val="00CD7FF0"/>
    <w:rsid w:val="00CE1666"/>
    <w:rsid w:val="00CE1DCB"/>
    <w:rsid w:val="00CE76E9"/>
    <w:rsid w:val="00CF36C3"/>
    <w:rsid w:val="00D07D70"/>
    <w:rsid w:val="00D13323"/>
    <w:rsid w:val="00D215B3"/>
    <w:rsid w:val="00D759A6"/>
    <w:rsid w:val="00D76548"/>
    <w:rsid w:val="00D84143"/>
    <w:rsid w:val="00D90333"/>
    <w:rsid w:val="00D9339B"/>
    <w:rsid w:val="00D93C97"/>
    <w:rsid w:val="00DA36F2"/>
    <w:rsid w:val="00DB3394"/>
    <w:rsid w:val="00DC437A"/>
    <w:rsid w:val="00DD35A7"/>
    <w:rsid w:val="00DD449A"/>
    <w:rsid w:val="00E559CD"/>
    <w:rsid w:val="00E571BA"/>
    <w:rsid w:val="00E64868"/>
    <w:rsid w:val="00E7039A"/>
    <w:rsid w:val="00E8515F"/>
    <w:rsid w:val="00E97321"/>
    <w:rsid w:val="00EA07BB"/>
    <w:rsid w:val="00EC391E"/>
    <w:rsid w:val="00EE2F9C"/>
    <w:rsid w:val="00EE7EE5"/>
    <w:rsid w:val="00F162F5"/>
    <w:rsid w:val="00F47C4C"/>
    <w:rsid w:val="00F775C6"/>
    <w:rsid w:val="00F92BAF"/>
    <w:rsid w:val="00FE30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BC520"/>
  <w15:docId w15:val="{702C167E-8618-44AF-A712-A6C83D3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3A"/>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3A"/>
    <w:rPr>
      <w:rFonts w:ascii="Tahoma" w:hAnsi="Tahoma" w:cs="Tahoma"/>
      <w:sz w:val="16"/>
      <w:szCs w:val="16"/>
    </w:rPr>
  </w:style>
  <w:style w:type="table" w:styleId="TableGrid">
    <w:name w:val="Table Grid"/>
    <w:basedOn w:val="TableNormal"/>
    <w:uiPriority w:val="59"/>
    <w:rsid w:val="00CD1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02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2B9"/>
  </w:style>
  <w:style w:type="paragraph" w:styleId="Footer">
    <w:name w:val="footer"/>
    <w:basedOn w:val="Normal"/>
    <w:link w:val="FooterChar"/>
    <w:uiPriority w:val="99"/>
    <w:unhideWhenUsed/>
    <w:rsid w:val="00B502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2B9"/>
  </w:style>
  <w:style w:type="paragraph" w:styleId="ListParagraph">
    <w:name w:val="List Paragraph"/>
    <w:basedOn w:val="Normal"/>
    <w:uiPriority w:val="34"/>
    <w:qFormat/>
    <w:rsid w:val="00CF36C3"/>
    <w:pPr>
      <w:ind w:left="720"/>
      <w:contextualSpacing/>
    </w:pPr>
  </w:style>
  <w:style w:type="character" w:styleId="CommentReference">
    <w:name w:val="annotation reference"/>
    <w:basedOn w:val="DefaultParagraphFont"/>
    <w:uiPriority w:val="99"/>
    <w:semiHidden/>
    <w:unhideWhenUsed/>
    <w:rsid w:val="00CF36C3"/>
    <w:rPr>
      <w:sz w:val="16"/>
      <w:szCs w:val="16"/>
    </w:rPr>
  </w:style>
  <w:style w:type="paragraph" w:styleId="CommentText">
    <w:name w:val="annotation text"/>
    <w:basedOn w:val="Normal"/>
    <w:link w:val="CommentTextChar"/>
    <w:uiPriority w:val="99"/>
    <w:semiHidden/>
    <w:unhideWhenUsed/>
    <w:rsid w:val="00CF36C3"/>
    <w:pPr>
      <w:spacing w:line="240" w:lineRule="auto"/>
    </w:pPr>
    <w:rPr>
      <w:sz w:val="20"/>
      <w:szCs w:val="20"/>
    </w:rPr>
  </w:style>
  <w:style w:type="character" w:customStyle="1" w:styleId="CommentTextChar">
    <w:name w:val="Comment Text Char"/>
    <w:basedOn w:val="DefaultParagraphFont"/>
    <w:link w:val="CommentText"/>
    <w:uiPriority w:val="99"/>
    <w:semiHidden/>
    <w:rsid w:val="00CF36C3"/>
    <w:rPr>
      <w:sz w:val="20"/>
      <w:szCs w:val="20"/>
    </w:rPr>
  </w:style>
  <w:style w:type="character" w:styleId="Hyperlink">
    <w:name w:val="Hyperlink"/>
    <w:basedOn w:val="DefaultParagraphFont"/>
    <w:uiPriority w:val="99"/>
    <w:unhideWhenUsed/>
    <w:rsid w:val="00CF3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7738">
      <w:bodyDiv w:val="1"/>
      <w:marLeft w:val="0"/>
      <w:marRight w:val="0"/>
      <w:marTop w:val="0"/>
      <w:marBottom w:val="0"/>
      <w:divBdr>
        <w:top w:val="none" w:sz="0" w:space="0" w:color="auto"/>
        <w:left w:val="none" w:sz="0" w:space="0" w:color="auto"/>
        <w:bottom w:val="none" w:sz="0" w:space="0" w:color="auto"/>
        <w:right w:val="none" w:sz="0" w:space="0" w:color="auto"/>
      </w:divBdr>
    </w:div>
    <w:div w:id="1567957668">
      <w:bodyDiv w:val="1"/>
      <w:marLeft w:val="0"/>
      <w:marRight w:val="0"/>
      <w:marTop w:val="0"/>
      <w:marBottom w:val="0"/>
      <w:divBdr>
        <w:top w:val="none" w:sz="0" w:space="0" w:color="auto"/>
        <w:left w:val="none" w:sz="0" w:space="0" w:color="auto"/>
        <w:bottom w:val="none" w:sz="0" w:space="0" w:color="auto"/>
        <w:right w:val="none" w:sz="0" w:space="0" w:color="auto"/>
      </w:divBdr>
    </w:div>
    <w:div w:id="1911114172">
      <w:bodyDiv w:val="1"/>
      <w:marLeft w:val="0"/>
      <w:marRight w:val="0"/>
      <w:marTop w:val="0"/>
      <w:marBottom w:val="0"/>
      <w:divBdr>
        <w:top w:val="none" w:sz="0" w:space="0" w:color="auto"/>
        <w:left w:val="none" w:sz="0" w:space="0" w:color="auto"/>
        <w:bottom w:val="none" w:sz="0" w:space="0" w:color="auto"/>
        <w:right w:val="none" w:sz="0" w:space="0" w:color="auto"/>
      </w:divBdr>
    </w:div>
    <w:div w:id="20524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9250-5D4E-426A-B622-FF5379A55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Judge-Corne VanZyl</dc:creator>
  <cp:lastModifiedBy>Mary Bruce</cp:lastModifiedBy>
  <cp:revision>5</cp:revision>
  <cp:lastPrinted>2024-04-17T12:50:00Z</cp:lastPrinted>
  <dcterms:created xsi:type="dcterms:W3CDTF">2024-04-17T13:03:00Z</dcterms:created>
  <dcterms:modified xsi:type="dcterms:W3CDTF">2024-04-25T09:15:00Z</dcterms:modified>
</cp:coreProperties>
</file>