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F9F5B" w14:textId="77777777" w:rsidR="001132BB" w:rsidRPr="001132BB" w:rsidRDefault="001132BB" w:rsidP="00C737FD">
      <w:pPr>
        <w:widowControl w:val="0"/>
        <w:autoSpaceDE w:val="0"/>
        <w:autoSpaceDN w:val="0"/>
        <w:adjustRightInd w:val="0"/>
        <w:spacing w:after="0" w:line="240" w:lineRule="auto"/>
        <w:ind w:left="720"/>
        <w:jc w:val="left"/>
        <w:rPr>
          <w:rFonts w:ascii="Times New Roman" w:eastAsiaTheme="minorEastAsia" w:hAnsi="Times New Roman" w:cs="Times New Roman"/>
          <w:sz w:val="28"/>
          <w:szCs w:val="28"/>
          <w:lang w:eastAsia="en-ZA"/>
        </w:rPr>
      </w:pPr>
      <w:r w:rsidRPr="001132BB">
        <w:rPr>
          <w:rFonts w:ascii="Times New Roman" w:eastAsiaTheme="minorEastAsia" w:hAnsi="Times New Roman" w:cs="Times New Roman"/>
          <w:noProof/>
          <w:sz w:val="28"/>
          <w:szCs w:val="28"/>
          <w:lang w:eastAsia="en-ZA"/>
        </w:rPr>
        <w:drawing>
          <wp:anchor distT="0" distB="0" distL="114300" distR="114300" simplePos="0" relativeHeight="251659264" behindDoc="0" locked="0" layoutInCell="1" allowOverlap="1" wp14:anchorId="0BE894B0" wp14:editId="5B646B8D">
            <wp:simplePos x="0" y="0"/>
            <wp:positionH relativeFrom="margin">
              <wp:align>center</wp:align>
            </wp:positionH>
            <wp:positionV relativeFrom="paragraph">
              <wp:posOffset>0</wp:posOffset>
            </wp:positionV>
            <wp:extent cx="799200" cy="914400"/>
            <wp:effectExtent l="0" t="0" r="1270" b="0"/>
            <wp:wrapSquare wrapText="bothSides"/>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14990" w14:textId="77777777" w:rsidR="001132BB" w:rsidRPr="001132BB" w:rsidRDefault="001132BB" w:rsidP="001132BB">
      <w:pPr>
        <w:widowControl w:val="0"/>
        <w:autoSpaceDE w:val="0"/>
        <w:autoSpaceDN w:val="0"/>
        <w:adjustRightInd w:val="0"/>
        <w:spacing w:after="0"/>
        <w:rPr>
          <w:rFonts w:ascii="Times New Roman" w:eastAsiaTheme="minorEastAsia" w:hAnsi="Times New Roman" w:cs="Times New Roman"/>
          <w:b/>
          <w:bCs/>
          <w:sz w:val="28"/>
          <w:szCs w:val="28"/>
          <w:lang w:eastAsia="en-ZA"/>
        </w:rPr>
      </w:pPr>
    </w:p>
    <w:p w14:paraId="17EFFB8C" w14:textId="77777777" w:rsidR="001132BB" w:rsidRPr="001132BB" w:rsidRDefault="001132BB" w:rsidP="001132BB">
      <w:pPr>
        <w:widowControl w:val="0"/>
        <w:autoSpaceDE w:val="0"/>
        <w:autoSpaceDN w:val="0"/>
        <w:adjustRightInd w:val="0"/>
        <w:spacing w:after="0"/>
        <w:rPr>
          <w:rFonts w:ascii="Times New Roman" w:eastAsiaTheme="minorEastAsia" w:hAnsi="Times New Roman" w:cs="Times New Roman"/>
          <w:b/>
          <w:bCs/>
          <w:sz w:val="28"/>
          <w:szCs w:val="28"/>
          <w:lang w:eastAsia="en-ZA"/>
        </w:rPr>
      </w:pPr>
    </w:p>
    <w:p w14:paraId="6C91E25A" w14:textId="77777777" w:rsidR="001132BB" w:rsidRPr="001132BB" w:rsidRDefault="001132BB" w:rsidP="001132BB">
      <w:pPr>
        <w:widowControl w:val="0"/>
        <w:autoSpaceDE w:val="0"/>
        <w:autoSpaceDN w:val="0"/>
        <w:adjustRightInd w:val="0"/>
        <w:spacing w:after="0"/>
        <w:jc w:val="center"/>
        <w:rPr>
          <w:rFonts w:ascii="Times New Roman" w:eastAsiaTheme="minorEastAsia" w:hAnsi="Times New Roman" w:cs="Times New Roman"/>
          <w:b/>
          <w:bCs/>
          <w:sz w:val="28"/>
          <w:szCs w:val="28"/>
          <w:lang w:eastAsia="en-ZA"/>
        </w:rPr>
      </w:pPr>
    </w:p>
    <w:p w14:paraId="33A59540" w14:textId="77777777" w:rsidR="001132BB" w:rsidRPr="001132BB" w:rsidRDefault="001132BB" w:rsidP="001132BB">
      <w:pPr>
        <w:widowControl w:val="0"/>
        <w:autoSpaceDE w:val="0"/>
        <w:autoSpaceDN w:val="0"/>
        <w:adjustRightInd w:val="0"/>
        <w:spacing w:after="0"/>
        <w:jc w:val="center"/>
        <w:rPr>
          <w:rFonts w:ascii="Times New Roman" w:eastAsiaTheme="minorEastAsia" w:hAnsi="Times New Roman" w:cs="Times New Roman"/>
          <w:b/>
          <w:bCs/>
          <w:sz w:val="28"/>
          <w:szCs w:val="28"/>
          <w:lang w:eastAsia="en-ZA"/>
        </w:rPr>
      </w:pPr>
      <w:r w:rsidRPr="001132BB">
        <w:rPr>
          <w:rFonts w:ascii="Times New Roman" w:eastAsiaTheme="minorEastAsia" w:hAnsi="Times New Roman" w:cs="Times New Roman"/>
          <w:b/>
          <w:bCs/>
          <w:sz w:val="28"/>
          <w:szCs w:val="28"/>
          <w:lang w:eastAsia="en-ZA"/>
        </w:rPr>
        <w:t>THE SUPREME COURT OF APPEAL OF SOUTH AFRICA</w:t>
      </w:r>
    </w:p>
    <w:p w14:paraId="725B8A25" w14:textId="77777777" w:rsidR="001132BB" w:rsidRPr="001132BB" w:rsidRDefault="001132BB" w:rsidP="001132BB">
      <w:pPr>
        <w:widowControl w:val="0"/>
        <w:tabs>
          <w:tab w:val="left" w:pos="623"/>
          <w:tab w:val="center" w:pos="4513"/>
        </w:tabs>
        <w:autoSpaceDE w:val="0"/>
        <w:autoSpaceDN w:val="0"/>
        <w:adjustRightInd w:val="0"/>
        <w:spacing w:after="0"/>
        <w:jc w:val="center"/>
        <w:outlineLvl w:val="0"/>
        <w:rPr>
          <w:rFonts w:ascii="Times New Roman" w:eastAsiaTheme="minorEastAsia" w:hAnsi="Times New Roman" w:cs="Times New Roman"/>
          <w:b/>
          <w:bCs/>
          <w:sz w:val="28"/>
          <w:szCs w:val="28"/>
          <w:lang w:eastAsia="en-ZA"/>
        </w:rPr>
      </w:pPr>
      <w:r w:rsidRPr="001132BB">
        <w:rPr>
          <w:rFonts w:ascii="Times New Roman" w:eastAsiaTheme="minorEastAsia" w:hAnsi="Times New Roman" w:cs="Times New Roman"/>
          <w:b/>
          <w:bCs/>
          <w:sz w:val="28"/>
          <w:szCs w:val="28"/>
          <w:lang w:eastAsia="en-ZA"/>
        </w:rPr>
        <w:t>JUDGMENT</w:t>
      </w:r>
    </w:p>
    <w:p w14:paraId="3CCF9BBD" w14:textId="77777777" w:rsidR="001132BB" w:rsidRPr="001132BB" w:rsidRDefault="001132BB" w:rsidP="001132BB">
      <w:pPr>
        <w:spacing w:after="0" w:line="240" w:lineRule="auto"/>
        <w:ind w:right="26"/>
        <w:jc w:val="right"/>
        <w:rPr>
          <w:rFonts w:ascii="Times New Roman" w:eastAsia="Times New Roman" w:hAnsi="Times New Roman" w:cs="Times New Roman"/>
          <w:bCs/>
          <w:sz w:val="28"/>
          <w:szCs w:val="28"/>
          <w:lang w:val="en-GB"/>
        </w:rPr>
      </w:pPr>
    </w:p>
    <w:p w14:paraId="03966387" w14:textId="2DBD1FF1" w:rsidR="001132BB" w:rsidRPr="001132BB" w:rsidRDefault="001132BB" w:rsidP="001132BB">
      <w:pPr>
        <w:spacing w:after="0"/>
        <w:ind w:right="28"/>
        <w:jc w:val="right"/>
        <w:rPr>
          <w:rFonts w:ascii="Times New Roman" w:eastAsia="Times New Roman" w:hAnsi="Times New Roman" w:cs="Times New Roman"/>
          <w:b/>
          <w:sz w:val="28"/>
          <w:szCs w:val="28"/>
          <w:lang w:val="en-GB"/>
        </w:rPr>
      </w:pPr>
      <w:r w:rsidRPr="001132BB">
        <w:rPr>
          <w:rFonts w:ascii="Times New Roman" w:eastAsia="Times New Roman" w:hAnsi="Times New Roman" w:cs="Times New Roman"/>
          <w:b/>
          <w:bCs/>
          <w:sz w:val="28"/>
          <w:szCs w:val="28"/>
          <w:lang w:val="en-GB"/>
        </w:rPr>
        <w:t>Not reportable</w:t>
      </w:r>
    </w:p>
    <w:p w14:paraId="3B74D88F" w14:textId="77777777" w:rsidR="001132BB" w:rsidRPr="001132BB" w:rsidRDefault="001132BB" w:rsidP="001132BB">
      <w:pPr>
        <w:spacing w:after="0"/>
        <w:ind w:right="28"/>
        <w:jc w:val="right"/>
        <w:rPr>
          <w:rFonts w:ascii="Times New Roman" w:eastAsia="Times New Roman" w:hAnsi="Times New Roman" w:cs="Times New Roman"/>
          <w:b/>
          <w:sz w:val="28"/>
          <w:szCs w:val="28"/>
          <w:lang w:val="en-GB"/>
        </w:rPr>
      </w:pPr>
      <w:r w:rsidRPr="001132BB">
        <w:rPr>
          <w:rFonts w:ascii="Times New Roman" w:eastAsia="Times New Roman" w:hAnsi="Times New Roman" w:cs="Times New Roman"/>
          <w:b/>
          <w:sz w:val="28"/>
          <w:szCs w:val="28"/>
          <w:lang w:val="en-GB"/>
        </w:rPr>
        <w:tab/>
        <w:t>Case No:</w:t>
      </w:r>
      <w:r w:rsidRPr="001132BB">
        <w:rPr>
          <w:rFonts w:ascii="Times New Roman" w:eastAsia="Times New Roman" w:hAnsi="Times New Roman" w:cs="Times New Roman"/>
          <w:sz w:val="28"/>
          <w:szCs w:val="28"/>
          <w:lang w:val="en-GB"/>
        </w:rPr>
        <w:t xml:space="preserve"> </w:t>
      </w:r>
      <w:r w:rsidR="00B4567C">
        <w:rPr>
          <w:rFonts w:ascii="Times New Roman" w:eastAsia="Times New Roman" w:hAnsi="Times New Roman" w:cs="Times New Roman"/>
          <w:sz w:val="28"/>
          <w:szCs w:val="28"/>
          <w:lang w:val="en-GB"/>
        </w:rPr>
        <w:t>568</w:t>
      </w:r>
      <w:r w:rsidRPr="001132BB">
        <w:rPr>
          <w:rFonts w:ascii="Times New Roman" w:eastAsia="Times New Roman" w:hAnsi="Times New Roman" w:cs="Times New Roman"/>
          <w:sz w:val="28"/>
          <w:szCs w:val="28"/>
          <w:lang w:val="en-GB"/>
        </w:rPr>
        <w:t>/2022</w:t>
      </w:r>
    </w:p>
    <w:p w14:paraId="0CA4A75D" w14:textId="77777777" w:rsidR="001132BB" w:rsidRPr="001132BB" w:rsidRDefault="001132BB" w:rsidP="001132BB">
      <w:pPr>
        <w:spacing w:after="0" w:line="240" w:lineRule="auto"/>
        <w:ind w:right="-328"/>
        <w:rPr>
          <w:rFonts w:ascii="Times New Roman" w:eastAsia="Times New Roman" w:hAnsi="Times New Roman" w:cs="Times New Roman"/>
          <w:bCs/>
          <w:sz w:val="28"/>
          <w:szCs w:val="28"/>
          <w:lang w:val="en-GB"/>
        </w:rPr>
      </w:pPr>
    </w:p>
    <w:p w14:paraId="23B56438" w14:textId="77777777" w:rsidR="001132BB" w:rsidRPr="001132BB" w:rsidRDefault="001132BB" w:rsidP="001132BB">
      <w:pPr>
        <w:spacing w:after="0" w:line="240" w:lineRule="auto"/>
        <w:ind w:right="-328"/>
        <w:rPr>
          <w:rFonts w:ascii="Times New Roman" w:eastAsia="Times New Roman" w:hAnsi="Times New Roman" w:cs="Times New Roman"/>
          <w:bCs/>
          <w:sz w:val="28"/>
          <w:szCs w:val="28"/>
          <w:lang w:val="en-GB"/>
        </w:rPr>
      </w:pPr>
      <w:r w:rsidRPr="001132BB">
        <w:rPr>
          <w:rFonts w:ascii="Times New Roman" w:eastAsia="Times New Roman" w:hAnsi="Times New Roman" w:cs="Times New Roman"/>
          <w:bCs/>
          <w:sz w:val="28"/>
          <w:szCs w:val="28"/>
          <w:lang w:val="en-GB"/>
        </w:rPr>
        <w:t>In the matter between:</w:t>
      </w:r>
    </w:p>
    <w:p w14:paraId="00D26C20" w14:textId="77777777" w:rsidR="001132BB" w:rsidRPr="001132BB" w:rsidRDefault="001132BB" w:rsidP="001132BB">
      <w:pPr>
        <w:tabs>
          <w:tab w:val="right" w:pos="8900"/>
        </w:tabs>
        <w:spacing w:after="0" w:line="240" w:lineRule="auto"/>
        <w:ind w:right="-328"/>
        <w:rPr>
          <w:rFonts w:ascii="Times New Roman" w:eastAsia="Times New Roman" w:hAnsi="Times New Roman" w:cs="Times New Roman"/>
          <w:bCs/>
          <w:sz w:val="28"/>
          <w:szCs w:val="28"/>
          <w:lang w:val="en-GB"/>
        </w:rPr>
      </w:pPr>
    </w:p>
    <w:p w14:paraId="238AA872" w14:textId="3B70C69F" w:rsidR="001132BB" w:rsidRPr="001132BB" w:rsidRDefault="001132BB" w:rsidP="001132BB">
      <w:pPr>
        <w:spacing w:after="0" w:line="240" w:lineRule="auto"/>
        <w:ind w:right="26"/>
        <w:rPr>
          <w:rFonts w:ascii="Times New Roman" w:eastAsia="Times New Roman" w:hAnsi="Times New Roman" w:cs="Times New Roman"/>
          <w:b/>
          <w:sz w:val="28"/>
          <w:szCs w:val="28"/>
          <w:lang w:val="en-GB"/>
        </w:rPr>
      </w:pPr>
      <w:r>
        <w:rPr>
          <w:rFonts w:ascii="Times New Roman" w:eastAsia="Times New Roman" w:hAnsi="Times New Roman" w:cs="Times New Roman"/>
          <w:b/>
          <w:bCs/>
          <w:sz w:val="28"/>
          <w:szCs w:val="28"/>
          <w:lang w:val="en-GB"/>
        </w:rPr>
        <w:t>FRANK NABOLISA</w:t>
      </w:r>
      <w:r w:rsidRPr="001132BB">
        <w:rPr>
          <w:rFonts w:ascii="Times New Roman" w:eastAsia="Times New Roman" w:hAnsi="Times New Roman" w:cs="Times New Roman"/>
          <w:b/>
          <w:sz w:val="28"/>
          <w:szCs w:val="28"/>
          <w:lang w:val="en-GB"/>
        </w:rPr>
        <w:tab/>
      </w:r>
      <w:r w:rsidRPr="001132BB">
        <w:rPr>
          <w:rFonts w:ascii="Times New Roman" w:eastAsia="Times New Roman" w:hAnsi="Times New Roman" w:cs="Times New Roman"/>
          <w:b/>
          <w:sz w:val="28"/>
          <w:szCs w:val="28"/>
          <w:lang w:val="en-GB"/>
        </w:rPr>
        <w:tab/>
      </w:r>
      <w:r w:rsidRPr="001132BB">
        <w:rPr>
          <w:rFonts w:ascii="Times New Roman" w:eastAsia="Times New Roman" w:hAnsi="Times New Roman" w:cs="Times New Roman"/>
          <w:b/>
          <w:sz w:val="28"/>
          <w:szCs w:val="28"/>
          <w:lang w:val="en-GB"/>
        </w:rPr>
        <w:tab/>
      </w:r>
      <w:r w:rsidRPr="001132BB">
        <w:rPr>
          <w:rFonts w:ascii="Times New Roman" w:eastAsia="Times New Roman" w:hAnsi="Times New Roman" w:cs="Times New Roman"/>
          <w:b/>
          <w:sz w:val="28"/>
          <w:szCs w:val="28"/>
          <w:lang w:val="en-GB"/>
        </w:rPr>
        <w:tab/>
      </w:r>
      <w:r w:rsidRPr="001132BB">
        <w:rPr>
          <w:rFonts w:ascii="Times New Roman" w:eastAsia="Times New Roman" w:hAnsi="Times New Roman" w:cs="Times New Roman"/>
          <w:b/>
          <w:sz w:val="28"/>
          <w:szCs w:val="28"/>
          <w:lang w:val="en-GB"/>
        </w:rPr>
        <w:tab/>
        <w:t>APPELLANT</w:t>
      </w:r>
    </w:p>
    <w:p w14:paraId="196CE653" w14:textId="77777777" w:rsidR="001132BB" w:rsidRPr="001132BB" w:rsidRDefault="001132BB" w:rsidP="001132BB">
      <w:pPr>
        <w:tabs>
          <w:tab w:val="right" w:pos="8280"/>
        </w:tabs>
        <w:spacing w:after="0" w:line="240" w:lineRule="auto"/>
        <w:ind w:right="26"/>
        <w:rPr>
          <w:rFonts w:ascii="Times New Roman" w:eastAsia="Times New Roman" w:hAnsi="Times New Roman" w:cs="Times New Roman"/>
          <w:sz w:val="28"/>
          <w:szCs w:val="28"/>
          <w:lang w:val="en-GB"/>
        </w:rPr>
      </w:pPr>
    </w:p>
    <w:p w14:paraId="01CCB305" w14:textId="77777777" w:rsidR="001132BB" w:rsidRPr="001132BB" w:rsidRDefault="001132BB" w:rsidP="001132BB">
      <w:pPr>
        <w:tabs>
          <w:tab w:val="right" w:pos="8280"/>
        </w:tabs>
        <w:spacing w:after="0" w:line="240" w:lineRule="auto"/>
        <w:ind w:right="26"/>
        <w:rPr>
          <w:rFonts w:ascii="Times New Roman" w:eastAsia="Times New Roman" w:hAnsi="Times New Roman" w:cs="Times New Roman"/>
          <w:b/>
          <w:sz w:val="28"/>
          <w:szCs w:val="28"/>
          <w:lang w:val="en-GB"/>
        </w:rPr>
      </w:pPr>
      <w:r w:rsidRPr="001132BB">
        <w:rPr>
          <w:rFonts w:ascii="Times New Roman" w:eastAsia="Times New Roman" w:hAnsi="Times New Roman" w:cs="Times New Roman"/>
          <w:b/>
          <w:sz w:val="28"/>
          <w:szCs w:val="28"/>
          <w:lang w:val="en-GB"/>
        </w:rPr>
        <w:t>and</w:t>
      </w:r>
    </w:p>
    <w:p w14:paraId="24FC6CC5" w14:textId="77777777" w:rsidR="001132BB" w:rsidRPr="001132BB" w:rsidRDefault="001132BB" w:rsidP="001132BB">
      <w:pPr>
        <w:tabs>
          <w:tab w:val="right" w:pos="8280"/>
        </w:tabs>
        <w:spacing w:after="0" w:line="240" w:lineRule="auto"/>
        <w:ind w:right="26"/>
        <w:rPr>
          <w:rFonts w:ascii="Times New Roman" w:eastAsia="Times New Roman" w:hAnsi="Times New Roman" w:cs="Times New Roman"/>
          <w:sz w:val="28"/>
          <w:szCs w:val="28"/>
          <w:lang w:val="en-GB"/>
        </w:rPr>
      </w:pPr>
    </w:p>
    <w:p w14:paraId="5E7D904B" w14:textId="48E01C34" w:rsidR="004E4C9B" w:rsidRPr="004E4C9B" w:rsidRDefault="001132BB" w:rsidP="004E4C9B">
      <w:pPr>
        <w:spacing w:after="0" w:line="240" w:lineRule="auto"/>
        <w:rPr>
          <w:rFonts w:ascii="Times New Roman" w:eastAsia="Times New Roman" w:hAnsi="Times New Roman" w:cs="Times New Roman"/>
          <w:b/>
          <w:sz w:val="28"/>
          <w:szCs w:val="28"/>
          <w:lang w:val="en-GB"/>
        </w:rPr>
      </w:pPr>
      <w:r w:rsidRPr="001132BB">
        <w:rPr>
          <w:rFonts w:ascii="Times New Roman" w:eastAsia="Times New Roman" w:hAnsi="Times New Roman" w:cs="Times New Roman"/>
          <w:b/>
          <w:sz w:val="28"/>
          <w:szCs w:val="28"/>
          <w:lang w:val="en-GB"/>
        </w:rPr>
        <w:t xml:space="preserve">THE </w:t>
      </w:r>
      <w:r>
        <w:rPr>
          <w:rFonts w:ascii="Times New Roman" w:eastAsia="Times New Roman" w:hAnsi="Times New Roman" w:cs="Times New Roman"/>
          <w:b/>
          <w:sz w:val="28"/>
          <w:szCs w:val="28"/>
          <w:lang w:val="en-GB"/>
        </w:rPr>
        <w:t>REGIONAL</w:t>
      </w:r>
      <w:r w:rsidR="004E4C9B">
        <w:rPr>
          <w:rFonts w:ascii="Times New Roman" w:eastAsia="Times New Roman" w:hAnsi="Times New Roman" w:cs="Times New Roman"/>
          <w:b/>
          <w:sz w:val="28"/>
          <w:szCs w:val="28"/>
          <w:lang w:val="en-GB"/>
        </w:rPr>
        <w:tab/>
      </w:r>
      <w:r w:rsidR="004E4C9B">
        <w:rPr>
          <w:rFonts w:ascii="Times New Roman" w:eastAsia="Times New Roman" w:hAnsi="Times New Roman" w:cs="Times New Roman"/>
          <w:b/>
          <w:sz w:val="28"/>
          <w:szCs w:val="28"/>
          <w:lang w:val="en-GB"/>
        </w:rPr>
        <w:tab/>
      </w:r>
      <w:r w:rsidR="004E4C9B">
        <w:rPr>
          <w:rFonts w:ascii="Times New Roman" w:eastAsia="Times New Roman" w:hAnsi="Times New Roman" w:cs="Times New Roman"/>
          <w:b/>
          <w:sz w:val="28"/>
          <w:szCs w:val="28"/>
          <w:lang w:val="en-GB"/>
        </w:rPr>
        <w:tab/>
      </w:r>
      <w:r w:rsidR="004E4C9B">
        <w:rPr>
          <w:rFonts w:ascii="Times New Roman" w:eastAsia="Times New Roman" w:hAnsi="Times New Roman" w:cs="Times New Roman"/>
          <w:b/>
          <w:sz w:val="28"/>
          <w:szCs w:val="28"/>
          <w:lang w:val="en-GB"/>
        </w:rPr>
        <w:tab/>
      </w:r>
      <w:r w:rsidR="004E4C9B">
        <w:rPr>
          <w:rFonts w:ascii="Times New Roman" w:eastAsia="Times New Roman" w:hAnsi="Times New Roman" w:cs="Times New Roman"/>
          <w:b/>
          <w:sz w:val="28"/>
          <w:szCs w:val="28"/>
          <w:lang w:val="en-GB"/>
        </w:rPr>
        <w:tab/>
        <w:t xml:space="preserve">      </w:t>
      </w:r>
      <w:r>
        <w:rPr>
          <w:rFonts w:ascii="Times New Roman" w:eastAsia="Times New Roman" w:hAnsi="Times New Roman" w:cs="Times New Roman"/>
          <w:b/>
          <w:sz w:val="28"/>
          <w:szCs w:val="28"/>
          <w:lang w:val="en-GB"/>
        </w:rPr>
        <w:t xml:space="preserve"> </w:t>
      </w:r>
      <w:r w:rsidR="004E4C9B" w:rsidRPr="004E4C9B">
        <w:rPr>
          <w:rFonts w:ascii="Times New Roman" w:eastAsia="Times New Roman" w:hAnsi="Times New Roman" w:cs="Times New Roman"/>
          <w:b/>
          <w:sz w:val="28"/>
          <w:szCs w:val="28"/>
          <w:lang w:val="en-GB"/>
        </w:rPr>
        <w:t>FIRST RESPONDENT</w:t>
      </w:r>
    </w:p>
    <w:p w14:paraId="02E58845" w14:textId="7053EB7A" w:rsidR="001132BB" w:rsidRDefault="001132BB" w:rsidP="001132BB">
      <w:pPr>
        <w:spacing w:after="0" w:line="240" w:lineRule="auto"/>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COURT MAGISTRATE</w:t>
      </w:r>
      <w:r w:rsidR="004E4C9B">
        <w:rPr>
          <w:rFonts w:ascii="Times New Roman" w:eastAsia="Times New Roman" w:hAnsi="Times New Roman" w:cs="Times New Roman"/>
          <w:b/>
          <w:sz w:val="28"/>
          <w:szCs w:val="28"/>
          <w:lang w:val="en-GB"/>
        </w:rPr>
        <w:tab/>
      </w:r>
    </w:p>
    <w:p w14:paraId="3AA95E80" w14:textId="5B228E30" w:rsidR="001132BB" w:rsidRDefault="009A1501" w:rsidP="001132BB">
      <w:pPr>
        <w:spacing w:after="0" w:line="240" w:lineRule="auto"/>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MS</w:t>
      </w:r>
      <w:r w:rsidR="0089268E">
        <w:rPr>
          <w:rFonts w:ascii="Times New Roman" w:eastAsia="Times New Roman" w:hAnsi="Times New Roman" w:cs="Times New Roman"/>
          <w:b/>
          <w:sz w:val="28"/>
          <w:szCs w:val="28"/>
          <w:lang w:val="en-GB"/>
        </w:rPr>
        <w:t xml:space="preserve"> S</w:t>
      </w:r>
      <w:r w:rsidR="001132BB">
        <w:rPr>
          <w:rFonts w:ascii="Times New Roman" w:eastAsia="Times New Roman" w:hAnsi="Times New Roman" w:cs="Times New Roman"/>
          <w:b/>
          <w:sz w:val="28"/>
          <w:szCs w:val="28"/>
          <w:lang w:val="en-GB"/>
        </w:rPr>
        <w:t>Y</w:t>
      </w:r>
      <w:r w:rsidR="0089268E">
        <w:rPr>
          <w:rFonts w:ascii="Times New Roman" w:eastAsia="Times New Roman" w:hAnsi="Times New Roman" w:cs="Times New Roman"/>
          <w:b/>
          <w:sz w:val="28"/>
          <w:szCs w:val="28"/>
          <w:lang w:val="en-GB"/>
        </w:rPr>
        <w:t>T</w:t>
      </w:r>
      <w:r w:rsidR="001132BB">
        <w:rPr>
          <w:rFonts w:ascii="Times New Roman" w:eastAsia="Times New Roman" w:hAnsi="Times New Roman" w:cs="Times New Roman"/>
          <w:b/>
          <w:sz w:val="28"/>
          <w:szCs w:val="28"/>
          <w:lang w:val="en-GB"/>
        </w:rPr>
        <w:t xml:space="preserve">A </w:t>
      </w:r>
      <w:r w:rsidR="002C1C85" w:rsidRPr="009B610A">
        <w:rPr>
          <w:rFonts w:ascii="Times New Roman" w:eastAsia="Times New Roman" w:hAnsi="Times New Roman" w:cs="Times New Roman"/>
          <w:b/>
          <w:sz w:val="28"/>
          <w:szCs w:val="28"/>
          <w:lang w:val="en-GB"/>
        </w:rPr>
        <w:t>PRINSLOO</w:t>
      </w:r>
      <w:r w:rsidR="002C1C85">
        <w:rPr>
          <w:rFonts w:ascii="Times New Roman" w:eastAsia="Times New Roman" w:hAnsi="Times New Roman" w:cs="Times New Roman"/>
          <w:b/>
          <w:sz w:val="28"/>
          <w:szCs w:val="28"/>
          <w:lang w:val="en-GB"/>
        </w:rPr>
        <w:t xml:space="preserve"> </w:t>
      </w:r>
      <w:r w:rsidR="001132BB">
        <w:rPr>
          <w:rFonts w:ascii="Times New Roman" w:eastAsia="Times New Roman" w:hAnsi="Times New Roman" w:cs="Times New Roman"/>
          <w:b/>
          <w:sz w:val="28"/>
          <w:szCs w:val="28"/>
          <w:lang w:val="en-GB"/>
        </w:rPr>
        <w:t>N.O.</w:t>
      </w:r>
      <w:r w:rsidR="001132BB" w:rsidRPr="001132BB">
        <w:rPr>
          <w:rFonts w:ascii="Times New Roman" w:eastAsia="Times New Roman" w:hAnsi="Times New Roman" w:cs="Times New Roman"/>
          <w:b/>
          <w:sz w:val="28"/>
          <w:szCs w:val="28"/>
          <w:lang w:val="en-GB"/>
        </w:rPr>
        <w:tab/>
      </w:r>
      <w:r w:rsidR="001132BB" w:rsidRPr="001132BB">
        <w:rPr>
          <w:rFonts w:ascii="Times New Roman" w:eastAsia="Times New Roman" w:hAnsi="Times New Roman" w:cs="Times New Roman"/>
          <w:b/>
          <w:sz w:val="28"/>
          <w:szCs w:val="28"/>
          <w:lang w:val="en-GB"/>
        </w:rPr>
        <w:tab/>
      </w:r>
      <w:r w:rsidR="001132BB" w:rsidRPr="001132BB">
        <w:rPr>
          <w:rFonts w:ascii="Times New Roman" w:eastAsia="Times New Roman" w:hAnsi="Times New Roman" w:cs="Times New Roman"/>
          <w:b/>
          <w:sz w:val="28"/>
          <w:szCs w:val="28"/>
          <w:lang w:val="en-GB"/>
        </w:rPr>
        <w:tab/>
      </w:r>
      <w:r w:rsidR="001132BB" w:rsidRPr="001132BB">
        <w:rPr>
          <w:rFonts w:ascii="Times New Roman" w:eastAsia="Times New Roman" w:hAnsi="Times New Roman" w:cs="Times New Roman"/>
          <w:b/>
          <w:sz w:val="28"/>
          <w:szCs w:val="28"/>
          <w:lang w:val="en-GB"/>
        </w:rPr>
        <w:tab/>
      </w:r>
    </w:p>
    <w:p w14:paraId="0E9B22C5" w14:textId="77777777" w:rsidR="00EE5BAF" w:rsidRDefault="00EE5BAF" w:rsidP="001132BB">
      <w:pPr>
        <w:spacing w:after="0" w:line="240" w:lineRule="auto"/>
        <w:rPr>
          <w:rFonts w:ascii="Times New Roman" w:eastAsia="Times New Roman" w:hAnsi="Times New Roman" w:cs="Times New Roman"/>
          <w:b/>
          <w:sz w:val="28"/>
          <w:szCs w:val="28"/>
          <w:lang w:val="en-GB"/>
        </w:rPr>
      </w:pPr>
    </w:p>
    <w:p w14:paraId="0656996E" w14:textId="3DA36E8F" w:rsidR="004E4C9B" w:rsidRDefault="00EE5BAF" w:rsidP="001132BB">
      <w:pPr>
        <w:spacing w:after="0" w:line="240" w:lineRule="auto"/>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 xml:space="preserve">THE </w:t>
      </w:r>
      <w:r w:rsidR="0089268E">
        <w:rPr>
          <w:rFonts w:ascii="Times New Roman" w:eastAsia="Times New Roman" w:hAnsi="Times New Roman" w:cs="Times New Roman"/>
          <w:b/>
          <w:sz w:val="28"/>
          <w:szCs w:val="28"/>
          <w:lang w:val="en-GB"/>
        </w:rPr>
        <w:t>DIRECTOR OF PUBLIC</w:t>
      </w:r>
      <w:r w:rsidR="004E4C9B">
        <w:rPr>
          <w:rFonts w:ascii="Times New Roman" w:eastAsia="Times New Roman" w:hAnsi="Times New Roman" w:cs="Times New Roman"/>
          <w:b/>
          <w:sz w:val="28"/>
          <w:szCs w:val="28"/>
          <w:lang w:val="en-GB"/>
        </w:rPr>
        <w:tab/>
      </w:r>
      <w:r w:rsidR="004E4C9B">
        <w:rPr>
          <w:rFonts w:ascii="Times New Roman" w:eastAsia="Times New Roman" w:hAnsi="Times New Roman" w:cs="Times New Roman"/>
          <w:b/>
          <w:sz w:val="28"/>
          <w:szCs w:val="28"/>
          <w:lang w:val="en-GB"/>
        </w:rPr>
        <w:tab/>
      </w:r>
      <w:r w:rsidR="004E4C9B">
        <w:rPr>
          <w:rFonts w:ascii="Times New Roman" w:eastAsia="Times New Roman" w:hAnsi="Times New Roman" w:cs="Times New Roman"/>
          <w:b/>
          <w:sz w:val="28"/>
          <w:szCs w:val="28"/>
          <w:lang w:val="en-GB"/>
        </w:rPr>
        <w:tab/>
        <w:t xml:space="preserve"> SECOND</w:t>
      </w:r>
      <w:r w:rsidR="004E4C9B" w:rsidRPr="004E4C9B">
        <w:rPr>
          <w:rFonts w:ascii="Times New Roman" w:eastAsia="Times New Roman" w:hAnsi="Times New Roman" w:cs="Times New Roman"/>
          <w:b/>
          <w:sz w:val="28"/>
          <w:szCs w:val="28"/>
          <w:lang w:val="en-GB"/>
        </w:rPr>
        <w:t xml:space="preserve"> RESPONDENT</w:t>
      </w:r>
    </w:p>
    <w:p w14:paraId="70918C39" w14:textId="50FFFE9B" w:rsidR="00EE5BAF" w:rsidRDefault="0089268E" w:rsidP="001132BB">
      <w:pPr>
        <w:spacing w:after="0" w:line="240" w:lineRule="auto"/>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PROSECUTIONS:</w:t>
      </w:r>
      <w:r w:rsidR="00EE5BAF">
        <w:rPr>
          <w:rFonts w:ascii="Times New Roman" w:eastAsia="Times New Roman" w:hAnsi="Times New Roman" w:cs="Times New Roman"/>
          <w:b/>
          <w:sz w:val="28"/>
          <w:szCs w:val="28"/>
          <w:lang w:val="en-GB"/>
        </w:rPr>
        <w:t xml:space="preserve"> </w:t>
      </w:r>
    </w:p>
    <w:p w14:paraId="4A19148D" w14:textId="77777777" w:rsidR="004E4C9B" w:rsidRDefault="00EE5BAF" w:rsidP="001132BB">
      <w:pPr>
        <w:spacing w:after="0" w:line="240" w:lineRule="auto"/>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 xml:space="preserve">GAUTENG DIVISION OF </w:t>
      </w:r>
    </w:p>
    <w:p w14:paraId="1ABD4A70" w14:textId="043D98BC" w:rsidR="00EE5BAF" w:rsidRDefault="00EE5BAF" w:rsidP="001132BB">
      <w:pPr>
        <w:spacing w:after="0" w:line="240" w:lineRule="auto"/>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THE HIGH COURT,</w:t>
      </w:r>
    </w:p>
    <w:p w14:paraId="6ADD7B88" w14:textId="5890C5F7" w:rsidR="00EE5BAF" w:rsidRPr="001132BB" w:rsidRDefault="005F3C2A" w:rsidP="001132BB">
      <w:pPr>
        <w:spacing w:after="0" w:line="240" w:lineRule="auto"/>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 xml:space="preserve">JOHANNESBURG </w:t>
      </w:r>
      <w:r>
        <w:rPr>
          <w:rFonts w:ascii="Times New Roman" w:eastAsia="Times New Roman" w:hAnsi="Times New Roman" w:cs="Times New Roman"/>
          <w:b/>
          <w:sz w:val="28"/>
          <w:szCs w:val="28"/>
          <w:lang w:val="en-GB"/>
        </w:rPr>
        <w:tab/>
      </w:r>
      <w:r w:rsidR="00EE5BAF">
        <w:rPr>
          <w:rFonts w:ascii="Times New Roman" w:eastAsia="Times New Roman" w:hAnsi="Times New Roman" w:cs="Times New Roman"/>
          <w:b/>
          <w:sz w:val="28"/>
          <w:szCs w:val="28"/>
          <w:lang w:val="en-GB"/>
        </w:rPr>
        <w:tab/>
      </w:r>
      <w:r w:rsidR="00EE5BAF">
        <w:rPr>
          <w:rFonts w:ascii="Times New Roman" w:eastAsia="Times New Roman" w:hAnsi="Times New Roman" w:cs="Times New Roman"/>
          <w:b/>
          <w:sz w:val="28"/>
          <w:szCs w:val="28"/>
          <w:lang w:val="en-GB"/>
        </w:rPr>
        <w:tab/>
      </w:r>
      <w:r w:rsidR="00EE5BAF">
        <w:rPr>
          <w:rFonts w:ascii="Times New Roman" w:eastAsia="Times New Roman" w:hAnsi="Times New Roman" w:cs="Times New Roman"/>
          <w:b/>
          <w:sz w:val="28"/>
          <w:szCs w:val="28"/>
          <w:lang w:val="en-GB"/>
        </w:rPr>
        <w:tab/>
      </w:r>
      <w:r>
        <w:rPr>
          <w:rFonts w:ascii="Times New Roman" w:eastAsia="Times New Roman" w:hAnsi="Times New Roman" w:cs="Times New Roman"/>
          <w:b/>
          <w:sz w:val="28"/>
          <w:szCs w:val="28"/>
          <w:lang w:val="en-GB"/>
        </w:rPr>
        <w:t xml:space="preserve">          </w:t>
      </w:r>
      <w:r>
        <w:rPr>
          <w:rFonts w:ascii="Times New Roman" w:eastAsia="Times New Roman" w:hAnsi="Times New Roman" w:cs="Times New Roman"/>
          <w:b/>
          <w:sz w:val="28"/>
          <w:szCs w:val="28"/>
          <w:lang w:val="en-GB"/>
        </w:rPr>
        <w:tab/>
        <w:t xml:space="preserve"> </w:t>
      </w:r>
    </w:p>
    <w:p w14:paraId="4DD9103C" w14:textId="77777777" w:rsidR="001132BB" w:rsidRPr="001132BB" w:rsidRDefault="001132BB" w:rsidP="001132BB">
      <w:pPr>
        <w:tabs>
          <w:tab w:val="left" w:pos="-1440"/>
        </w:tabs>
        <w:spacing w:after="0" w:line="240" w:lineRule="auto"/>
        <w:ind w:right="-329"/>
        <w:rPr>
          <w:rFonts w:ascii="Times New Roman" w:eastAsia="Times New Roman" w:hAnsi="Times New Roman" w:cs="Times New Roman"/>
          <w:bCs/>
          <w:sz w:val="28"/>
          <w:szCs w:val="28"/>
          <w:lang w:val="en-GB"/>
        </w:rPr>
      </w:pPr>
    </w:p>
    <w:p w14:paraId="1B50A2FE" w14:textId="77777777" w:rsidR="001132BB" w:rsidRPr="001132BB" w:rsidRDefault="001132BB" w:rsidP="001132BB">
      <w:pPr>
        <w:tabs>
          <w:tab w:val="left" w:pos="-1440"/>
        </w:tabs>
        <w:spacing w:after="0" w:line="240" w:lineRule="auto"/>
        <w:ind w:right="-329"/>
        <w:rPr>
          <w:rFonts w:ascii="Times New Roman" w:eastAsia="Times New Roman" w:hAnsi="Times New Roman" w:cs="Times New Roman"/>
          <w:bCs/>
          <w:sz w:val="28"/>
          <w:szCs w:val="28"/>
          <w:lang w:val="en-GB"/>
        </w:rPr>
      </w:pPr>
    </w:p>
    <w:p w14:paraId="7F89B1E7" w14:textId="5C3E394E" w:rsidR="001132BB" w:rsidRPr="00641F5D" w:rsidRDefault="001132BB" w:rsidP="00641F5D">
      <w:pPr>
        <w:spacing w:after="0" w:line="240" w:lineRule="auto"/>
        <w:rPr>
          <w:rFonts w:ascii="Times New Roman" w:eastAsia="Times New Roman" w:hAnsi="Times New Roman" w:cs="Times New Roman"/>
          <w:b/>
          <w:sz w:val="28"/>
          <w:szCs w:val="28"/>
          <w:lang w:val="en-GB"/>
        </w:rPr>
      </w:pPr>
      <w:r w:rsidRPr="001132BB">
        <w:rPr>
          <w:rFonts w:ascii="Times New Roman" w:eastAsia="Times New Roman" w:hAnsi="Times New Roman" w:cs="Times New Roman"/>
          <w:b/>
          <w:bCs/>
          <w:sz w:val="28"/>
          <w:szCs w:val="28"/>
          <w:lang w:val="en-GB"/>
        </w:rPr>
        <w:t>Neutral Citation:</w:t>
      </w:r>
      <w:r w:rsidRPr="001132BB">
        <w:rPr>
          <w:rFonts w:ascii="Times New Roman" w:eastAsia="Times New Roman" w:hAnsi="Times New Roman" w:cs="Times New Roman"/>
          <w:bCs/>
          <w:sz w:val="28"/>
          <w:szCs w:val="28"/>
          <w:lang w:val="en-GB"/>
        </w:rPr>
        <w:tab/>
      </w:r>
      <w:r w:rsidR="00B4567C">
        <w:rPr>
          <w:rFonts w:ascii="Times New Roman" w:eastAsia="Times New Roman" w:hAnsi="Times New Roman" w:cs="Times New Roman"/>
          <w:bCs/>
          <w:i/>
          <w:sz w:val="28"/>
          <w:szCs w:val="28"/>
          <w:lang w:val="en-GB"/>
        </w:rPr>
        <w:t>Nabolisa</w:t>
      </w:r>
      <w:r w:rsidRPr="001132BB">
        <w:rPr>
          <w:rFonts w:ascii="Times New Roman" w:eastAsia="Times New Roman" w:hAnsi="Times New Roman" w:cs="Times New Roman"/>
          <w:bCs/>
          <w:i/>
          <w:sz w:val="28"/>
          <w:szCs w:val="28"/>
          <w:lang w:val="en-GB"/>
        </w:rPr>
        <w:t xml:space="preserve"> v The</w:t>
      </w:r>
      <w:r w:rsidR="00641F5D" w:rsidRPr="00641F5D">
        <w:rPr>
          <w:rFonts w:ascii="Times New Roman" w:eastAsia="Times New Roman" w:hAnsi="Times New Roman" w:cs="Times New Roman"/>
          <w:bCs/>
          <w:i/>
          <w:iCs/>
          <w:sz w:val="28"/>
          <w:szCs w:val="28"/>
          <w:lang w:val="en-GB"/>
        </w:rPr>
        <w:t xml:space="preserve"> </w:t>
      </w:r>
      <w:r w:rsidR="00641F5D">
        <w:rPr>
          <w:rFonts w:ascii="Times New Roman" w:eastAsia="Times New Roman" w:hAnsi="Times New Roman" w:cs="Times New Roman"/>
          <w:bCs/>
          <w:i/>
          <w:iCs/>
          <w:sz w:val="28"/>
          <w:szCs w:val="28"/>
          <w:lang w:val="en-GB"/>
        </w:rPr>
        <w:t>R</w:t>
      </w:r>
      <w:r w:rsidR="00641F5D" w:rsidRPr="00641F5D">
        <w:rPr>
          <w:rFonts w:ascii="Times New Roman" w:eastAsia="Times New Roman" w:hAnsi="Times New Roman" w:cs="Times New Roman"/>
          <w:bCs/>
          <w:i/>
          <w:iCs/>
          <w:sz w:val="28"/>
          <w:szCs w:val="28"/>
          <w:lang w:val="en-GB"/>
        </w:rPr>
        <w:t xml:space="preserve">egional </w:t>
      </w:r>
      <w:r w:rsidR="00641F5D">
        <w:rPr>
          <w:rFonts w:ascii="Times New Roman" w:eastAsia="Times New Roman" w:hAnsi="Times New Roman" w:cs="Times New Roman"/>
          <w:bCs/>
          <w:i/>
          <w:iCs/>
          <w:sz w:val="28"/>
          <w:szCs w:val="28"/>
          <w:lang w:val="en-GB"/>
        </w:rPr>
        <w:t>C</w:t>
      </w:r>
      <w:r w:rsidR="00641F5D" w:rsidRPr="00641F5D">
        <w:rPr>
          <w:rFonts w:ascii="Times New Roman" w:eastAsia="Times New Roman" w:hAnsi="Times New Roman" w:cs="Times New Roman"/>
          <w:bCs/>
          <w:i/>
          <w:iCs/>
          <w:sz w:val="28"/>
          <w:szCs w:val="28"/>
          <w:lang w:val="en-GB"/>
        </w:rPr>
        <w:t xml:space="preserve">ourt </w:t>
      </w:r>
      <w:r w:rsidR="00641F5D">
        <w:rPr>
          <w:rFonts w:ascii="Times New Roman" w:eastAsia="Times New Roman" w:hAnsi="Times New Roman" w:cs="Times New Roman"/>
          <w:bCs/>
          <w:i/>
          <w:iCs/>
          <w:sz w:val="28"/>
          <w:szCs w:val="28"/>
          <w:lang w:val="en-GB"/>
        </w:rPr>
        <w:t>M</w:t>
      </w:r>
      <w:r w:rsidR="00641F5D" w:rsidRPr="00641F5D">
        <w:rPr>
          <w:rFonts w:ascii="Times New Roman" w:eastAsia="Times New Roman" w:hAnsi="Times New Roman" w:cs="Times New Roman"/>
          <w:bCs/>
          <w:i/>
          <w:iCs/>
          <w:sz w:val="28"/>
          <w:szCs w:val="28"/>
          <w:lang w:val="en-GB"/>
        </w:rPr>
        <w:t>agistrate</w:t>
      </w:r>
      <w:r w:rsidR="00641F5D">
        <w:rPr>
          <w:rFonts w:ascii="Times New Roman" w:eastAsia="Times New Roman" w:hAnsi="Times New Roman" w:cs="Times New Roman"/>
          <w:bCs/>
          <w:i/>
          <w:iCs/>
          <w:sz w:val="28"/>
          <w:szCs w:val="28"/>
          <w:lang w:val="en-GB"/>
        </w:rPr>
        <w:t xml:space="preserve"> and</w:t>
      </w:r>
      <w:r w:rsidR="003E0BAE" w:rsidRPr="007522EA">
        <w:rPr>
          <w:rFonts w:ascii="Times New Roman" w:eastAsia="Times New Roman" w:hAnsi="Times New Roman" w:cs="Times New Roman"/>
          <w:bCs/>
          <w:i/>
          <w:iCs/>
          <w:color w:val="000000" w:themeColor="text1"/>
          <w:sz w:val="28"/>
          <w:szCs w:val="28"/>
          <w:lang w:val="en-GB"/>
        </w:rPr>
        <w:t xml:space="preserve"> Another</w:t>
      </w:r>
      <w:r w:rsidR="00641F5D">
        <w:rPr>
          <w:rFonts w:ascii="Times New Roman" w:eastAsia="Times New Roman" w:hAnsi="Times New Roman" w:cs="Times New Roman"/>
          <w:bCs/>
          <w:i/>
          <w:iCs/>
          <w:sz w:val="28"/>
          <w:szCs w:val="28"/>
          <w:lang w:val="en-GB"/>
        </w:rPr>
        <w:t xml:space="preserve"> </w:t>
      </w:r>
      <w:r w:rsidR="00D16C90">
        <w:rPr>
          <w:rFonts w:ascii="Times New Roman" w:eastAsia="Times New Roman" w:hAnsi="Times New Roman" w:cs="Times New Roman"/>
          <w:b/>
          <w:sz w:val="28"/>
          <w:szCs w:val="28"/>
          <w:lang w:val="en-GB"/>
        </w:rPr>
        <w:t>(</w:t>
      </w:r>
      <w:r w:rsidR="00B4567C">
        <w:rPr>
          <w:rFonts w:ascii="Times New Roman" w:eastAsia="Times New Roman" w:hAnsi="Times New Roman" w:cs="Times New Roman"/>
          <w:bCs/>
          <w:sz w:val="28"/>
          <w:szCs w:val="28"/>
          <w:lang w:val="en-GB"/>
        </w:rPr>
        <w:t>568</w:t>
      </w:r>
      <w:r w:rsidRPr="001132BB">
        <w:rPr>
          <w:rFonts w:ascii="Times New Roman" w:eastAsia="Times New Roman" w:hAnsi="Times New Roman" w:cs="Times New Roman"/>
          <w:bCs/>
          <w:sz w:val="28"/>
          <w:szCs w:val="28"/>
          <w:lang w:val="en-GB"/>
        </w:rPr>
        <w:t xml:space="preserve">/2022) [2023] ZASCA </w:t>
      </w:r>
      <w:r w:rsidR="00591BEE" w:rsidRPr="00591BEE">
        <w:rPr>
          <w:rFonts w:ascii="Times New Roman" w:eastAsia="Times New Roman" w:hAnsi="Times New Roman" w:cs="Times New Roman"/>
          <w:bCs/>
          <w:sz w:val="28"/>
          <w:szCs w:val="28"/>
          <w:lang w:val="en-GB"/>
        </w:rPr>
        <w:t>07</w:t>
      </w:r>
      <w:r w:rsidRPr="001132BB">
        <w:rPr>
          <w:rFonts w:ascii="Times New Roman" w:eastAsia="Times New Roman" w:hAnsi="Times New Roman" w:cs="Times New Roman"/>
          <w:bCs/>
          <w:sz w:val="28"/>
          <w:szCs w:val="28"/>
          <w:lang w:val="en-GB"/>
        </w:rPr>
        <w:t xml:space="preserve"> (</w:t>
      </w:r>
      <w:r w:rsidR="00B85F9A" w:rsidRPr="00D85735">
        <w:rPr>
          <w:rFonts w:ascii="Times New Roman" w:eastAsia="Times New Roman" w:hAnsi="Times New Roman" w:cs="Times New Roman"/>
          <w:bCs/>
          <w:sz w:val="28"/>
          <w:szCs w:val="28"/>
          <w:lang w:val="en-GB"/>
        </w:rPr>
        <w:t xml:space="preserve">19 January </w:t>
      </w:r>
      <w:r w:rsidRPr="00D85735">
        <w:rPr>
          <w:rFonts w:ascii="Times New Roman" w:eastAsia="Times New Roman" w:hAnsi="Times New Roman" w:cs="Times New Roman"/>
          <w:bCs/>
          <w:sz w:val="28"/>
          <w:szCs w:val="28"/>
          <w:lang w:val="en-GB"/>
        </w:rPr>
        <w:t>202</w:t>
      </w:r>
      <w:r w:rsidR="00DA12ED" w:rsidRPr="00D85735">
        <w:rPr>
          <w:rFonts w:ascii="Times New Roman" w:eastAsia="Times New Roman" w:hAnsi="Times New Roman" w:cs="Times New Roman"/>
          <w:bCs/>
          <w:sz w:val="28"/>
          <w:szCs w:val="28"/>
          <w:lang w:val="en-GB"/>
        </w:rPr>
        <w:t>4</w:t>
      </w:r>
      <w:r w:rsidRPr="00D85735">
        <w:rPr>
          <w:rFonts w:ascii="Times New Roman" w:eastAsia="Times New Roman" w:hAnsi="Times New Roman" w:cs="Times New Roman"/>
          <w:bCs/>
          <w:sz w:val="28"/>
          <w:szCs w:val="28"/>
          <w:lang w:val="en-GB"/>
        </w:rPr>
        <w:t>)</w:t>
      </w:r>
    </w:p>
    <w:p w14:paraId="607ADDA2" w14:textId="77777777" w:rsidR="001132BB" w:rsidRPr="001132BB" w:rsidRDefault="001132BB" w:rsidP="001132BB">
      <w:pPr>
        <w:tabs>
          <w:tab w:val="left" w:pos="0"/>
        </w:tabs>
        <w:spacing w:before="120" w:after="0"/>
        <w:ind w:left="1418" w:right="28" w:hanging="1418"/>
        <w:rPr>
          <w:rFonts w:ascii="Times New Roman" w:eastAsia="Times New Roman" w:hAnsi="Times New Roman" w:cs="Times New Roman"/>
          <w:bCs/>
          <w:sz w:val="28"/>
          <w:szCs w:val="28"/>
          <w:lang w:val="en-GB"/>
        </w:rPr>
      </w:pPr>
      <w:r w:rsidRPr="001132BB">
        <w:rPr>
          <w:rFonts w:ascii="Times New Roman" w:eastAsia="Times New Roman" w:hAnsi="Times New Roman" w:cs="Times New Roman"/>
          <w:b/>
          <w:bCs/>
          <w:sz w:val="28"/>
          <w:szCs w:val="28"/>
          <w:lang w:val="en-GB"/>
        </w:rPr>
        <w:t>Coram:</w:t>
      </w:r>
      <w:r w:rsidRPr="001132BB">
        <w:rPr>
          <w:rFonts w:ascii="Times New Roman" w:eastAsia="Times New Roman" w:hAnsi="Times New Roman" w:cs="Times New Roman"/>
          <w:bCs/>
          <w:sz w:val="28"/>
          <w:szCs w:val="28"/>
          <w:lang w:val="en-GB"/>
        </w:rPr>
        <w:tab/>
      </w:r>
      <w:r w:rsidR="00021F51">
        <w:rPr>
          <w:rFonts w:ascii="Times New Roman" w:eastAsia="Times New Roman" w:hAnsi="Times New Roman" w:cs="Times New Roman"/>
          <w:bCs/>
          <w:sz w:val="28"/>
          <w:szCs w:val="28"/>
          <w:lang w:val="en-GB"/>
        </w:rPr>
        <w:t>ZONDI</w:t>
      </w:r>
      <w:r w:rsidR="00B4567C">
        <w:rPr>
          <w:rFonts w:ascii="Times New Roman" w:eastAsia="Times New Roman" w:hAnsi="Times New Roman" w:cs="Times New Roman"/>
          <w:bCs/>
          <w:sz w:val="28"/>
          <w:szCs w:val="28"/>
          <w:lang w:val="en-GB"/>
        </w:rPr>
        <w:t xml:space="preserve"> and</w:t>
      </w:r>
      <w:r w:rsidRPr="001132BB">
        <w:rPr>
          <w:rFonts w:ascii="Times New Roman" w:eastAsia="Times New Roman" w:hAnsi="Times New Roman" w:cs="Times New Roman"/>
          <w:bCs/>
          <w:sz w:val="28"/>
          <w:szCs w:val="28"/>
          <w:lang w:val="en-GB"/>
        </w:rPr>
        <w:t xml:space="preserve"> </w:t>
      </w:r>
      <w:r w:rsidR="00021F51">
        <w:rPr>
          <w:rFonts w:ascii="Times New Roman" w:eastAsia="Times New Roman" w:hAnsi="Times New Roman" w:cs="Times New Roman"/>
          <w:bCs/>
          <w:sz w:val="28"/>
          <w:szCs w:val="28"/>
          <w:lang w:val="en-GB"/>
        </w:rPr>
        <w:t>MOKGOHLOA</w:t>
      </w:r>
      <w:r w:rsidRPr="001132BB">
        <w:rPr>
          <w:rFonts w:ascii="Times New Roman" w:eastAsia="Times New Roman" w:hAnsi="Times New Roman" w:cs="Times New Roman"/>
          <w:bCs/>
          <w:sz w:val="28"/>
          <w:szCs w:val="28"/>
          <w:lang w:val="en-GB"/>
        </w:rPr>
        <w:t xml:space="preserve"> JJA</w:t>
      </w:r>
      <w:r w:rsidR="00B4567C">
        <w:rPr>
          <w:rFonts w:ascii="Times New Roman" w:eastAsia="Times New Roman" w:hAnsi="Times New Roman" w:cs="Times New Roman"/>
          <w:bCs/>
          <w:sz w:val="28"/>
          <w:szCs w:val="28"/>
          <w:lang w:val="en-GB"/>
        </w:rPr>
        <w:t xml:space="preserve"> and </w:t>
      </w:r>
      <w:r w:rsidRPr="001132BB">
        <w:rPr>
          <w:rFonts w:ascii="Times New Roman" w:eastAsia="Times New Roman" w:hAnsi="Times New Roman" w:cs="Times New Roman"/>
          <w:bCs/>
          <w:sz w:val="28"/>
          <w:szCs w:val="28"/>
          <w:lang w:val="en-GB"/>
        </w:rPr>
        <w:t>NHLANGULELA</w:t>
      </w:r>
      <w:r w:rsidR="00B4567C">
        <w:rPr>
          <w:rFonts w:ascii="Times New Roman" w:eastAsia="Times New Roman" w:hAnsi="Times New Roman" w:cs="Times New Roman"/>
          <w:bCs/>
          <w:sz w:val="28"/>
          <w:szCs w:val="28"/>
          <w:lang w:val="en-GB"/>
        </w:rPr>
        <w:t xml:space="preserve"> AJA</w:t>
      </w:r>
    </w:p>
    <w:p w14:paraId="64956D49" w14:textId="77777777" w:rsidR="001132BB" w:rsidRPr="001132BB" w:rsidRDefault="001132BB" w:rsidP="001132BB">
      <w:pPr>
        <w:tabs>
          <w:tab w:val="left" w:pos="-1440"/>
        </w:tabs>
        <w:spacing w:before="120" w:after="0"/>
        <w:ind w:right="-329"/>
        <w:rPr>
          <w:rFonts w:ascii="Times New Roman" w:eastAsia="Times New Roman" w:hAnsi="Times New Roman" w:cs="Times New Roman"/>
          <w:bCs/>
          <w:sz w:val="28"/>
          <w:szCs w:val="28"/>
          <w:lang w:val="en-GB"/>
        </w:rPr>
      </w:pPr>
      <w:r w:rsidRPr="001132BB">
        <w:rPr>
          <w:rFonts w:ascii="Times New Roman" w:eastAsia="Times New Roman" w:hAnsi="Times New Roman" w:cs="Times New Roman"/>
          <w:b/>
          <w:bCs/>
          <w:sz w:val="28"/>
          <w:szCs w:val="28"/>
          <w:lang w:val="en-GB"/>
        </w:rPr>
        <w:t>Heard:</w:t>
      </w:r>
      <w:r w:rsidRPr="001132BB">
        <w:rPr>
          <w:rFonts w:ascii="Times New Roman" w:eastAsia="Times New Roman" w:hAnsi="Times New Roman" w:cs="Times New Roman"/>
          <w:bCs/>
          <w:sz w:val="28"/>
          <w:szCs w:val="28"/>
          <w:lang w:val="en-GB"/>
        </w:rPr>
        <w:tab/>
        <w:t>2</w:t>
      </w:r>
      <w:r w:rsidR="00021F51">
        <w:rPr>
          <w:rFonts w:ascii="Times New Roman" w:eastAsia="Times New Roman" w:hAnsi="Times New Roman" w:cs="Times New Roman"/>
          <w:bCs/>
          <w:sz w:val="28"/>
          <w:szCs w:val="28"/>
          <w:lang w:val="en-GB"/>
        </w:rPr>
        <w:t>4 AUGUST</w:t>
      </w:r>
      <w:r w:rsidRPr="001132BB">
        <w:rPr>
          <w:rFonts w:ascii="Times New Roman" w:eastAsia="Times New Roman" w:hAnsi="Times New Roman" w:cs="Times New Roman"/>
          <w:bCs/>
          <w:sz w:val="28"/>
          <w:szCs w:val="28"/>
          <w:lang w:val="en-GB"/>
        </w:rPr>
        <w:t xml:space="preserve"> 2023</w:t>
      </w:r>
    </w:p>
    <w:p w14:paraId="538E76C4" w14:textId="78023EB3" w:rsidR="001132BB" w:rsidRPr="006C5612" w:rsidRDefault="001132BB" w:rsidP="001132BB">
      <w:pPr>
        <w:tabs>
          <w:tab w:val="left" w:pos="-1440"/>
        </w:tabs>
        <w:spacing w:before="120" w:after="0"/>
        <w:ind w:right="-329"/>
        <w:rPr>
          <w:rFonts w:ascii="Times New Roman" w:eastAsia="Times New Roman" w:hAnsi="Times New Roman" w:cs="Times New Roman"/>
          <w:sz w:val="28"/>
          <w:szCs w:val="28"/>
          <w:lang w:val="en-GB"/>
        </w:rPr>
      </w:pPr>
      <w:r w:rsidRPr="007A04B1">
        <w:rPr>
          <w:rFonts w:ascii="Times New Roman" w:eastAsia="Times New Roman" w:hAnsi="Times New Roman" w:cs="Times New Roman"/>
          <w:b/>
          <w:bCs/>
          <w:sz w:val="28"/>
          <w:szCs w:val="28"/>
          <w:lang w:val="en-GB"/>
        </w:rPr>
        <w:t xml:space="preserve">Delivered: </w:t>
      </w:r>
      <w:r w:rsidRPr="007A04B1">
        <w:rPr>
          <w:rFonts w:ascii="Times New Roman" w:eastAsia="Times New Roman" w:hAnsi="Times New Roman" w:cs="Times New Roman"/>
          <w:sz w:val="28"/>
          <w:szCs w:val="28"/>
          <w:lang w:val="en-GB"/>
        </w:rPr>
        <w:tab/>
      </w:r>
      <w:r w:rsidR="00EC5FE8" w:rsidRPr="006C5612">
        <w:rPr>
          <w:rFonts w:ascii="Times New Roman" w:eastAsia="Times New Roman" w:hAnsi="Times New Roman" w:cs="Times New Roman"/>
          <w:sz w:val="28"/>
          <w:szCs w:val="28"/>
          <w:lang w:val="en-GB"/>
        </w:rPr>
        <w:t>This judgment was handed down electronically by circulation to the parties’ representatives b</w:t>
      </w:r>
      <w:r w:rsidR="00FB6F56" w:rsidRPr="006C5612">
        <w:rPr>
          <w:rFonts w:ascii="Times New Roman" w:eastAsia="Times New Roman" w:hAnsi="Times New Roman" w:cs="Times New Roman"/>
          <w:sz w:val="28"/>
          <w:szCs w:val="28"/>
          <w:lang w:val="en-GB"/>
        </w:rPr>
        <w:t>y</w:t>
      </w:r>
      <w:r w:rsidR="00EC5FE8" w:rsidRPr="006C5612">
        <w:rPr>
          <w:rFonts w:ascii="Times New Roman" w:eastAsia="Times New Roman" w:hAnsi="Times New Roman" w:cs="Times New Roman"/>
          <w:sz w:val="28"/>
          <w:szCs w:val="28"/>
          <w:lang w:val="en-GB"/>
        </w:rPr>
        <w:t xml:space="preserve"> email, published on the Supreme Court of Appeal website, and released to SAFLII.  The date and time for hand-down is deemed to be 11h00 on </w:t>
      </w:r>
      <w:r w:rsidR="0056063E" w:rsidRPr="006C5612">
        <w:rPr>
          <w:rFonts w:ascii="Times New Roman" w:eastAsia="Times New Roman" w:hAnsi="Times New Roman" w:cs="Times New Roman"/>
          <w:sz w:val="28"/>
          <w:szCs w:val="28"/>
          <w:lang w:val="en-GB"/>
        </w:rPr>
        <w:t>19 January 202</w:t>
      </w:r>
      <w:r w:rsidR="00DA12ED">
        <w:rPr>
          <w:rFonts w:ascii="Times New Roman" w:eastAsia="Times New Roman" w:hAnsi="Times New Roman" w:cs="Times New Roman"/>
          <w:sz w:val="28"/>
          <w:szCs w:val="28"/>
          <w:lang w:val="en-GB"/>
        </w:rPr>
        <w:t>4</w:t>
      </w:r>
      <w:r w:rsidR="0056063E" w:rsidRPr="006C5612">
        <w:rPr>
          <w:rFonts w:ascii="Times New Roman" w:eastAsia="Times New Roman" w:hAnsi="Times New Roman" w:cs="Times New Roman"/>
          <w:sz w:val="28"/>
          <w:szCs w:val="28"/>
          <w:lang w:val="en-GB"/>
        </w:rPr>
        <w:t>.</w:t>
      </w:r>
    </w:p>
    <w:p w14:paraId="1B6F109A" w14:textId="74884345" w:rsidR="001132BB" w:rsidRPr="000B0834" w:rsidRDefault="001132BB" w:rsidP="00077AD8">
      <w:pPr>
        <w:tabs>
          <w:tab w:val="left" w:pos="-1440"/>
          <w:tab w:val="left" w:pos="5812"/>
        </w:tabs>
        <w:spacing w:before="120" w:after="0"/>
        <w:ind w:right="-46"/>
        <w:rPr>
          <w:rFonts w:ascii="Times New Roman" w:eastAsia="Times New Roman" w:hAnsi="Times New Roman" w:cs="Times New Roman"/>
          <w:bCs/>
          <w:sz w:val="28"/>
          <w:szCs w:val="28"/>
          <w:lang w:val="en-US"/>
        </w:rPr>
      </w:pPr>
      <w:r w:rsidRPr="001132BB">
        <w:rPr>
          <w:rFonts w:ascii="Times New Roman" w:eastAsia="Times New Roman" w:hAnsi="Times New Roman" w:cs="Times New Roman"/>
          <w:b/>
          <w:bCs/>
          <w:sz w:val="28"/>
          <w:szCs w:val="28"/>
          <w:lang w:val="en-GB"/>
        </w:rPr>
        <w:lastRenderedPageBreak/>
        <w:t>Summary:</w:t>
      </w:r>
      <w:r w:rsidR="00BC08AC">
        <w:rPr>
          <w:rFonts w:ascii="Times New Roman" w:eastAsia="Times New Roman" w:hAnsi="Times New Roman" w:cs="Times New Roman"/>
          <w:b/>
          <w:bCs/>
          <w:sz w:val="28"/>
          <w:szCs w:val="28"/>
          <w:lang w:val="en-GB"/>
        </w:rPr>
        <w:t xml:space="preserve"> </w:t>
      </w:r>
      <w:r w:rsidR="006915FE">
        <w:rPr>
          <w:rFonts w:ascii="Times New Roman" w:eastAsia="Times New Roman" w:hAnsi="Times New Roman" w:cs="Times New Roman"/>
          <w:bCs/>
          <w:sz w:val="28"/>
          <w:szCs w:val="28"/>
          <w:lang w:val="en-US"/>
        </w:rPr>
        <w:t>A</w:t>
      </w:r>
      <w:r w:rsidR="006915FE" w:rsidRPr="00DC33DB">
        <w:rPr>
          <w:rFonts w:ascii="Times New Roman" w:eastAsia="Times New Roman" w:hAnsi="Times New Roman" w:cs="Times New Roman"/>
          <w:bCs/>
          <w:sz w:val="28"/>
          <w:szCs w:val="28"/>
          <w:lang w:val="en-US"/>
        </w:rPr>
        <w:t xml:space="preserve">ppeal against </w:t>
      </w:r>
      <w:r w:rsidR="006915FE">
        <w:rPr>
          <w:rFonts w:ascii="Times New Roman" w:eastAsia="Times New Roman" w:hAnsi="Times New Roman" w:cs="Times New Roman"/>
          <w:bCs/>
          <w:sz w:val="28"/>
          <w:szCs w:val="28"/>
          <w:lang w:val="en-US"/>
        </w:rPr>
        <w:t xml:space="preserve">the </w:t>
      </w:r>
      <w:r w:rsidR="006915FE" w:rsidRPr="00DC33DB">
        <w:rPr>
          <w:rFonts w:ascii="Times New Roman" w:eastAsia="Times New Roman" w:hAnsi="Times New Roman" w:cs="Times New Roman"/>
          <w:bCs/>
          <w:sz w:val="28"/>
          <w:szCs w:val="28"/>
          <w:lang w:val="en-US"/>
        </w:rPr>
        <w:t xml:space="preserve">dismissal of </w:t>
      </w:r>
      <w:r w:rsidR="003B5F25">
        <w:rPr>
          <w:rFonts w:ascii="Times New Roman" w:eastAsia="Times New Roman" w:hAnsi="Times New Roman" w:cs="Times New Roman"/>
          <w:bCs/>
          <w:sz w:val="28"/>
          <w:szCs w:val="28"/>
          <w:lang w:val="en-US"/>
        </w:rPr>
        <w:t xml:space="preserve">an </w:t>
      </w:r>
      <w:r w:rsidR="006915FE" w:rsidRPr="00DC33DB">
        <w:rPr>
          <w:rFonts w:ascii="Times New Roman" w:eastAsia="Times New Roman" w:hAnsi="Times New Roman" w:cs="Times New Roman"/>
          <w:bCs/>
          <w:sz w:val="28"/>
          <w:szCs w:val="28"/>
          <w:lang w:val="en-US"/>
        </w:rPr>
        <w:t>application for review</w:t>
      </w:r>
      <w:r w:rsidR="006915FE">
        <w:rPr>
          <w:rFonts w:ascii="Times New Roman" w:eastAsia="Times New Roman" w:hAnsi="Times New Roman" w:cs="Times New Roman"/>
          <w:bCs/>
          <w:sz w:val="28"/>
          <w:szCs w:val="28"/>
          <w:lang w:val="en-US"/>
        </w:rPr>
        <w:t xml:space="preserve"> </w:t>
      </w:r>
      <w:r w:rsidR="00E903C9">
        <w:rPr>
          <w:rFonts w:ascii="Times New Roman" w:eastAsia="Times New Roman" w:hAnsi="Times New Roman" w:cs="Times New Roman"/>
          <w:bCs/>
          <w:sz w:val="28"/>
          <w:szCs w:val="28"/>
          <w:lang w:val="en-US"/>
        </w:rPr>
        <w:t>–</w:t>
      </w:r>
      <w:r w:rsidR="00021F51" w:rsidRPr="00021F51">
        <w:rPr>
          <w:rFonts w:ascii="Times New Roman" w:eastAsia="Times New Roman" w:hAnsi="Times New Roman" w:cs="Times New Roman"/>
          <w:bCs/>
          <w:sz w:val="28"/>
          <w:szCs w:val="28"/>
          <w:lang w:val="en-US"/>
        </w:rPr>
        <w:t xml:space="preserve"> </w:t>
      </w:r>
      <w:r w:rsidR="005576F0">
        <w:rPr>
          <w:rFonts w:ascii="Times New Roman" w:eastAsia="Times New Roman" w:hAnsi="Times New Roman" w:cs="Times New Roman"/>
          <w:bCs/>
          <w:sz w:val="28"/>
          <w:szCs w:val="28"/>
          <w:lang w:val="en-US"/>
        </w:rPr>
        <w:t>whether</w:t>
      </w:r>
      <w:r w:rsidR="005576F0" w:rsidRPr="00021F51">
        <w:rPr>
          <w:rFonts w:ascii="Times New Roman" w:eastAsia="Times New Roman" w:hAnsi="Times New Roman" w:cs="Times New Roman"/>
          <w:bCs/>
          <w:sz w:val="28"/>
          <w:szCs w:val="28"/>
          <w:lang w:val="en-US"/>
        </w:rPr>
        <w:t xml:space="preserve"> the </w:t>
      </w:r>
      <w:r w:rsidR="005576F0">
        <w:rPr>
          <w:rFonts w:ascii="Times New Roman" w:eastAsia="Times New Roman" w:hAnsi="Times New Roman" w:cs="Times New Roman"/>
          <w:bCs/>
          <w:sz w:val="28"/>
          <w:szCs w:val="28"/>
          <w:lang w:val="en-US"/>
        </w:rPr>
        <w:t>appellant's</w:t>
      </w:r>
      <w:r w:rsidR="005576F0" w:rsidRPr="00021F51">
        <w:rPr>
          <w:rFonts w:ascii="Times New Roman" w:eastAsia="Times New Roman" w:hAnsi="Times New Roman" w:cs="Times New Roman"/>
          <w:bCs/>
          <w:sz w:val="28"/>
          <w:szCs w:val="28"/>
          <w:lang w:val="en-US"/>
        </w:rPr>
        <w:t xml:space="preserve"> right to a fair trial was infringed </w:t>
      </w:r>
      <w:r w:rsidR="003029D0">
        <w:rPr>
          <w:rFonts w:ascii="Times New Roman" w:eastAsia="Times New Roman" w:hAnsi="Times New Roman" w:cs="Times New Roman"/>
          <w:bCs/>
          <w:sz w:val="28"/>
          <w:szCs w:val="28"/>
          <w:lang w:val="en-US"/>
        </w:rPr>
        <w:t xml:space="preserve"> </w:t>
      </w:r>
      <w:r w:rsidR="00E903C9" w:rsidRPr="00DC33DB">
        <w:rPr>
          <w:rFonts w:ascii="Times New Roman" w:eastAsia="Times New Roman" w:hAnsi="Times New Roman" w:cs="Times New Roman"/>
          <w:bCs/>
          <w:sz w:val="28"/>
          <w:szCs w:val="28"/>
          <w:lang w:val="en-US"/>
        </w:rPr>
        <w:t xml:space="preserve"> –</w:t>
      </w:r>
      <w:r w:rsidR="005576F0" w:rsidRPr="00DC33DB">
        <w:rPr>
          <w:rFonts w:ascii="Times New Roman" w:eastAsia="Times New Roman" w:hAnsi="Times New Roman" w:cs="Times New Roman"/>
          <w:bCs/>
          <w:sz w:val="28"/>
          <w:szCs w:val="28"/>
          <w:lang w:val="en-US"/>
        </w:rPr>
        <w:t xml:space="preserve"> </w:t>
      </w:r>
      <w:r w:rsidR="009F5976">
        <w:rPr>
          <w:rFonts w:ascii="Times New Roman" w:eastAsia="Times New Roman" w:hAnsi="Times New Roman" w:cs="Times New Roman"/>
          <w:bCs/>
          <w:sz w:val="28"/>
          <w:szCs w:val="28"/>
          <w:lang w:val="en-US"/>
        </w:rPr>
        <w:t xml:space="preserve">the </w:t>
      </w:r>
      <w:r w:rsidR="005576F0" w:rsidRPr="00DC33DB">
        <w:rPr>
          <w:rFonts w:ascii="Times New Roman" w:eastAsia="Times New Roman" w:hAnsi="Times New Roman" w:cs="Times New Roman"/>
          <w:bCs/>
          <w:sz w:val="28"/>
          <w:szCs w:val="28"/>
          <w:lang w:val="en-US"/>
        </w:rPr>
        <w:t xml:space="preserve">appeal </w:t>
      </w:r>
      <w:r w:rsidR="004D5512">
        <w:rPr>
          <w:rFonts w:ascii="Times New Roman" w:eastAsia="Times New Roman" w:hAnsi="Times New Roman" w:cs="Times New Roman"/>
          <w:bCs/>
          <w:sz w:val="28"/>
          <w:szCs w:val="28"/>
          <w:lang w:val="en-US"/>
        </w:rPr>
        <w:t xml:space="preserve">is </w:t>
      </w:r>
      <w:r w:rsidR="00BC7CA5">
        <w:rPr>
          <w:rFonts w:ascii="Times New Roman" w:eastAsia="Times New Roman" w:hAnsi="Times New Roman" w:cs="Times New Roman"/>
          <w:bCs/>
          <w:sz w:val="28"/>
          <w:szCs w:val="28"/>
          <w:lang w:val="en-US"/>
        </w:rPr>
        <w:t>d</w:t>
      </w:r>
      <w:r w:rsidR="00FF6EE1" w:rsidRPr="00DC33DB">
        <w:rPr>
          <w:rFonts w:ascii="Times New Roman" w:eastAsia="Times New Roman" w:hAnsi="Times New Roman" w:cs="Times New Roman"/>
          <w:bCs/>
          <w:sz w:val="28"/>
          <w:szCs w:val="28"/>
          <w:lang w:val="en-US"/>
        </w:rPr>
        <w:t>ismissed.</w:t>
      </w:r>
    </w:p>
    <w:p w14:paraId="0EDC9DCB" w14:textId="181E819A" w:rsidR="001132BB" w:rsidRPr="001132BB" w:rsidRDefault="001132BB" w:rsidP="001132BB">
      <w:pPr>
        <w:spacing w:after="0" w:line="240" w:lineRule="auto"/>
        <w:ind w:right="-58"/>
        <w:rPr>
          <w:rFonts w:ascii="Times New Roman" w:eastAsia="Times New Roman" w:hAnsi="Times New Roman" w:cs="Times New Roman"/>
          <w:b/>
          <w:bCs/>
          <w:sz w:val="28"/>
          <w:szCs w:val="28"/>
          <w:lang w:val="en-GB"/>
        </w:rPr>
      </w:pPr>
      <w:r w:rsidRPr="001132BB">
        <w:rPr>
          <w:rFonts w:ascii="Times New Roman" w:eastAsia="Times New Roman" w:hAnsi="Times New Roman" w:cs="Times New Roman"/>
          <w:b/>
          <w:bCs/>
          <w:sz w:val="28"/>
          <w:szCs w:val="28"/>
          <w:lang w:val="en-GB"/>
        </w:rPr>
        <w:t>________________________________________________________________</w:t>
      </w:r>
    </w:p>
    <w:p w14:paraId="409E30EA" w14:textId="77777777" w:rsidR="001132BB" w:rsidRPr="001132BB" w:rsidRDefault="001132BB" w:rsidP="001132BB">
      <w:pPr>
        <w:spacing w:after="0" w:line="240" w:lineRule="auto"/>
        <w:ind w:left="720" w:right="26" w:hanging="720"/>
        <w:jc w:val="center"/>
        <w:rPr>
          <w:rFonts w:ascii="Times New Roman" w:eastAsia="Times New Roman" w:hAnsi="Times New Roman" w:cs="Times New Roman"/>
          <w:b/>
          <w:bCs/>
          <w:sz w:val="28"/>
          <w:szCs w:val="28"/>
          <w:lang w:val="en-GB"/>
        </w:rPr>
      </w:pPr>
    </w:p>
    <w:p w14:paraId="0FC75561" w14:textId="77777777" w:rsidR="001132BB" w:rsidRPr="001132BB" w:rsidRDefault="001132BB" w:rsidP="001132BB">
      <w:pPr>
        <w:tabs>
          <w:tab w:val="right" w:pos="8197"/>
        </w:tabs>
        <w:spacing w:after="0" w:line="240" w:lineRule="auto"/>
        <w:ind w:left="720" w:right="26" w:hanging="720"/>
        <w:jc w:val="center"/>
        <w:rPr>
          <w:rFonts w:ascii="Times New Roman" w:eastAsia="Times New Roman" w:hAnsi="Times New Roman" w:cs="Times New Roman"/>
          <w:b/>
          <w:bCs/>
          <w:sz w:val="28"/>
          <w:szCs w:val="28"/>
          <w:lang w:val="en-GB"/>
        </w:rPr>
      </w:pPr>
      <w:r w:rsidRPr="001132BB">
        <w:rPr>
          <w:rFonts w:ascii="Times New Roman" w:eastAsia="Times New Roman" w:hAnsi="Times New Roman" w:cs="Times New Roman"/>
          <w:b/>
          <w:bCs/>
          <w:sz w:val="28"/>
          <w:szCs w:val="28"/>
          <w:lang w:val="en-GB"/>
        </w:rPr>
        <w:t>ORDER</w:t>
      </w:r>
    </w:p>
    <w:p w14:paraId="6D2331F1" w14:textId="77777777" w:rsidR="001132BB" w:rsidRPr="001132BB" w:rsidRDefault="001132BB" w:rsidP="001132BB">
      <w:pPr>
        <w:spacing w:after="0" w:line="240" w:lineRule="auto"/>
        <w:ind w:right="-472"/>
        <w:rPr>
          <w:rFonts w:ascii="Times New Roman" w:eastAsia="Times New Roman" w:hAnsi="Times New Roman" w:cs="Times New Roman"/>
          <w:b/>
          <w:bCs/>
          <w:sz w:val="28"/>
          <w:szCs w:val="28"/>
          <w:lang w:val="en-GB"/>
        </w:rPr>
      </w:pPr>
      <w:r w:rsidRPr="001132BB">
        <w:rPr>
          <w:rFonts w:ascii="Times New Roman" w:eastAsia="Times New Roman" w:hAnsi="Times New Roman" w:cs="Times New Roman"/>
          <w:b/>
          <w:bCs/>
          <w:sz w:val="28"/>
          <w:szCs w:val="28"/>
          <w:lang w:val="en-GB"/>
        </w:rPr>
        <w:t>________________________________________________________________</w:t>
      </w:r>
    </w:p>
    <w:p w14:paraId="7A3FE43B" w14:textId="77777777" w:rsidR="001132BB" w:rsidRPr="001132BB" w:rsidRDefault="001132BB" w:rsidP="001132BB">
      <w:pPr>
        <w:spacing w:after="0"/>
        <w:rPr>
          <w:rFonts w:ascii="Times New Roman" w:eastAsia="Times New Roman" w:hAnsi="Times New Roman" w:cs="Times New Roman"/>
          <w:sz w:val="28"/>
          <w:szCs w:val="28"/>
          <w:lang w:val="en-GB"/>
        </w:rPr>
      </w:pPr>
    </w:p>
    <w:p w14:paraId="0023AB0A" w14:textId="35B60BC4" w:rsidR="001132BB" w:rsidRPr="001132BB" w:rsidRDefault="001132BB" w:rsidP="001132BB">
      <w:pPr>
        <w:spacing w:after="0"/>
        <w:rPr>
          <w:rFonts w:ascii="Times New Roman" w:eastAsia="Times New Roman" w:hAnsi="Times New Roman" w:cs="Times New Roman"/>
          <w:sz w:val="28"/>
          <w:szCs w:val="28"/>
          <w:lang w:val="en-GB"/>
        </w:rPr>
      </w:pPr>
      <w:r w:rsidRPr="001132BB">
        <w:rPr>
          <w:rFonts w:ascii="Times New Roman" w:eastAsia="Times New Roman" w:hAnsi="Times New Roman" w:cs="Times New Roman"/>
          <w:b/>
          <w:sz w:val="28"/>
          <w:szCs w:val="28"/>
          <w:lang w:val="en-GB"/>
        </w:rPr>
        <w:t>On appeal from</w:t>
      </w:r>
      <w:r w:rsidRPr="001132BB">
        <w:rPr>
          <w:rFonts w:ascii="Times New Roman" w:eastAsia="Times New Roman" w:hAnsi="Times New Roman" w:cs="Times New Roman"/>
          <w:sz w:val="28"/>
          <w:szCs w:val="28"/>
          <w:lang w:val="en-GB"/>
        </w:rPr>
        <w:t xml:space="preserve">: Gauteng Division of the High Court, </w:t>
      </w:r>
      <w:r>
        <w:rPr>
          <w:rFonts w:ascii="Times New Roman" w:eastAsia="Times New Roman" w:hAnsi="Times New Roman" w:cs="Times New Roman"/>
          <w:sz w:val="28"/>
          <w:szCs w:val="28"/>
          <w:lang w:val="en-GB"/>
        </w:rPr>
        <w:t>Johannesburg</w:t>
      </w:r>
      <w:r w:rsidRPr="001132BB">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lang w:val="en-GB"/>
        </w:rPr>
        <w:t>Bokako</w:t>
      </w:r>
      <w:r w:rsidRPr="001132BB">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lang w:val="en-GB"/>
        </w:rPr>
        <w:t>A</w:t>
      </w:r>
      <w:r w:rsidRPr="001132BB">
        <w:rPr>
          <w:rFonts w:ascii="Times New Roman" w:eastAsia="Times New Roman" w:hAnsi="Times New Roman" w:cs="Times New Roman"/>
          <w:sz w:val="28"/>
          <w:szCs w:val="28"/>
          <w:lang w:val="en-GB"/>
        </w:rPr>
        <w:t xml:space="preserve">J with </w:t>
      </w:r>
      <w:r>
        <w:rPr>
          <w:rFonts w:ascii="Times New Roman" w:eastAsia="Times New Roman" w:hAnsi="Times New Roman" w:cs="Times New Roman"/>
          <w:sz w:val="28"/>
          <w:szCs w:val="28"/>
          <w:lang w:val="en-GB"/>
        </w:rPr>
        <w:t>Yacoob</w:t>
      </w:r>
      <w:r w:rsidRPr="001132BB">
        <w:rPr>
          <w:rFonts w:ascii="Times New Roman" w:eastAsia="Times New Roman" w:hAnsi="Times New Roman" w:cs="Times New Roman"/>
          <w:sz w:val="28"/>
          <w:szCs w:val="28"/>
          <w:lang w:val="en-GB"/>
        </w:rPr>
        <w:t xml:space="preserve"> J concurring, sitting </w:t>
      </w:r>
      <w:r w:rsidR="004650FE" w:rsidRPr="00D85735">
        <w:rPr>
          <w:rFonts w:ascii="Times New Roman" w:eastAsia="Times New Roman" w:hAnsi="Times New Roman" w:cs="Times New Roman"/>
          <w:sz w:val="28"/>
          <w:szCs w:val="28"/>
          <w:lang w:val="en-GB"/>
        </w:rPr>
        <w:t>as court</w:t>
      </w:r>
      <w:r w:rsidRPr="00D85735">
        <w:rPr>
          <w:rFonts w:ascii="Times New Roman" w:eastAsia="Times New Roman" w:hAnsi="Times New Roman" w:cs="Times New Roman"/>
          <w:sz w:val="28"/>
          <w:szCs w:val="28"/>
          <w:lang w:val="en-GB"/>
        </w:rPr>
        <w:t xml:space="preserve"> of </w:t>
      </w:r>
      <w:r w:rsidR="00DA12ED" w:rsidRPr="00D85735">
        <w:rPr>
          <w:rFonts w:ascii="Times New Roman" w:eastAsia="Times New Roman" w:hAnsi="Times New Roman" w:cs="Times New Roman"/>
          <w:sz w:val="28"/>
          <w:szCs w:val="28"/>
          <w:lang w:val="en-GB"/>
        </w:rPr>
        <w:t>first instance</w:t>
      </w:r>
      <w:r w:rsidRPr="00D85735">
        <w:rPr>
          <w:rFonts w:ascii="Times New Roman" w:eastAsia="Times New Roman" w:hAnsi="Times New Roman" w:cs="Times New Roman"/>
          <w:sz w:val="28"/>
          <w:szCs w:val="28"/>
          <w:lang w:val="en-GB"/>
        </w:rPr>
        <w:t>):</w:t>
      </w:r>
      <w:r w:rsidRPr="001132BB">
        <w:rPr>
          <w:rFonts w:ascii="Times New Roman" w:eastAsia="Times New Roman" w:hAnsi="Times New Roman" w:cs="Times New Roman"/>
          <w:sz w:val="28"/>
          <w:szCs w:val="28"/>
          <w:lang w:val="en-GB"/>
        </w:rPr>
        <w:t xml:space="preserve"> </w:t>
      </w:r>
    </w:p>
    <w:p w14:paraId="73655EFE" w14:textId="77777777" w:rsidR="001132BB" w:rsidRPr="00FF6EE1" w:rsidRDefault="001132BB" w:rsidP="001132BB">
      <w:pPr>
        <w:spacing w:after="0" w:line="240" w:lineRule="auto"/>
        <w:rPr>
          <w:rFonts w:ascii="Times New Roman" w:eastAsia="Times New Roman" w:hAnsi="Times New Roman" w:cs="Times New Roman"/>
          <w:color w:val="000000" w:themeColor="text1"/>
          <w:sz w:val="28"/>
          <w:szCs w:val="28"/>
          <w:lang w:val="en-GB"/>
        </w:rPr>
      </w:pPr>
    </w:p>
    <w:p w14:paraId="12FA379B" w14:textId="77777777" w:rsidR="001132BB" w:rsidRPr="00FF6EE1" w:rsidRDefault="00FF6EE1" w:rsidP="003034D5">
      <w:pPr>
        <w:spacing w:after="0"/>
        <w:rPr>
          <w:rFonts w:ascii="Times New Roman" w:eastAsia="Times New Roman" w:hAnsi="Times New Roman" w:cs="Times New Roman"/>
          <w:color w:val="000000" w:themeColor="text1"/>
          <w:sz w:val="28"/>
          <w:szCs w:val="28"/>
          <w:lang w:val="en-GB"/>
        </w:rPr>
      </w:pPr>
      <w:r w:rsidRPr="00DC33DB">
        <w:rPr>
          <w:rFonts w:ascii="Times New Roman" w:eastAsia="Times New Roman" w:hAnsi="Times New Roman" w:cs="Times New Roman"/>
          <w:color w:val="000000" w:themeColor="text1"/>
          <w:sz w:val="28"/>
          <w:szCs w:val="28"/>
          <w:lang w:val="en-GB"/>
        </w:rPr>
        <w:t xml:space="preserve">The appeal is </w:t>
      </w:r>
      <w:r w:rsidR="00A14B97" w:rsidRPr="00DC33DB">
        <w:rPr>
          <w:rFonts w:ascii="Times New Roman" w:eastAsia="Times New Roman" w:hAnsi="Times New Roman" w:cs="Times New Roman"/>
          <w:color w:val="000000" w:themeColor="text1"/>
          <w:sz w:val="28"/>
          <w:szCs w:val="28"/>
          <w:lang w:val="en-GB"/>
        </w:rPr>
        <w:t>dismissed</w:t>
      </w:r>
      <w:r w:rsidRPr="00DC33DB">
        <w:rPr>
          <w:rFonts w:ascii="Times New Roman" w:eastAsia="Times New Roman" w:hAnsi="Times New Roman" w:cs="Times New Roman"/>
          <w:color w:val="000000" w:themeColor="text1"/>
          <w:sz w:val="28"/>
          <w:szCs w:val="28"/>
          <w:lang w:val="en-GB"/>
        </w:rPr>
        <w:t>.</w:t>
      </w:r>
    </w:p>
    <w:p w14:paraId="2433E471" w14:textId="77777777" w:rsidR="001132BB" w:rsidRPr="00F85475" w:rsidRDefault="00264088" w:rsidP="001132BB">
      <w:pPr>
        <w:spacing w:after="0" w:line="240" w:lineRule="auto"/>
        <w:rPr>
          <w:rFonts w:ascii="Times New Roman" w:eastAsia="Times New Roman" w:hAnsi="Times New Roman" w:cs="Times New Roman"/>
          <w:bCs/>
          <w:sz w:val="28"/>
          <w:szCs w:val="28"/>
          <w:lang w:val="en-GB"/>
        </w:rPr>
      </w:pPr>
      <w:r w:rsidRPr="00F85475">
        <w:rPr>
          <w:rFonts w:ascii="Times New Roman" w:eastAsia="Times New Roman" w:hAnsi="Times New Roman" w:cs="Times New Roman"/>
          <w:bCs/>
          <w:sz w:val="28"/>
          <w:szCs w:val="28"/>
          <w:lang w:val="en-GB"/>
        </w:rPr>
        <w:t>________________________________________________________________</w:t>
      </w:r>
    </w:p>
    <w:p w14:paraId="75CF8030" w14:textId="77777777" w:rsidR="00264088" w:rsidRDefault="00264088" w:rsidP="001132BB">
      <w:pPr>
        <w:pBdr>
          <w:bottom w:val="single" w:sz="12" w:space="1" w:color="auto"/>
        </w:pBdr>
        <w:tabs>
          <w:tab w:val="right" w:pos="8197"/>
        </w:tabs>
        <w:spacing w:after="0" w:line="240" w:lineRule="auto"/>
        <w:ind w:left="720" w:right="26" w:hanging="720"/>
        <w:jc w:val="center"/>
        <w:rPr>
          <w:rFonts w:ascii="Times New Roman" w:eastAsia="Times New Roman" w:hAnsi="Times New Roman" w:cs="Times New Roman"/>
          <w:b/>
          <w:bCs/>
          <w:sz w:val="28"/>
          <w:szCs w:val="28"/>
          <w:lang w:val="en-GB"/>
        </w:rPr>
      </w:pPr>
    </w:p>
    <w:p w14:paraId="3475BA08" w14:textId="77777777" w:rsidR="001132BB" w:rsidRPr="001132BB" w:rsidRDefault="001132BB" w:rsidP="001132BB">
      <w:pPr>
        <w:pBdr>
          <w:bottom w:val="single" w:sz="12" w:space="1" w:color="auto"/>
        </w:pBdr>
        <w:tabs>
          <w:tab w:val="right" w:pos="8197"/>
        </w:tabs>
        <w:spacing w:after="0" w:line="240" w:lineRule="auto"/>
        <w:ind w:left="720" w:right="26" w:hanging="720"/>
        <w:jc w:val="center"/>
        <w:rPr>
          <w:rFonts w:ascii="Times New Roman" w:eastAsia="Times New Roman" w:hAnsi="Times New Roman" w:cs="Times New Roman"/>
          <w:b/>
          <w:bCs/>
          <w:sz w:val="28"/>
          <w:szCs w:val="28"/>
          <w:lang w:val="en-GB"/>
        </w:rPr>
      </w:pPr>
      <w:r w:rsidRPr="001132BB">
        <w:rPr>
          <w:rFonts w:ascii="Times New Roman" w:eastAsia="Times New Roman" w:hAnsi="Times New Roman" w:cs="Times New Roman"/>
          <w:b/>
          <w:bCs/>
          <w:sz w:val="28"/>
          <w:szCs w:val="28"/>
          <w:lang w:val="en-GB"/>
        </w:rPr>
        <w:t>JUDGMENT</w:t>
      </w:r>
    </w:p>
    <w:p w14:paraId="236EA3D8" w14:textId="77777777" w:rsidR="001132BB" w:rsidRPr="001132BB" w:rsidRDefault="001132BB" w:rsidP="001132BB">
      <w:pPr>
        <w:pBdr>
          <w:bottom w:val="single" w:sz="12" w:space="1" w:color="auto"/>
        </w:pBdr>
        <w:tabs>
          <w:tab w:val="right" w:pos="8197"/>
        </w:tabs>
        <w:spacing w:after="0" w:line="240" w:lineRule="auto"/>
        <w:ind w:left="720" w:right="26" w:hanging="720"/>
        <w:jc w:val="center"/>
        <w:rPr>
          <w:rFonts w:ascii="Times New Roman" w:eastAsia="Times New Roman" w:hAnsi="Times New Roman" w:cs="Times New Roman"/>
          <w:b/>
          <w:bCs/>
          <w:sz w:val="28"/>
          <w:szCs w:val="28"/>
          <w:lang w:val="en-GB"/>
        </w:rPr>
      </w:pPr>
    </w:p>
    <w:p w14:paraId="66904E43" w14:textId="77777777" w:rsidR="001132BB" w:rsidRPr="001132BB" w:rsidRDefault="001132BB" w:rsidP="001132BB">
      <w:pPr>
        <w:spacing w:after="0" w:line="240" w:lineRule="auto"/>
        <w:ind w:right="26"/>
        <w:rPr>
          <w:rFonts w:ascii="Times New Roman" w:eastAsia="Times New Roman" w:hAnsi="Times New Roman" w:cs="Times New Roman"/>
          <w:bCs/>
          <w:sz w:val="28"/>
          <w:szCs w:val="28"/>
          <w:lang w:val="en-GB"/>
        </w:rPr>
      </w:pPr>
    </w:p>
    <w:p w14:paraId="49175467" w14:textId="07C1E863" w:rsidR="001132BB" w:rsidRDefault="00021F51" w:rsidP="001132BB">
      <w:pPr>
        <w:tabs>
          <w:tab w:val="left" w:pos="-1440"/>
        </w:tabs>
        <w:spacing w:after="0"/>
        <w:ind w:right="26"/>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NHLANGULELA</w:t>
      </w:r>
      <w:r w:rsidR="001132BB" w:rsidRPr="001132BB">
        <w:rPr>
          <w:rFonts w:ascii="Times New Roman" w:eastAsia="Times New Roman" w:hAnsi="Times New Roman" w:cs="Times New Roman"/>
          <w:b/>
          <w:sz w:val="28"/>
          <w:szCs w:val="28"/>
          <w:lang w:val="en-GB"/>
        </w:rPr>
        <w:t xml:space="preserve"> AJA </w:t>
      </w:r>
      <w:r w:rsidR="001132BB" w:rsidRPr="00145585">
        <w:rPr>
          <w:rFonts w:ascii="Times New Roman" w:eastAsia="Times New Roman" w:hAnsi="Times New Roman" w:cs="Times New Roman"/>
          <w:b/>
          <w:sz w:val="28"/>
          <w:szCs w:val="28"/>
          <w:lang w:val="en-GB"/>
        </w:rPr>
        <w:t>(</w:t>
      </w:r>
      <w:r w:rsidR="00234AF2" w:rsidRPr="006C56D3">
        <w:rPr>
          <w:rFonts w:ascii="Times New Roman" w:eastAsia="Times New Roman" w:hAnsi="Times New Roman" w:cs="Times New Roman"/>
          <w:b/>
          <w:sz w:val="28"/>
          <w:szCs w:val="28"/>
          <w:lang w:val="en-GB"/>
        </w:rPr>
        <w:t>ZONDI and MOKGOHLOA JJA</w:t>
      </w:r>
      <w:r w:rsidR="00771526" w:rsidRPr="006C56D3">
        <w:rPr>
          <w:rFonts w:ascii="Times New Roman" w:eastAsia="Times New Roman" w:hAnsi="Times New Roman" w:cs="Times New Roman"/>
          <w:b/>
          <w:sz w:val="28"/>
          <w:szCs w:val="28"/>
          <w:lang w:val="en-GB"/>
        </w:rPr>
        <w:t xml:space="preserve"> </w:t>
      </w:r>
      <w:r w:rsidR="001132BB" w:rsidRPr="001132BB">
        <w:rPr>
          <w:rFonts w:ascii="Times New Roman" w:eastAsia="Times New Roman" w:hAnsi="Times New Roman" w:cs="Times New Roman"/>
          <w:b/>
          <w:sz w:val="28"/>
          <w:szCs w:val="28"/>
          <w:lang w:val="en-GB"/>
        </w:rPr>
        <w:t>concurring):</w:t>
      </w:r>
    </w:p>
    <w:p w14:paraId="1F0DDB1F" w14:textId="77777777" w:rsidR="00CA1681" w:rsidRPr="001132BB" w:rsidRDefault="00CA1681" w:rsidP="001132BB">
      <w:pPr>
        <w:tabs>
          <w:tab w:val="left" w:pos="-1440"/>
        </w:tabs>
        <w:spacing w:after="0"/>
        <w:ind w:right="26"/>
        <w:rPr>
          <w:rFonts w:ascii="Times New Roman" w:eastAsia="Times New Roman" w:hAnsi="Times New Roman" w:cs="Times New Roman"/>
          <w:b/>
          <w:sz w:val="28"/>
          <w:szCs w:val="28"/>
          <w:lang w:val="en-GB"/>
        </w:rPr>
      </w:pPr>
    </w:p>
    <w:p w14:paraId="719BF6B8" w14:textId="77777777" w:rsidR="00BD5F7A" w:rsidRDefault="00EF66B5" w:rsidP="00B904C1">
      <w:pPr>
        <w:spacing w:after="0"/>
        <w:rPr>
          <w:rFonts w:ascii="Times New Roman" w:eastAsia="Times New Roman" w:hAnsi="Times New Roman" w:cs="Times New Roman"/>
          <w:b/>
          <w:bCs/>
          <w:sz w:val="28"/>
          <w:szCs w:val="28"/>
          <w:lang w:val="en-GB"/>
        </w:rPr>
      </w:pPr>
      <w:r w:rsidRPr="00BD5F7A">
        <w:rPr>
          <w:rFonts w:ascii="Times New Roman" w:eastAsia="Times New Roman" w:hAnsi="Times New Roman" w:cs="Times New Roman"/>
          <w:b/>
          <w:bCs/>
          <w:sz w:val="28"/>
          <w:szCs w:val="28"/>
          <w:lang w:val="en-GB"/>
        </w:rPr>
        <w:t>Introduction</w:t>
      </w:r>
    </w:p>
    <w:p w14:paraId="0754F578" w14:textId="77584F54" w:rsidR="008C7DF6" w:rsidRDefault="00B4567C" w:rsidP="00B904C1">
      <w:pPr>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GB"/>
        </w:rPr>
        <w:t>[1</w:t>
      </w:r>
      <w:r w:rsidR="001132BB" w:rsidRPr="00B904C1">
        <w:rPr>
          <w:rFonts w:ascii="Times New Roman" w:eastAsia="Times New Roman" w:hAnsi="Times New Roman" w:cs="Times New Roman"/>
          <w:sz w:val="28"/>
          <w:szCs w:val="28"/>
          <w:lang w:val="en-GB"/>
        </w:rPr>
        <w:t>]</w:t>
      </w:r>
      <w:r w:rsidR="00FE38DD">
        <w:rPr>
          <w:rFonts w:ascii="Times New Roman" w:eastAsia="Times New Roman" w:hAnsi="Times New Roman" w:cs="Times New Roman"/>
          <w:sz w:val="28"/>
          <w:szCs w:val="28"/>
          <w:lang w:val="en-GB"/>
        </w:rPr>
        <w:tab/>
      </w:r>
      <w:r w:rsidR="003255F3" w:rsidRPr="00B904C1">
        <w:rPr>
          <w:rFonts w:ascii="Times New Roman" w:eastAsia="Times New Roman" w:hAnsi="Times New Roman" w:cs="Times New Roman"/>
          <w:sz w:val="28"/>
          <w:szCs w:val="28"/>
          <w:lang w:val="en-US"/>
        </w:rPr>
        <w:t>The ap</w:t>
      </w:r>
      <w:r w:rsidR="00E903C9">
        <w:rPr>
          <w:rFonts w:ascii="Times New Roman" w:eastAsia="Times New Roman" w:hAnsi="Times New Roman" w:cs="Times New Roman"/>
          <w:sz w:val="28"/>
          <w:szCs w:val="28"/>
          <w:lang w:val="en-US"/>
        </w:rPr>
        <w:t>p</w:t>
      </w:r>
      <w:r w:rsidR="003255F3" w:rsidRPr="00B904C1">
        <w:rPr>
          <w:rFonts w:ascii="Times New Roman" w:eastAsia="Times New Roman" w:hAnsi="Times New Roman" w:cs="Times New Roman"/>
          <w:sz w:val="28"/>
          <w:szCs w:val="28"/>
          <w:lang w:val="en-US"/>
        </w:rPr>
        <w:t>ellant</w:t>
      </w:r>
      <w:r w:rsidR="003034D5" w:rsidRPr="00B904C1">
        <w:rPr>
          <w:rFonts w:ascii="Times New Roman" w:eastAsia="Times New Roman" w:hAnsi="Times New Roman" w:cs="Times New Roman"/>
          <w:sz w:val="28"/>
          <w:szCs w:val="28"/>
          <w:lang w:val="en-US"/>
        </w:rPr>
        <w:t xml:space="preserve"> together with one </w:t>
      </w:r>
      <w:r w:rsidR="00624CF9" w:rsidRPr="00B904C1">
        <w:rPr>
          <w:rFonts w:ascii="Times New Roman" w:eastAsia="Times New Roman" w:hAnsi="Times New Roman" w:cs="Times New Roman"/>
          <w:sz w:val="28"/>
          <w:szCs w:val="28"/>
          <w:lang w:val="en-US"/>
        </w:rPr>
        <w:t>M</w:t>
      </w:r>
      <w:r w:rsidR="003034D5" w:rsidRPr="00B904C1">
        <w:rPr>
          <w:rFonts w:ascii="Times New Roman" w:eastAsia="Times New Roman" w:hAnsi="Times New Roman" w:cs="Times New Roman"/>
          <w:sz w:val="28"/>
          <w:szCs w:val="28"/>
          <w:lang w:val="en-US"/>
        </w:rPr>
        <w:t>s N</w:t>
      </w:r>
      <w:r w:rsidR="008B1305">
        <w:rPr>
          <w:rFonts w:ascii="Times New Roman" w:eastAsia="Times New Roman" w:hAnsi="Times New Roman" w:cs="Times New Roman"/>
          <w:sz w:val="28"/>
          <w:szCs w:val="28"/>
          <w:lang w:val="en-US"/>
        </w:rPr>
        <w:t>atasha</w:t>
      </w:r>
      <w:r w:rsidR="003034D5" w:rsidRPr="00B904C1">
        <w:rPr>
          <w:rFonts w:ascii="Times New Roman" w:eastAsia="Times New Roman" w:hAnsi="Times New Roman" w:cs="Times New Roman"/>
          <w:sz w:val="28"/>
          <w:szCs w:val="28"/>
          <w:lang w:val="en-US"/>
        </w:rPr>
        <w:t xml:space="preserve"> </w:t>
      </w:r>
      <w:r w:rsidR="00624CF9" w:rsidRPr="00B904C1">
        <w:rPr>
          <w:rFonts w:ascii="Times New Roman" w:eastAsia="Times New Roman" w:hAnsi="Times New Roman" w:cs="Times New Roman"/>
          <w:sz w:val="28"/>
          <w:szCs w:val="28"/>
          <w:lang w:val="en-US"/>
        </w:rPr>
        <w:t>Mashiane</w:t>
      </w:r>
      <w:r w:rsidR="00BD4D3B">
        <w:rPr>
          <w:rFonts w:ascii="Times New Roman" w:eastAsia="Times New Roman" w:hAnsi="Times New Roman" w:cs="Times New Roman"/>
          <w:sz w:val="28"/>
          <w:szCs w:val="28"/>
          <w:lang w:val="en-US"/>
        </w:rPr>
        <w:t>, both legally represented,</w:t>
      </w:r>
      <w:r w:rsidR="0096573E" w:rsidRPr="00B904C1">
        <w:rPr>
          <w:rFonts w:ascii="Times New Roman" w:eastAsia="Times New Roman" w:hAnsi="Times New Roman" w:cs="Times New Roman"/>
          <w:sz w:val="28"/>
          <w:szCs w:val="28"/>
          <w:lang w:val="en-US"/>
        </w:rPr>
        <w:t xml:space="preserve"> appeared before the first respondent</w:t>
      </w:r>
      <w:r w:rsidR="00AF3B95">
        <w:rPr>
          <w:rFonts w:ascii="Times New Roman" w:eastAsia="Times New Roman" w:hAnsi="Times New Roman" w:cs="Times New Roman"/>
          <w:sz w:val="28"/>
          <w:szCs w:val="28"/>
          <w:lang w:val="en-US"/>
        </w:rPr>
        <w:t xml:space="preserve"> </w:t>
      </w:r>
      <w:r w:rsidR="007C3DC7" w:rsidRPr="00B904C1">
        <w:rPr>
          <w:rFonts w:ascii="Times New Roman" w:eastAsia="Times New Roman" w:hAnsi="Times New Roman" w:cs="Times New Roman"/>
          <w:sz w:val="28"/>
          <w:szCs w:val="28"/>
          <w:lang w:val="en-US"/>
        </w:rPr>
        <w:t>(sitting as the regional magistrate</w:t>
      </w:r>
      <w:r w:rsidR="00156FBA" w:rsidRPr="00B904C1">
        <w:rPr>
          <w:rFonts w:ascii="Times New Roman" w:eastAsia="Times New Roman" w:hAnsi="Times New Roman" w:cs="Times New Roman"/>
          <w:sz w:val="28"/>
          <w:szCs w:val="28"/>
          <w:lang w:val="en-US"/>
        </w:rPr>
        <w:t xml:space="preserve"> at the Regional Division of Johannesburg, Alexand</w:t>
      </w:r>
      <w:r w:rsidR="00D44AD9">
        <w:rPr>
          <w:rFonts w:ascii="Times New Roman" w:eastAsia="Times New Roman" w:hAnsi="Times New Roman" w:cs="Times New Roman"/>
          <w:sz w:val="28"/>
          <w:szCs w:val="28"/>
          <w:lang w:val="en-US"/>
        </w:rPr>
        <w:t>ra</w:t>
      </w:r>
      <w:r w:rsidR="00156FBA" w:rsidRPr="00B904C1">
        <w:rPr>
          <w:rFonts w:ascii="Times New Roman" w:eastAsia="Times New Roman" w:hAnsi="Times New Roman" w:cs="Times New Roman"/>
          <w:sz w:val="28"/>
          <w:szCs w:val="28"/>
          <w:lang w:val="en-US"/>
        </w:rPr>
        <w:t>)</w:t>
      </w:r>
      <w:r w:rsidR="003034D5" w:rsidRPr="00B904C1">
        <w:rPr>
          <w:rFonts w:ascii="Times New Roman" w:eastAsia="Times New Roman" w:hAnsi="Times New Roman" w:cs="Times New Roman"/>
          <w:sz w:val="28"/>
          <w:szCs w:val="28"/>
          <w:lang w:val="en-US"/>
        </w:rPr>
        <w:t xml:space="preserve"> </w:t>
      </w:r>
      <w:r w:rsidR="00624CF9" w:rsidRPr="00B904C1">
        <w:rPr>
          <w:rFonts w:ascii="Times New Roman" w:eastAsia="Times New Roman" w:hAnsi="Times New Roman" w:cs="Times New Roman"/>
          <w:sz w:val="28"/>
          <w:szCs w:val="28"/>
          <w:lang w:val="en-US"/>
        </w:rPr>
        <w:t>each</w:t>
      </w:r>
      <w:r w:rsidR="00A31058" w:rsidRPr="00B904C1">
        <w:rPr>
          <w:rFonts w:ascii="Times New Roman" w:eastAsia="Times New Roman" w:hAnsi="Times New Roman" w:cs="Times New Roman"/>
          <w:sz w:val="28"/>
          <w:szCs w:val="28"/>
          <w:lang w:val="en-US"/>
        </w:rPr>
        <w:t xml:space="preserve"> </w:t>
      </w:r>
      <w:r w:rsidR="003034D5" w:rsidRPr="00B904C1">
        <w:rPr>
          <w:rFonts w:ascii="Times New Roman" w:eastAsia="Times New Roman" w:hAnsi="Times New Roman" w:cs="Times New Roman"/>
          <w:sz w:val="28"/>
          <w:szCs w:val="28"/>
          <w:lang w:val="en-US"/>
        </w:rPr>
        <w:t>charged</w:t>
      </w:r>
      <w:r w:rsidR="00624CF9" w:rsidRPr="00B904C1">
        <w:rPr>
          <w:rFonts w:ascii="Times New Roman" w:eastAsia="Times New Roman" w:hAnsi="Times New Roman" w:cs="Times New Roman"/>
          <w:sz w:val="28"/>
          <w:szCs w:val="28"/>
          <w:lang w:val="en-US"/>
        </w:rPr>
        <w:t xml:space="preserve"> on two counts of</w:t>
      </w:r>
      <w:r w:rsidR="00A9266F" w:rsidRPr="00B904C1">
        <w:rPr>
          <w:rFonts w:ascii="Times New Roman" w:eastAsia="Times New Roman" w:hAnsi="Times New Roman" w:cs="Times New Roman"/>
          <w:sz w:val="28"/>
          <w:szCs w:val="28"/>
          <w:lang w:val="en-US"/>
        </w:rPr>
        <w:t xml:space="preserve"> </w:t>
      </w:r>
      <w:r w:rsidR="003034D5" w:rsidRPr="00B904C1">
        <w:rPr>
          <w:rFonts w:ascii="Times New Roman" w:eastAsia="Times New Roman" w:hAnsi="Times New Roman" w:cs="Times New Roman"/>
          <w:sz w:val="28"/>
          <w:szCs w:val="28"/>
          <w:lang w:val="en-US"/>
        </w:rPr>
        <w:t>dealing</w:t>
      </w:r>
      <w:r w:rsidR="00624CF9" w:rsidRPr="00B904C1">
        <w:rPr>
          <w:rFonts w:ascii="Times New Roman" w:eastAsia="Times New Roman" w:hAnsi="Times New Roman" w:cs="Times New Roman"/>
          <w:sz w:val="28"/>
          <w:szCs w:val="28"/>
          <w:lang w:val="en-US"/>
        </w:rPr>
        <w:t xml:space="preserve"> in</w:t>
      </w:r>
      <w:r w:rsidR="001C5662">
        <w:rPr>
          <w:rFonts w:ascii="Times New Roman" w:eastAsia="Times New Roman" w:hAnsi="Times New Roman" w:cs="Times New Roman"/>
          <w:sz w:val="28"/>
          <w:szCs w:val="28"/>
          <w:lang w:val="en-US"/>
        </w:rPr>
        <w:t xml:space="preserve"> or</w:t>
      </w:r>
      <w:r w:rsidR="005E7B91">
        <w:rPr>
          <w:rFonts w:ascii="Times New Roman" w:eastAsia="Times New Roman" w:hAnsi="Times New Roman" w:cs="Times New Roman"/>
          <w:sz w:val="28"/>
          <w:szCs w:val="28"/>
          <w:lang w:val="en-US"/>
        </w:rPr>
        <w:t xml:space="preserve"> </w:t>
      </w:r>
      <w:r w:rsidR="00643A93">
        <w:rPr>
          <w:rFonts w:ascii="Times New Roman" w:eastAsia="Times New Roman" w:hAnsi="Times New Roman" w:cs="Times New Roman"/>
          <w:sz w:val="28"/>
          <w:szCs w:val="28"/>
          <w:lang w:val="en-US"/>
        </w:rPr>
        <w:t>unlaw</w:t>
      </w:r>
      <w:r w:rsidR="00580208">
        <w:rPr>
          <w:rFonts w:ascii="Times New Roman" w:eastAsia="Times New Roman" w:hAnsi="Times New Roman" w:cs="Times New Roman"/>
          <w:sz w:val="28"/>
          <w:szCs w:val="28"/>
          <w:lang w:val="en-US"/>
        </w:rPr>
        <w:t xml:space="preserve">ful </w:t>
      </w:r>
      <w:r w:rsidR="005E7B91">
        <w:rPr>
          <w:rFonts w:ascii="Times New Roman" w:eastAsia="Times New Roman" w:hAnsi="Times New Roman" w:cs="Times New Roman"/>
          <w:sz w:val="28"/>
          <w:szCs w:val="28"/>
          <w:lang w:val="en-US"/>
        </w:rPr>
        <w:t>possession of</w:t>
      </w:r>
      <w:r w:rsidR="00E82B9B">
        <w:rPr>
          <w:rFonts w:ascii="Times New Roman" w:eastAsia="Times New Roman" w:hAnsi="Times New Roman" w:cs="Times New Roman"/>
          <w:sz w:val="28"/>
          <w:szCs w:val="28"/>
          <w:lang w:val="en-US"/>
        </w:rPr>
        <w:t xml:space="preserve"> cocaine</w:t>
      </w:r>
      <w:r w:rsidR="003034D5" w:rsidRPr="00B904C1">
        <w:rPr>
          <w:rFonts w:ascii="Times New Roman" w:eastAsia="Times New Roman" w:hAnsi="Times New Roman" w:cs="Times New Roman"/>
          <w:sz w:val="28"/>
          <w:szCs w:val="28"/>
          <w:lang w:val="en-US"/>
        </w:rPr>
        <w:t xml:space="preserve"> in contravention of s 5</w:t>
      </w:r>
      <w:r w:rsidR="00624CF9" w:rsidRPr="000B0834">
        <w:rPr>
          <w:rFonts w:ascii="Times New Roman" w:eastAsia="Times New Roman" w:hAnsi="Times New Roman" w:cs="Times New Roman"/>
          <w:i/>
          <w:iCs/>
          <w:sz w:val="28"/>
          <w:szCs w:val="28"/>
          <w:lang w:val="en-US"/>
        </w:rPr>
        <w:t>(b)</w:t>
      </w:r>
      <w:r w:rsidR="003034D5" w:rsidRPr="00B904C1">
        <w:rPr>
          <w:rFonts w:ascii="Times New Roman" w:eastAsia="Times New Roman" w:hAnsi="Times New Roman" w:cs="Times New Roman"/>
          <w:sz w:val="28"/>
          <w:szCs w:val="28"/>
          <w:lang w:val="en-US"/>
        </w:rPr>
        <w:t xml:space="preserve"> </w:t>
      </w:r>
      <w:r w:rsidR="00624CF9" w:rsidRPr="00B904C1">
        <w:rPr>
          <w:rFonts w:ascii="Times New Roman" w:eastAsia="Times New Roman" w:hAnsi="Times New Roman" w:cs="Times New Roman"/>
          <w:sz w:val="28"/>
          <w:szCs w:val="28"/>
          <w:lang w:val="en-US"/>
        </w:rPr>
        <w:t>or</w:t>
      </w:r>
      <w:r w:rsidR="003034D5" w:rsidRPr="00B904C1">
        <w:rPr>
          <w:rFonts w:ascii="Times New Roman" w:eastAsia="Times New Roman" w:hAnsi="Times New Roman" w:cs="Times New Roman"/>
          <w:sz w:val="28"/>
          <w:szCs w:val="28"/>
          <w:lang w:val="en-US"/>
        </w:rPr>
        <w:t xml:space="preserve"> </w:t>
      </w:r>
      <w:r w:rsidR="003F42DC">
        <w:rPr>
          <w:rFonts w:ascii="Times New Roman" w:eastAsia="Times New Roman" w:hAnsi="Times New Roman" w:cs="Times New Roman"/>
          <w:sz w:val="28"/>
          <w:szCs w:val="28"/>
          <w:lang w:val="en-US"/>
        </w:rPr>
        <w:t xml:space="preserve">s </w:t>
      </w:r>
      <w:r w:rsidR="003034D5" w:rsidRPr="00B904C1">
        <w:rPr>
          <w:rFonts w:ascii="Times New Roman" w:eastAsia="Times New Roman" w:hAnsi="Times New Roman" w:cs="Times New Roman"/>
          <w:sz w:val="28"/>
          <w:szCs w:val="28"/>
          <w:lang w:val="en-US"/>
        </w:rPr>
        <w:t>4</w:t>
      </w:r>
      <w:r w:rsidR="00A31058" w:rsidRPr="000B0834">
        <w:rPr>
          <w:rFonts w:ascii="Times New Roman" w:eastAsia="Times New Roman" w:hAnsi="Times New Roman" w:cs="Times New Roman"/>
          <w:i/>
          <w:iCs/>
          <w:sz w:val="28"/>
          <w:szCs w:val="28"/>
          <w:lang w:val="en-US"/>
        </w:rPr>
        <w:t>(b)</w:t>
      </w:r>
      <w:r w:rsidR="003034D5" w:rsidRPr="00B904C1">
        <w:rPr>
          <w:rFonts w:ascii="Times New Roman" w:eastAsia="Times New Roman" w:hAnsi="Times New Roman" w:cs="Times New Roman"/>
          <w:sz w:val="28"/>
          <w:szCs w:val="28"/>
          <w:lang w:val="en-US"/>
        </w:rPr>
        <w:t xml:space="preserve"> of the </w:t>
      </w:r>
      <w:r w:rsidR="00624CF9" w:rsidRPr="00B904C1">
        <w:rPr>
          <w:rFonts w:ascii="Times New Roman" w:eastAsia="Times New Roman" w:hAnsi="Times New Roman" w:cs="Times New Roman"/>
          <w:sz w:val="28"/>
          <w:szCs w:val="28"/>
          <w:lang w:val="en-US"/>
        </w:rPr>
        <w:t>D</w:t>
      </w:r>
      <w:r w:rsidR="003034D5" w:rsidRPr="00B904C1">
        <w:rPr>
          <w:rFonts w:ascii="Times New Roman" w:eastAsia="Times New Roman" w:hAnsi="Times New Roman" w:cs="Times New Roman"/>
          <w:sz w:val="28"/>
          <w:szCs w:val="28"/>
          <w:lang w:val="en-US"/>
        </w:rPr>
        <w:t xml:space="preserve">rugs and </w:t>
      </w:r>
      <w:r w:rsidR="00624CF9" w:rsidRPr="00B904C1">
        <w:rPr>
          <w:rFonts w:ascii="Times New Roman" w:eastAsia="Times New Roman" w:hAnsi="Times New Roman" w:cs="Times New Roman"/>
          <w:sz w:val="28"/>
          <w:szCs w:val="28"/>
          <w:lang w:val="en-US"/>
        </w:rPr>
        <w:t>D</w:t>
      </w:r>
      <w:r w:rsidR="003034D5" w:rsidRPr="00B904C1">
        <w:rPr>
          <w:rFonts w:ascii="Times New Roman" w:eastAsia="Times New Roman" w:hAnsi="Times New Roman" w:cs="Times New Roman"/>
          <w:sz w:val="28"/>
          <w:szCs w:val="28"/>
          <w:lang w:val="en-US"/>
        </w:rPr>
        <w:t xml:space="preserve">rug </w:t>
      </w:r>
      <w:r w:rsidR="00624CF9" w:rsidRPr="00B904C1">
        <w:rPr>
          <w:rFonts w:ascii="Times New Roman" w:eastAsia="Times New Roman" w:hAnsi="Times New Roman" w:cs="Times New Roman"/>
          <w:sz w:val="28"/>
          <w:szCs w:val="28"/>
          <w:lang w:val="en-US"/>
        </w:rPr>
        <w:t>T</w:t>
      </w:r>
      <w:r w:rsidR="003034D5" w:rsidRPr="00B904C1">
        <w:rPr>
          <w:rFonts w:ascii="Times New Roman" w:eastAsia="Times New Roman" w:hAnsi="Times New Roman" w:cs="Times New Roman"/>
          <w:sz w:val="28"/>
          <w:szCs w:val="28"/>
          <w:lang w:val="en-US"/>
        </w:rPr>
        <w:t xml:space="preserve">rafficking </w:t>
      </w:r>
      <w:r w:rsidR="00624CF9" w:rsidRPr="00B904C1">
        <w:rPr>
          <w:rFonts w:ascii="Times New Roman" w:eastAsia="Times New Roman" w:hAnsi="Times New Roman" w:cs="Times New Roman"/>
          <w:sz w:val="28"/>
          <w:szCs w:val="28"/>
          <w:lang w:val="en-US"/>
        </w:rPr>
        <w:t>A</w:t>
      </w:r>
      <w:r w:rsidR="003034D5" w:rsidRPr="00B904C1">
        <w:rPr>
          <w:rFonts w:ascii="Times New Roman" w:eastAsia="Times New Roman" w:hAnsi="Times New Roman" w:cs="Times New Roman"/>
          <w:sz w:val="28"/>
          <w:szCs w:val="28"/>
          <w:lang w:val="en-US"/>
        </w:rPr>
        <w:t>ct 140 of 1992</w:t>
      </w:r>
      <w:r w:rsidR="00D44AD9">
        <w:rPr>
          <w:rFonts w:ascii="Times New Roman" w:eastAsia="Times New Roman" w:hAnsi="Times New Roman" w:cs="Times New Roman"/>
          <w:sz w:val="28"/>
          <w:szCs w:val="28"/>
          <w:lang w:val="en-US"/>
        </w:rPr>
        <w:t xml:space="preserve"> </w:t>
      </w:r>
      <w:r w:rsidR="00927CE6">
        <w:rPr>
          <w:rFonts w:ascii="Times New Roman" w:eastAsia="Times New Roman" w:hAnsi="Times New Roman" w:cs="Times New Roman"/>
          <w:sz w:val="28"/>
          <w:szCs w:val="28"/>
          <w:lang w:val="en-US"/>
        </w:rPr>
        <w:t>(the Drugs Act)</w:t>
      </w:r>
      <w:r w:rsidR="00A31058" w:rsidRPr="00B904C1">
        <w:rPr>
          <w:rFonts w:ascii="Times New Roman" w:eastAsia="Times New Roman" w:hAnsi="Times New Roman" w:cs="Times New Roman"/>
          <w:sz w:val="28"/>
          <w:szCs w:val="28"/>
          <w:lang w:val="en-US"/>
        </w:rPr>
        <w:t xml:space="preserve">; and unlawful possession </w:t>
      </w:r>
      <w:r w:rsidR="00CD5287">
        <w:rPr>
          <w:rFonts w:ascii="Times New Roman" w:eastAsia="Times New Roman" w:hAnsi="Times New Roman" w:cs="Times New Roman"/>
          <w:sz w:val="28"/>
          <w:szCs w:val="28"/>
          <w:lang w:val="en-US"/>
        </w:rPr>
        <w:t xml:space="preserve">of </w:t>
      </w:r>
      <w:r w:rsidR="00A31058" w:rsidRPr="00B904C1">
        <w:rPr>
          <w:rFonts w:ascii="Times New Roman" w:eastAsia="Times New Roman" w:hAnsi="Times New Roman" w:cs="Times New Roman"/>
          <w:sz w:val="28"/>
          <w:szCs w:val="28"/>
          <w:lang w:val="en-US"/>
        </w:rPr>
        <w:t>paracetamol (acetaminophen) and methenamine (hexamine)</w:t>
      </w:r>
      <w:r w:rsidR="00C737FD">
        <w:rPr>
          <w:rFonts w:ascii="Times New Roman" w:eastAsia="Times New Roman" w:hAnsi="Times New Roman" w:cs="Times New Roman"/>
          <w:sz w:val="28"/>
          <w:szCs w:val="28"/>
          <w:lang w:val="en-US"/>
        </w:rPr>
        <w:t xml:space="preserve"> in contravention </w:t>
      </w:r>
      <w:r w:rsidR="00A31058" w:rsidRPr="00B904C1">
        <w:rPr>
          <w:rFonts w:ascii="Times New Roman" w:eastAsia="Times New Roman" w:hAnsi="Times New Roman" w:cs="Times New Roman"/>
          <w:sz w:val="28"/>
          <w:szCs w:val="28"/>
          <w:lang w:val="en-US"/>
        </w:rPr>
        <w:t xml:space="preserve">of </w:t>
      </w:r>
      <w:r w:rsidR="003034D5" w:rsidRPr="00B904C1">
        <w:rPr>
          <w:rFonts w:ascii="Times New Roman" w:eastAsia="Times New Roman" w:hAnsi="Times New Roman" w:cs="Times New Roman"/>
          <w:sz w:val="28"/>
          <w:szCs w:val="28"/>
          <w:lang w:val="en-US"/>
        </w:rPr>
        <w:t>s 2</w:t>
      </w:r>
      <w:r w:rsidR="00A9266F" w:rsidRPr="00B904C1">
        <w:rPr>
          <w:rFonts w:ascii="Times New Roman" w:eastAsia="Times New Roman" w:hAnsi="Times New Roman" w:cs="Times New Roman"/>
          <w:sz w:val="28"/>
          <w:szCs w:val="28"/>
          <w:lang w:val="en-US"/>
        </w:rPr>
        <w:t>2</w:t>
      </w:r>
      <w:r w:rsidR="003034D5" w:rsidRPr="00B904C1">
        <w:rPr>
          <w:rFonts w:ascii="Times New Roman" w:eastAsia="Times New Roman" w:hAnsi="Times New Roman" w:cs="Times New Roman"/>
          <w:sz w:val="28"/>
          <w:szCs w:val="28"/>
          <w:lang w:val="en-US"/>
        </w:rPr>
        <w:t xml:space="preserve">A of the </w:t>
      </w:r>
      <w:r w:rsidR="00A9266F" w:rsidRPr="00B904C1">
        <w:rPr>
          <w:rFonts w:ascii="Times New Roman" w:eastAsia="Times New Roman" w:hAnsi="Times New Roman" w:cs="Times New Roman"/>
          <w:sz w:val="28"/>
          <w:szCs w:val="28"/>
          <w:lang w:val="en-US"/>
        </w:rPr>
        <w:t>M</w:t>
      </w:r>
      <w:r w:rsidR="003034D5" w:rsidRPr="00B904C1">
        <w:rPr>
          <w:rFonts w:ascii="Times New Roman" w:eastAsia="Times New Roman" w:hAnsi="Times New Roman" w:cs="Times New Roman"/>
          <w:sz w:val="28"/>
          <w:szCs w:val="28"/>
          <w:lang w:val="en-US"/>
        </w:rPr>
        <w:t xml:space="preserve">edicines and </w:t>
      </w:r>
      <w:r w:rsidR="00A9266F" w:rsidRPr="00B904C1">
        <w:rPr>
          <w:rFonts w:ascii="Times New Roman" w:eastAsia="Times New Roman" w:hAnsi="Times New Roman" w:cs="Times New Roman"/>
          <w:sz w:val="28"/>
          <w:szCs w:val="28"/>
          <w:lang w:val="en-US"/>
        </w:rPr>
        <w:t>R</w:t>
      </w:r>
      <w:r w:rsidR="003034D5" w:rsidRPr="00B904C1">
        <w:rPr>
          <w:rFonts w:ascii="Times New Roman" w:eastAsia="Times New Roman" w:hAnsi="Times New Roman" w:cs="Times New Roman"/>
          <w:sz w:val="28"/>
          <w:szCs w:val="28"/>
          <w:lang w:val="en-US"/>
        </w:rPr>
        <w:t xml:space="preserve">elated </w:t>
      </w:r>
      <w:r w:rsidR="00A9266F" w:rsidRPr="00B904C1">
        <w:rPr>
          <w:rFonts w:ascii="Times New Roman" w:eastAsia="Times New Roman" w:hAnsi="Times New Roman" w:cs="Times New Roman"/>
          <w:sz w:val="28"/>
          <w:szCs w:val="28"/>
          <w:lang w:val="en-US"/>
        </w:rPr>
        <w:t>S</w:t>
      </w:r>
      <w:r w:rsidR="003034D5" w:rsidRPr="00B904C1">
        <w:rPr>
          <w:rFonts w:ascii="Times New Roman" w:eastAsia="Times New Roman" w:hAnsi="Times New Roman" w:cs="Times New Roman"/>
          <w:sz w:val="28"/>
          <w:szCs w:val="28"/>
          <w:lang w:val="en-US"/>
        </w:rPr>
        <w:t>ubstances</w:t>
      </w:r>
      <w:r w:rsidR="00A9266F" w:rsidRPr="00B904C1">
        <w:rPr>
          <w:rFonts w:ascii="Times New Roman" w:eastAsia="Times New Roman" w:hAnsi="Times New Roman" w:cs="Times New Roman"/>
          <w:sz w:val="28"/>
          <w:szCs w:val="28"/>
          <w:lang w:val="en-US"/>
        </w:rPr>
        <w:t xml:space="preserve"> Act 101 of 1965</w:t>
      </w:r>
      <w:r w:rsidR="00B80658">
        <w:rPr>
          <w:rFonts w:ascii="Times New Roman" w:eastAsia="Times New Roman" w:hAnsi="Times New Roman" w:cs="Times New Roman"/>
          <w:sz w:val="28"/>
          <w:szCs w:val="28"/>
          <w:lang w:val="en-US"/>
        </w:rPr>
        <w:t xml:space="preserve"> </w:t>
      </w:r>
      <w:r w:rsidR="00DB66C5">
        <w:rPr>
          <w:rFonts w:ascii="Times New Roman" w:eastAsia="Times New Roman" w:hAnsi="Times New Roman" w:cs="Times New Roman"/>
          <w:sz w:val="28"/>
          <w:szCs w:val="28"/>
          <w:lang w:val="en-US"/>
        </w:rPr>
        <w:t>(the</w:t>
      </w:r>
      <w:r w:rsidR="00F51326" w:rsidRPr="00F51326">
        <w:rPr>
          <w:rFonts w:ascii="Times New Roman" w:eastAsia="Times New Roman" w:hAnsi="Times New Roman" w:cs="Times New Roman"/>
          <w:sz w:val="28"/>
          <w:szCs w:val="28"/>
          <w:lang w:val="en-US"/>
        </w:rPr>
        <w:t xml:space="preserve"> </w:t>
      </w:r>
      <w:r w:rsidR="00F51326" w:rsidRPr="00B904C1">
        <w:rPr>
          <w:rFonts w:ascii="Times New Roman" w:eastAsia="Times New Roman" w:hAnsi="Times New Roman" w:cs="Times New Roman"/>
          <w:sz w:val="28"/>
          <w:szCs w:val="28"/>
          <w:lang w:val="en-US"/>
        </w:rPr>
        <w:t>Substances Act</w:t>
      </w:r>
      <w:r w:rsidR="00671FB0">
        <w:rPr>
          <w:rFonts w:ascii="Times New Roman" w:eastAsia="Times New Roman" w:hAnsi="Times New Roman" w:cs="Times New Roman"/>
          <w:sz w:val="28"/>
          <w:szCs w:val="28"/>
          <w:lang w:val="en-US"/>
        </w:rPr>
        <w:t>)</w:t>
      </w:r>
      <w:r w:rsidR="00A9266F" w:rsidRPr="00B904C1">
        <w:rPr>
          <w:rFonts w:ascii="Times New Roman" w:eastAsia="Times New Roman" w:hAnsi="Times New Roman" w:cs="Times New Roman"/>
          <w:sz w:val="28"/>
          <w:szCs w:val="28"/>
          <w:lang w:val="en-US"/>
        </w:rPr>
        <w:t xml:space="preserve">. </w:t>
      </w:r>
      <w:r w:rsidR="007C3DC7" w:rsidRPr="00B904C1">
        <w:rPr>
          <w:rFonts w:ascii="Times New Roman" w:eastAsia="Times New Roman" w:hAnsi="Times New Roman" w:cs="Times New Roman"/>
          <w:sz w:val="28"/>
          <w:szCs w:val="28"/>
          <w:lang w:val="en-US"/>
        </w:rPr>
        <w:t xml:space="preserve">At the conclusion of the trial, </w:t>
      </w:r>
      <w:r w:rsidR="003255F3" w:rsidRPr="00B904C1">
        <w:rPr>
          <w:rFonts w:ascii="Times New Roman" w:eastAsia="Times New Roman" w:hAnsi="Times New Roman" w:cs="Times New Roman"/>
          <w:sz w:val="28"/>
          <w:szCs w:val="28"/>
          <w:lang w:val="en-US"/>
        </w:rPr>
        <w:t>t</w:t>
      </w:r>
      <w:r w:rsidR="007C3DC7" w:rsidRPr="00B904C1">
        <w:rPr>
          <w:rFonts w:ascii="Times New Roman" w:eastAsia="Times New Roman" w:hAnsi="Times New Roman" w:cs="Times New Roman"/>
          <w:sz w:val="28"/>
          <w:szCs w:val="28"/>
          <w:lang w:val="en-US"/>
        </w:rPr>
        <w:t>he</w:t>
      </w:r>
      <w:r w:rsidR="003255F3" w:rsidRPr="00B904C1">
        <w:rPr>
          <w:rFonts w:ascii="Times New Roman" w:eastAsia="Times New Roman" w:hAnsi="Times New Roman" w:cs="Times New Roman"/>
          <w:sz w:val="28"/>
          <w:szCs w:val="28"/>
          <w:lang w:val="en-US"/>
        </w:rPr>
        <w:t xml:space="preserve"> appellant</w:t>
      </w:r>
      <w:r w:rsidR="007C3DC7" w:rsidRPr="00B904C1">
        <w:rPr>
          <w:rFonts w:ascii="Times New Roman" w:eastAsia="Times New Roman" w:hAnsi="Times New Roman" w:cs="Times New Roman"/>
          <w:sz w:val="28"/>
          <w:szCs w:val="28"/>
          <w:lang w:val="en-US"/>
        </w:rPr>
        <w:t xml:space="preserve"> was convicted </w:t>
      </w:r>
      <w:r w:rsidR="00156FBA" w:rsidRPr="00B904C1">
        <w:rPr>
          <w:rFonts w:ascii="Times New Roman" w:eastAsia="Times New Roman" w:hAnsi="Times New Roman" w:cs="Times New Roman"/>
          <w:sz w:val="28"/>
          <w:szCs w:val="28"/>
          <w:lang w:val="en-US"/>
        </w:rPr>
        <w:t>of</w:t>
      </w:r>
      <w:r w:rsidR="007C3DC7" w:rsidRPr="00B904C1">
        <w:rPr>
          <w:rFonts w:ascii="Times New Roman" w:eastAsia="Times New Roman" w:hAnsi="Times New Roman" w:cs="Times New Roman"/>
          <w:sz w:val="28"/>
          <w:szCs w:val="28"/>
          <w:lang w:val="en-US"/>
        </w:rPr>
        <w:t xml:space="preserve"> dealing in cocaine and unlawful possession of paracetamol and </w:t>
      </w:r>
      <w:r w:rsidR="007C3DC7" w:rsidRPr="00567E2B">
        <w:rPr>
          <w:rFonts w:ascii="Times New Roman" w:eastAsia="Times New Roman" w:hAnsi="Times New Roman" w:cs="Times New Roman"/>
          <w:sz w:val="28"/>
          <w:szCs w:val="28"/>
          <w:lang w:val="en-US"/>
        </w:rPr>
        <w:t>meth</w:t>
      </w:r>
      <w:r w:rsidR="00B80658">
        <w:rPr>
          <w:rFonts w:ascii="Times New Roman" w:eastAsia="Times New Roman" w:hAnsi="Times New Roman" w:cs="Times New Roman"/>
          <w:sz w:val="28"/>
          <w:szCs w:val="28"/>
          <w:lang w:val="en-US"/>
        </w:rPr>
        <w:t>en</w:t>
      </w:r>
      <w:r w:rsidR="007C3DC7" w:rsidRPr="00567E2B">
        <w:rPr>
          <w:rFonts w:ascii="Times New Roman" w:eastAsia="Times New Roman" w:hAnsi="Times New Roman" w:cs="Times New Roman"/>
          <w:sz w:val="28"/>
          <w:szCs w:val="28"/>
          <w:lang w:val="en-US"/>
        </w:rPr>
        <w:t>amine</w:t>
      </w:r>
      <w:r w:rsidR="003255F3" w:rsidRPr="00567E2B">
        <w:rPr>
          <w:rFonts w:ascii="Times New Roman" w:eastAsia="Times New Roman" w:hAnsi="Times New Roman" w:cs="Times New Roman"/>
          <w:sz w:val="28"/>
          <w:szCs w:val="28"/>
          <w:lang w:val="en-US"/>
        </w:rPr>
        <w:t>.</w:t>
      </w:r>
      <w:r w:rsidR="003255F3" w:rsidRPr="00B904C1">
        <w:rPr>
          <w:rFonts w:ascii="Times New Roman" w:eastAsia="Times New Roman" w:hAnsi="Times New Roman" w:cs="Times New Roman"/>
          <w:sz w:val="28"/>
          <w:szCs w:val="28"/>
          <w:lang w:val="en-US"/>
        </w:rPr>
        <w:t xml:space="preserve"> He was</w:t>
      </w:r>
      <w:r w:rsidR="0011692F" w:rsidRPr="00B904C1">
        <w:rPr>
          <w:rFonts w:ascii="Times New Roman" w:eastAsia="Times New Roman" w:hAnsi="Times New Roman" w:cs="Times New Roman"/>
          <w:sz w:val="28"/>
          <w:szCs w:val="28"/>
          <w:lang w:val="en-GB"/>
        </w:rPr>
        <w:t xml:space="preserve"> sentenced to </w:t>
      </w:r>
      <w:r w:rsidR="00156FBA" w:rsidRPr="00B904C1">
        <w:rPr>
          <w:rFonts w:ascii="Times New Roman" w:eastAsia="Times New Roman" w:hAnsi="Times New Roman" w:cs="Times New Roman"/>
          <w:sz w:val="28"/>
          <w:szCs w:val="28"/>
          <w:lang w:val="en-GB"/>
        </w:rPr>
        <w:t>undergo</w:t>
      </w:r>
      <w:r w:rsidR="0011692F" w:rsidRPr="00B904C1">
        <w:rPr>
          <w:rFonts w:ascii="Times New Roman" w:eastAsia="Times New Roman" w:hAnsi="Times New Roman" w:cs="Times New Roman"/>
          <w:sz w:val="28"/>
          <w:szCs w:val="28"/>
          <w:lang w:val="en-GB"/>
        </w:rPr>
        <w:t xml:space="preserve"> imprisonment </w:t>
      </w:r>
      <w:r w:rsidR="00156FBA" w:rsidRPr="00B904C1">
        <w:rPr>
          <w:rFonts w:ascii="Times New Roman" w:eastAsia="Times New Roman" w:hAnsi="Times New Roman" w:cs="Times New Roman"/>
          <w:sz w:val="28"/>
          <w:szCs w:val="28"/>
          <w:lang w:val="en-GB"/>
        </w:rPr>
        <w:t>for</w:t>
      </w:r>
      <w:r w:rsidR="0011692F" w:rsidRPr="00B904C1">
        <w:rPr>
          <w:rFonts w:ascii="Times New Roman" w:eastAsia="Times New Roman" w:hAnsi="Times New Roman" w:cs="Times New Roman"/>
          <w:sz w:val="28"/>
          <w:szCs w:val="28"/>
          <w:lang w:val="en-GB"/>
        </w:rPr>
        <w:t xml:space="preserve"> a </w:t>
      </w:r>
      <w:r w:rsidR="00156FBA" w:rsidRPr="00B904C1">
        <w:rPr>
          <w:rFonts w:ascii="Times New Roman" w:eastAsia="Times New Roman" w:hAnsi="Times New Roman" w:cs="Times New Roman"/>
          <w:sz w:val="28"/>
          <w:szCs w:val="28"/>
          <w:lang w:val="en-GB"/>
        </w:rPr>
        <w:t xml:space="preserve">cumulative </w:t>
      </w:r>
      <w:r w:rsidR="0011692F" w:rsidRPr="00B904C1">
        <w:rPr>
          <w:rFonts w:ascii="Times New Roman" w:eastAsia="Times New Roman" w:hAnsi="Times New Roman" w:cs="Times New Roman"/>
          <w:sz w:val="28"/>
          <w:szCs w:val="28"/>
          <w:lang w:val="en-GB"/>
        </w:rPr>
        <w:t xml:space="preserve">period </w:t>
      </w:r>
      <w:r w:rsidR="00CD5287">
        <w:rPr>
          <w:rFonts w:ascii="Times New Roman" w:eastAsia="Times New Roman" w:hAnsi="Times New Roman" w:cs="Times New Roman"/>
          <w:sz w:val="28"/>
          <w:szCs w:val="28"/>
          <w:lang w:val="en-GB"/>
        </w:rPr>
        <w:t xml:space="preserve">of </w:t>
      </w:r>
      <w:r w:rsidR="00156FBA" w:rsidRPr="00B904C1">
        <w:rPr>
          <w:rFonts w:ascii="Times New Roman" w:eastAsia="Times New Roman" w:hAnsi="Times New Roman" w:cs="Times New Roman"/>
          <w:sz w:val="28"/>
          <w:szCs w:val="28"/>
          <w:lang w:val="en-GB"/>
        </w:rPr>
        <w:t>30 years.</w:t>
      </w:r>
      <w:r w:rsidR="00B904C1">
        <w:rPr>
          <w:rFonts w:ascii="Times New Roman" w:eastAsia="Times New Roman" w:hAnsi="Times New Roman" w:cs="Times New Roman"/>
          <w:sz w:val="28"/>
          <w:szCs w:val="28"/>
          <w:lang w:val="en-GB"/>
        </w:rPr>
        <w:t xml:space="preserve"> Further, </w:t>
      </w:r>
      <w:r w:rsidR="00B904C1" w:rsidRPr="00B904C1">
        <w:rPr>
          <w:rFonts w:ascii="Times New Roman" w:eastAsia="Times New Roman" w:hAnsi="Times New Roman" w:cs="Times New Roman"/>
          <w:sz w:val="28"/>
          <w:szCs w:val="28"/>
          <w:lang w:val="en-US"/>
        </w:rPr>
        <w:t>an order was issued that the exhibits</w:t>
      </w:r>
      <w:r w:rsidR="00A821FB">
        <w:rPr>
          <w:rFonts w:ascii="Times New Roman" w:eastAsia="Times New Roman" w:hAnsi="Times New Roman" w:cs="Times New Roman"/>
          <w:sz w:val="28"/>
          <w:szCs w:val="28"/>
          <w:lang w:val="en-US"/>
        </w:rPr>
        <w:t>,</w:t>
      </w:r>
      <w:r w:rsidR="00210E6F">
        <w:rPr>
          <w:rFonts w:ascii="Times New Roman" w:eastAsia="Times New Roman" w:hAnsi="Times New Roman" w:cs="Times New Roman"/>
          <w:sz w:val="28"/>
          <w:szCs w:val="28"/>
          <w:lang w:val="en-US"/>
        </w:rPr>
        <w:t xml:space="preserve"> 2.455</w:t>
      </w:r>
      <w:r w:rsidR="00B80658">
        <w:rPr>
          <w:rFonts w:ascii="Times New Roman" w:eastAsia="Times New Roman" w:hAnsi="Times New Roman" w:cs="Times New Roman"/>
          <w:sz w:val="28"/>
          <w:szCs w:val="28"/>
          <w:lang w:val="en-US"/>
        </w:rPr>
        <w:t xml:space="preserve"> </w:t>
      </w:r>
      <w:r w:rsidR="008E7828">
        <w:rPr>
          <w:rFonts w:ascii="Times New Roman" w:eastAsia="Times New Roman" w:hAnsi="Times New Roman" w:cs="Times New Roman"/>
          <w:sz w:val="28"/>
          <w:szCs w:val="28"/>
          <w:lang w:val="en-US"/>
        </w:rPr>
        <w:t>kg</w:t>
      </w:r>
      <w:r w:rsidR="00210E6F">
        <w:rPr>
          <w:rFonts w:ascii="Times New Roman" w:eastAsia="Times New Roman" w:hAnsi="Times New Roman" w:cs="Times New Roman"/>
          <w:sz w:val="28"/>
          <w:szCs w:val="28"/>
          <w:lang w:val="en-US"/>
        </w:rPr>
        <w:t xml:space="preserve"> of cocaine, 5.681</w:t>
      </w:r>
      <w:r w:rsidR="00B80658">
        <w:rPr>
          <w:rFonts w:ascii="Times New Roman" w:eastAsia="Times New Roman" w:hAnsi="Times New Roman" w:cs="Times New Roman"/>
          <w:sz w:val="28"/>
          <w:szCs w:val="28"/>
          <w:lang w:val="en-US"/>
        </w:rPr>
        <w:t xml:space="preserve"> </w:t>
      </w:r>
      <w:r w:rsidR="008E7828">
        <w:rPr>
          <w:rFonts w:ascii="Times New Roman" w:eastAsia="Times New Roman" w:hAnsi="Times New Roman" w:cs="Times New Roman"/>
          <w:sz w:val="28"/>
          <w:szCs w:val="28"/>
          <w:lang w:val="en-US"/>
        </w:rPr>
        <w:t>kg</w:t>
      </w:r>
      <w:r w:rsidR="00210E6F">
        <w:rPr>
          <w:rFonts w:ascii="Times New Roman" w:eastAsia="Times New Roman" w:hAnsi="Times New Roman" w:cs="Times New Roman"/>
          <w:sz w:val="28"/>
          <w:szCs w:val="28"/>
          <w:lang w:val="en-US"/>
        </w:rPr>
        <w:t xml:space="preserve"> of paracetamol and 2.748</w:t>
      </w:r>
      <w:r w:rsidR="00B80658">
        <w:rPr>
          <w:rFonts w:ascii="Times New Roman" w:eastAsia="Times New Roman" w:hAnsi="Times New Roman" w:cs="Times New Roman"/>
          <w:sz w:val="28"/>
          <w:szCs w:val="28"/>
          <w:lang w:val="en-US"/>
        </w:rPr>
        <w:t xml:space="preserve"> </w:t>
      </w:r>
      <w:r w:rsidR="008E7828">
        <w:rPr>
          <w:rFonts w:ascii="Times New Roman" w:eastAsia="Times New Roman" w:hAnsi="Times New Roman" w:cs="Times New Roman"/>
          <w:sz w:val="28"/>
          <w:szCs w:val="28"/>
          <w:lang w:val="en-US"/>
        </w:rPr>
        <w:t>kg</w:t>
      </w:r>
      <w:r w:rsidR="00B904C1" w:rsidRPr="00B904C1">
        <w:rPr>
          <w:rFonts w:ascii="Times New Roman" w:eastAsia="Times New Roman" w:hAnsi="Times New Roman" w:cs="Times New Roman"/>
          <w:sz w:val="28"/>
          <w:szCs w:val="28"/>
          <w:lang w:val="en-US"/>
        </w:rPr>
        <w:t xml:space="preserve"> of </w:t>
      </w:r>
      <w:r w:rsidR="00B80658" w:rsidRPr="00B904C1">
        <w:rPr>
          <w:rFonts w:ascii="Times New Roman" w:eastAsia="Times New Roman" w:hAnsi="Times New Roman" w:cs="Times New Roman"/>
          <w:sz w:val="28"/>
          <w:szCs w:val="28"/>
          <w:lang w:val="en-US"/>
        </w:rPr>
        <w:t>meth</w:t>
      </w:r>
      <w:r w:rsidR="00B80658">
        <w:rPr>
          <w:rFonts w:ascii="Times New Roman" w:eastAsia="Times New Roman" w:hAnsi="Times New Roman" w:cs="Times New Roman"/>
          <w:sz w:val="28"/>
          <w:szCs w:val="28"/>
          <w:lang w:val="en-US"/>
        </w:rPr>
        <w:t>en</w:t>
      </w:r>
      <w:r w:rsidR="00B80658" w:rsidRPr="00B904C1">
        <w:rPr>
          <w:rFonts w:ascii="Times New Roman" w:eastAsia="Times New Roman" w:hAnsi="Times New Roman" w:cs="Times New Roman"/>
          <w:sz w:val="28"/>
          <w:szCs w:val="28"/>
          <w:lang w:val="en-US"/>
        </w:rPr>
        <w:t xml:space="preserve">amine </w:t>
      </w:r>
      <w:r w:rsidR="008E7828">
        <w:rPr>
          <w:rFonts w:ascii="Times New Roman" w:eastAsia="Times New Roman" w:hAnsi="Times New Roman" w:cs="Times New Roman"/>
          <w:sz w:val="28"/>
          <w:szCs w:val="28"/>
          <w:lang w:val="en-US"/>
        </w:rPr>
        <w:t xml:space="preserve">are </w:t>
      </w:r>
      <w:r w:rsidR="00B904C1" w:rsidRPr="00B904C1">
        <w:rPr>
          <w:rFonts w:ascii="Times New Roman" w:eastAsia="Times New Roman" w:hAnsi="Times New Roman" w:cs="Times New Roman"/>
          <w:sz w:val="28"/>
          <w:szCs w:val="28"/>
          <w:lang w:val="en-US"/>
        </w:rPr>
        <w:t xml:space="preserve">forfeited to </w:t>
      </w:r>
      <w:r w:rsidR="00B904C1" w:rsidRPr="00B904C1">
        <w:rPr>
          <w:rFonts w:ascii="Times New Roman" w:eastAsia="Times New Roman" w:hAnsi="Times New Roman" w:cs="Times New Roman"/>
          <w:sz w:val="28"/>
          <w:szCs w:val="28"/>
          <w:lang w:val="en-US"/>
        </w:rPr>
        <w:lastRenderedPageBreak/>
        <w:t xml:space="preserve">the </w:t>
      </w:r>
      <w:r w:rsidR="008E7828">
        <w:rPr>
          <w:rFonts w:ascii="Times New Roman" w:eastAsia="Times New Roman" w:hAnsi="Times New Roman" w:cs="Times New Roman"/>
          <w:sz w:val="28"/>
          <w:szCs w:val="28"/>
          <w:lang w:val="en-US"/>
        </w:rPr>
        <w:t>S</w:t>
      </w:r>
      <w:r w:rsidR="00B904C1" w:rsidRPr="00B904C1">
        <w:rPr>
          <w:rFonts w:ascii="Times New Roman" w:eastAsia="Times New Roman" w:hAnsi="Times New Roman" w:cs="Times New Roman"/>
          <w:sz w:val="28"/>
          <w:szCs w:val="28"/>
          <w:lang w:val="en-US"/>
        </w:rPr>
        <w:t>tate.</w:t>
      </w:r>
      <w:r w:rsidR="00156FBA" w:rsidRPr="00B904C1">
        <w:rPr>
          <w:rFonts w:ascii="Times New Roman" w:eastAsia="Times New Roman" w:hAnsi="Times New Roman" w:cs="Times New Roman"/>
          <w:sz w:val="28"/>
          <w:szCs w:val="28"/>
          <w:lang w:val="en-GB"/>
        </w:rPr>
        <w:t xml:space="preserve"> </w:t>
      </w:r>
      <w:r w:rsidR="00156FBA" w:rsidRPr="00B904C1">
        <w:rPr>
          <w:rFonts w:ascii="Times New Roman" w:eastAsia="Times New Roman" w:hAnsi="Times New Roman" w:cs="Times New Roman"/>
          <w:sz w:val="28"/>
          <w:szCs w:val="28"/>
          <w:lang w:val="en-US"/>
        </w:rPr>
        <w:t xml:space="preserve">Ms Mashiane was found not guilty in respect of both counts, and she was acquitted. </w:t>
      </w:r>
    </w:p>
    <w:p w14:paraId="6159C366" w14:textId="77777777" w:rsidR="008C7DF6" w:rsidRDefault="008C7DF6" w:rsidP="00B904C1">
      <w:pPr>
        <w:spacing w:after="0"/>
        <w:rPr>
          <w:rFonts w:ascii="Times New Roman" w:eastAsia="Times New Roman" w:hAnsi="Times New Roman" w:cs="Times New Roman"/>
          <w:sz w:val="28"/>
          <w:szCs w:val="28"/>
          <w:lang w:val="en-US"/>
        </w:rPr>
      </w:pPr>
    </w:p>
    <w:p w14:paraId="028FE574" w14:textId="4AFCBB80" w:rsidR="001A7C8F" w:rsidRDefault="00A14B97" w:rsidP="00B904C1">
      <w:pPr>
        <w:spacing w:after="0"/>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en-US"/>
        </w:rPr>
        <w:tab/>
      </w:r>
      <w:r w:rsidR="0045152B" w:rsidRPr="00B904C1">
        <w:rPr>
          <w:rFonts w:ascii="Times New Roman" w:eastAsia="Times New Roman" w:hAnsi="Times New Roman" w:cs="Times New Roman"/>
          <w:sz w:val="28"/>
          <w:szCs w:val="28"/>
          <w:lang w:val="en-US"/>
        </w:rPr>
        <w:t xml:space="preserve">Having exhausted all the avenues of appeal, </w:t>
      </w:r>
      <w:r w:rsidR="00EA2CA8">
        <w:rPr>
          <w:rFonts w:ascii="Times New Roman" w:eastAsia="Times New Roman" w:hAnsi="Times New Roman" w:cs="Times New Roman"/>
          <w:sz w:val="28"/>
          <w:szCs w:val="28"/>
          <w:lang w:val="en-US"/>
        </w:rPr>
        <w:t>albeit</w:t>
      </w:r>
      <w:r w:rsidR="0045152B" w:rsidRPr="00B904C1">
        <w:rPr>
          <w:rFonts w:ascii="Times New Roman" w:eastAsia="Times New Roman" w:hAnsi="Times New Roman" w:cs="Times New Roman"/>
          <w:sz w:val="28"/>
          <w:szCs w:val="28"/>
          <w:lang w:val="en-US"/>
        </w:rPr>
        <w:t xml:space="preserve"> without success, the appellant</w:t>
      </w:r>
      <w:r w:rsidR="003255F3" w:rsidRPr="00B904C1">
        <w:rPr>
          <w:rFonts w:ascii="Times New Roman" w:eastAsia="Times New Roman" w:hAnsi="Times New Roman" w:cs="Times New Roman"/>
          <w:sz w:val="28"/>
          <w:szCs w:val="28"/>
          <w:lang w:val="en-US"/>
        </w:rPr>
        <w:t xml:space="preserve"> </w:t>
      </w:r>
      <w:r w:rsidR="0045152B" w:rsidRPr="00B904C1">
        <w:rPr>
          <w:rFonts w:ascii="Times New Roman" w:eastAsia="Times New Roman" w:hAnsi="Times New Roman" w:cs="Times New Roman"/>
          <w:sz w:val="28"/>
          <w:szCs w:val="28"/>
          <w:lang w:val="en-US"/>
        </w:rPr>
        <w:t>brought an appli</w:t>
      </w:r>
      <w:r w:rsidR="003255F3" w:rsidRPr="00B904C1">
        <w:rPr>
          <w:rFonts w:ascii="Times New Roman" w:eastAsia="Times New Roman" w:hAnsi="Times New Roman" w:cs="Times New Roman"/>
          <w:sz w:val="28"/>
          <w:szCs w:val="28"/>
          <w:lang w:val="en-US"/>
        </w:rPr>
        <w:t>cati</w:t>
      </w:r>
      <w:r w:rsidR="0045152B" w:rsidRPr="00B904C1">
        <w:rPr>
          <w:rFonts w:ascii="Times New Roman" w:eastAsia="Times New Roman" w:hAnsi="Times New Roman" w:cs="Times New Roman"/>
          <w:sz w:val="28"/>
          <w:szCs w:val="28"/>
          <w:lang w:val="en-US"/>
        </w:rPr>
        <w:t xml:space="preserve">on </w:t>
      </w:r>
      <w:r w:rsidR="003255F3" w:rsidRPr="00B904C1">
        <w:rPr>
          <w:rFonts w:ascii="Times New Roman" w:eastAsia="Times New Roman" w:hAnsi="Times New Roman" w:cs="Times New Roman"/>
          <w:sz w:val="28"/>
          <w:szCs w:val="28"/>
          <w:lang w:val="en-US"/>
        </w:rPr>
        <w:t xml:space="preserve">to </w:t>
      </w:r>
      <w:r w:rsidR="0045152B" w:rsidRPr="00B904C1">
        <w:rPr>
          <w:rFonts w:ascii="Times New Roman" w:eastAsia="Times New Roman" w:hAnsi="Times New Roman" w:cs="Times New Roman"/>
          <w:sz w:val="28"/>
          <w:szCs w:val="28"/>
          <w:lang w:val="en-US"/>
        </w:rPr>
        <w:t>the Gauteng Division of the High Court, Johannesburg</w:t>
      </w:r>
      <w:r w:rsidR="00E70E08">
        <w:rPr>
          <w:rFonts w:ascii="Times New Roman" w:eastAsia="Times New Roman" w:hAnsi="Times New Roman" w:cs="Times New Roman"/>
          <w:sz w:val="28"/>
          <w:szCs w:val="28"/>
          <w:lang w:val="en-US"/>
        </w:rPr>
        <w:t xml:space="preserve"> (high court)</w:t>
      </w:r>
      <w:r w:rsidR="0045152B" w:rsidRPr="00B904C1">
        <w:rPr>
          <w:rFonts w:ascii="Times New Roman" w:eastAsia="Times New Roman" w:hAnsi="Times New Roman" w:cs="Times New Roman"/>
          <w:sz w:val="28"/>
          <w:szCs w:val="28"/>
          <w:lang w:val="en-US"/>
        </w:rPr>
        <w:t xml:space="preserve"> </w:t>
      </w:r>
      <w:r w:rsidR="003255F3" w:rsidRPr="00B904C1">
        <w:rPr>
          <w:rFonts w:ascii="Times New Roman" w:eastAsia="Times New Roman" w:hAnsi="Times New Roman" w:cs="Times New Roman"/>
          <w:sz w:val="28"/>
          <w:szCs w:val="28"/>
          <w:lang w:val="en-US"/>
        </w:rPr>
        <w:t xml:space="preserve">seeking </w:t>
      </w:r>
      <w:r w:rsidR="00A51C26">
        <w:rPr>
          <w:rFonts w:ascii="Times New Roman" w:eastAsia="Times New Roman" w:hAnsi="Times New Roman" w:cs="Times New Roman"/>
          <w:sz w:val="28"/>
          <w:szCs w:val="28"/>
          <w:lang w:val="en-US"/>
        </w:rPr>
        <w:t xml:space="preserve">an order </w:t>
      </w:r>
      <w:r w:rsidR="003255F3" w:rsidRPr="00B904C1">
        <w:rPr>
          <w:rFonts w:ascii="Times New Roman" w:eastAsia="Times New Roman" w:hAnsi="Times New Roman" w:cs="Times New Roman"/>
          <w:sz w:val="28"/>
          <w:szCs w:val="28"/>
          <w:lang w:val="en-US"/>
        </w:rPr>
        <w:t>to review and set aside the decision of the first respondent convicting and sentencing</w:t>
      </w:r>
      <w:r w:rsidR="00CF4D73" w:rsidRPr="00B904C1">
        <w:rPr>
          <w:rFonts w:ascii="Times New Roman" w:eastAsia="Times New Roman" w:hAnsi="Times New Roman" w:cs="Times New Roman"/>
          <w:sz w:val="28"/>
          <w:szCs w:val="28"/>
          <w:lang w:val="en-US"/>
        </w:rPr>
        <w:t xml:space="preserve"> him on the basis that his fair trial rights were infringed</w:t>
      </w:r>
      <w:r w:rsidR="00FD0B0D">
        <w:rPr>
          <w:rFonts w:ascii="Times New Roman" w:eastAsia="Times New Roman" w:hAnsi="Times New Roman" w:cs="Times New Roman"/>
          <w:sz w:val="28"/>
          <w:szCs w:val="28"/>
          <w:lang w:val="en-US"/>
        </w:rPr>
        <w:t>, which</w:t>
      </w:r>
      <w:r w:rsidR="00CF4D73" w:rsidRPr="00B904C1">
        <w:rPr>
          <w:rFonts w:ascii="Times New Roman" w:eastAsia="Times New Roman" w:hAnsi="Times New Roman" w:cs="Times New Roman"/>
          <w:sz w:val="28"/>
          <w:szCs w:val="28"/>
          <w:lang w:val="en-US"/>
        </w:rPr>
        <w:t xml:space="preserve"> vitiated the criminal proceedings in </w:t>
      </w:r>
      <w:r w:rsidR="002C1C85">
        <w:rPr>
          <w:rFonts w:ascii="Times New Roman" w:eastAsia="Times New Roman" w:hAnsi="Times New Roman" w:cs="Times New Roman"/>
          <w:sz w:val="28"/>
          <w:szCs w:val="28"/>
          <w:lang w:val="en-US"/>
        </w:rPr>
        <w:t>their</w:t>
      </w:r>
      <w:r w:rsidR="00CD5287">
        <w:rPr>
          <w:rFonts w:ascii="Times New Roman" w:eastAsia="Times New Roman" w:hAnsi="Times New Roman" w:cs="Times New Roman"/>
          <w:sz w:val="28"/>
          <w:szCs w:val="28"/>
          <w:lang w:val="en-US"/>
        </w:rPr>
        <w:t xml:space="preserve"> </w:t>
      </w:r>
      <w:r w:rsidR="00CF4D73" w:rsidRPr="00B904C1">
        <w:rPr>
          <w:rFonts w:ascii="Times New Roman" w:eastAsia="Times New Roman" w:hAnsi="Times New Roman" w:cs="Times New Roman"/>
          <w:sz w:val="28"/>
          <w:szCs w:val="28"/>
          <w:lang w:val="en-US"/>
        </w:rPr>
        <w:t xml:space="preserve">entirety. </w:t>
      </w:r>
      <w:r w:rsidR="003255F3" w:rsidRPr="00B904C1">
        <w:rPr>
          <w:rFonts w:ascii="Times New Roman" w:eastAsia="Times New Roman" w:hAnsi="Times New Roman" w:cs="Times New Roman"/>
          <w:sz w:val="28"/>
          <w:szCs w:val="28"/>
          <w:lang w:val="en-US"/>
        </w:rPr>
        <w:t xml:space="preserve">On </w:t>
      </w:r>
      <w:r w:rsidR="0045152B" w:rsidRPr="00B904C1">
        <w:rPr>
          <w:rFonts w:ascii="Times New Roman" w:eastAsia="Times New Roman" w:hAnsi="Times New Roman" w:cs="Times New Roman"/>
          <w:sz w:val="28"/>
          <w:szCs w:val="28"/>
          <w:lang w:val="en-US"/>
        </w:rPr>
        <w:t xml:space="preserve">8 April 2021 the high court </w:t>
      </w:r>
      <w:r w:rsidR="003255F3" w:rsidRPr="00B904C1">
        <w:rPr>
          <w:rFonts w:ascii="Times New Roman" w:eastAsia="Times New Roman" w:hAnsi="Times New Roman" w:cs="Times New Roman"/>
          <w:sz w:val="28"/>
          <w:szCs w:val="28"/>
          <w:lang w:val="en-US"/>
        </w:rPr>
        <w:t xml:space="preserve">(per Yacoob J and Bokako AJ) </w:t>
      </w:r>
      <w:r w:rsidR="0045152B" w:rsidRPr="00B904C1">
        <w:rPr>
          <w:rFonts w:ascii="Times New Roman" w:eastAsia="Times New Roman" w:hAnsi="Times New Roman" w:cs="Times New Roman"/>
          <w:sz w:val="28"/>
          <w:szCs w:val="28"/>
          <w:lang w:val="en-US"/>
        </w:rPr>
        <w:t>dismissed</w:t>
      </w:r>
      <w:r w:rsidR="003255F3" w:rsidRPr="00B904C1">
        <w:rPr>
          <w:rFonts w:ascii="Times New Roman" w:eastAsia="Times New Roman" w:hAnsi="Times New Roman" w:cs="Times New Roman"/>
          <w:sz w:val="28"/>
          <w:szCs w:val="28"/>
          <w:lang w:val="en-US"/>
        </w:rPr>
        <w:t xml:space="preserve"> the</w:t>
      </w:r>
      <w:r w:rsidR="0045152B" w:rsidRPr="00B904C1">
        <w:rPr>
          <w:rFonts w:ascii="Times New Roman" w:eastAsia="Times New Roman" w:hAnsi="Times New Roman" w:cs="Times New Roman"/>
          <w:sz w:val="28"/>
          <w:szCs w:val="28"/>
          <w:lang w:val="en-US"/>
        </w:rPr>
        <w:t xml:space="preserve"> </w:t>
      </w:r>
      <w:r w:rsidR="00CF4D73" w:rsidRPr="00B904C1">
        <w:rPr>
          <w:rFonts w:ascii="Times New Roman" w:eastAsia="Times New Roman" w:hAnsi="Times New Roman" w:cs="Times New Roman"/>
          <w:sz w:val="28"/>
          <w:szCs w:val="28"/>
          <w:lang w:val="en-US"/>
        </w:rPr>
        <w:t xml:space="preserve">review </w:t>
      </w:r>
      <w:r w:rsidR="0045152B" w:rsidRPr="00B904C1">
        <w:rPr>
          <w:rFonts w:ascii="Times New Roman" w:eastAsia="Times New Roman" w:hAnsi="Times New Roman" w:cs="Times New Roman"/>
          <w:sz w:val="28"/>
          <w:szCs w:val="28"/>
          <w:lang w:val="en-US"/>
        </w:rPr>
        <w:t>application</w:t>
      </w:r>
      <w:r w:rsidR="003255F3" w:rsidRPr="00B904C1">
        <w:rPr>
          <w:rFonts w:ascii="Times New Roman" w:eastAsia="Times New Roman" w:hAnsi="Times New Roman" w:cs="Times New Roman"/>
          <w:sz w:val="28"/>
          <w:szCs w:val="28"/>
          <w:lang w:val="en-US"/>
        </w:rPr>
        <w:t>.</w:t>
      </w:r>
      <w:r w:rsidR="0045152B" w:rsidRPr="00B904C1">
        <w:rPr>
          <w:rFonts w:ascii="Times New Roman" w:eastAsia="Times New Roman" w:hAnsi="Times New Roman" w:cs="Times New Roman"/>
          <w:sz w:val="28"/>
          <w:szCs w:val="28"/>
          <w:lang w:val="en-US"/>
        </w:rPr>
        <w:t xml:space="preserve"> </w:t>
      </w:r>
      <w:r w:rsidR="00156FBA" w:rsidRPr="00B904C1">
        <w:rPr>
          <w:rFonts w:ascii="Times New Roman" w:eastAsia="Times New Roman" w:hAnsi="Times New Roman" w:cs="Times New Roman"/>
          <w:sz w:val="28"/>
          <w:szCs w:val="28"/>
          <w:lang w:val="en-GB"/>
        </w:rPr>
        <w:t xml:space="preserve">The appeal </w:t>
      </w:r>
      <w:r w:rsidR="00DD71CA">
        <w:rPr>
          <w:rFonts w:ascii="Times New Roman" w:eastAsia="Times New Roman" w:hAnsi="Times New Roman" w:cs="Times New Roman"/>
          <w:sz w:val="28"/>
          <w:szCs w:val="28"/>
          <w:lang w:val="en-GB"/>
        </w:rPr>
        <w:t xml:space="preserve">to this Court </w:t>
      </w:r>
      <w:r w:rsidR="00156FBA" w:rsidRPr="00B904C1">
        <w:rPr>
          <w:rFonts w:ascii="Times New Roman" w:eastAsia="Times New Roman" w:hAnsi="Times New Roman" w:cs="Times New Roman"/>
          <w:sz w:val="28"/>
          <w:szCs w:val="28"/>
          <w:lang w:val="en-GB"/>
        </w:rPr>
        <w:t>is with the leave of th</w:t>
      </w:r>
      <w:r w:rsidR="00B904C1" w:rsidRPr="00B904C1">
        <w:rPr>
          <w:rFonts w:ascii="Times New Roman" w:eastAsia="Times New Roman" w:hAnsi="Times New Roman" w:cs="Times New Roman"/>
          <w:sz w:val="28"/>
          <w:szCs w:val="28"/>
          <w:lang w:val="en-GB"/>
        </w:rPr>
        <w:t>e high court.</w:t>
      </w:r>
      <w:r w:rsidR="00B904C1">
        <w:rPr>
          <w:rFonts w:ascii="Times New Roman" w:eastAsia="Times New Roman" w:hAnsi="Times New Roman" w:cs="Times New Roman"/>
          <w:sz w:val="28"/>
          <w:szCs w:val="28"/>
          <w:lang w:val="en-GB"/>
        </w:rPr>
        <w:t xml:space="preserve"> </w:t>
      </w:r>
    </w:p>
    <w:p w14:paraId="56A1CCCC" w14:textId="77777777" w:rsidR="00646493" w:rsidRDefault="00646493" w:rsidP="00B904C1">
      <w:pPr>
        <w:spacing w:after="0"/>
        <w:rPr>
          <w:rFonts w:ascii="Times New Roman" w:eastAsia="Times New Roman" w:hAnsi="Times New Roman" w:cs="Times New Roman"/>
          <w:b/>
          <w:bCs/>
          <w:sz w:val="28"/>
          <w:szCs w:val="28"/>
          <w:lang w:val="en-GB"/>
        </w:rPr>
      </w:pPr>
    </w:p>
    <w:p w14:paraId="183A9045" w14:textId="77777777" w:rsidR="00B904C1" w:rsidRPr="00646493" w:rsidRDefault="00646493" w:rsidP="00B904C1">
      <w:pPr>
        <w:spacing w:after="0"/>
        <w:rPr>
          <w:rFonts w:ascii="Times New Roman" w:eastAsia="Times New Roman" w:hAnsi="Times New Roman" w:cs="Times New Roman"/>
          <w:b/>
          <w:bCs/>
          <w:sz w:val="28"/>
          <w:szCs w:val="28"/>
          <w:lang w:val="en-GB"/>
        </w:rPr>
      </w:pPr>
      <w:r w:rsidRPr="00646493">
        <w:rPr>
          <w:rFonts w:ascii="Times New Roman" w:eastAsia="Times New Roman" w:hAnsi="Times New Roman" w:cs="Times New Roman"/>
          <w:b/>
          <w:bCs/>
          <w:sz w:val="28"/>
          <w:szCs w:val="28"/>
          <w:lang w:val="en-GB"/>
        </w:rPr>
        <w:t xml:space="preserve">The </w:t>
      </w:r>
      <w:r w:rsidR="001248A2">
        <w:rPr>
          <w:rFonts w:ascii="Times New Roman" w:eastAsia="Times New Roman" w:hAnsi="Times New Roman" w:cs="Times New Roman"/>
          <w:b/>
          <w:bCs/>
          <w:sz w:val="28"/>
          <w:szCs w:val="28"/>
          <w:lang w:val="en-GB"/>
        </w:rPr>
        <w:t>litigation history</w:t>
      </w:r>
    </w:p>
    <w:p w14:paraId="7BF99867" w14:textId="1E42FDA6" w:rsidR="00126933" w:rsidRDefault="00B904C1" w:rsidP="00B904C1">
      <w:pPr>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GB"/>
        </w:rPr>
        <w:t>[</w:t>
      </w:r>
      <w:r w:rsidR="008C7DF6">
        <w:rPr>
          <w:rFonts w:ascii="Times New Roman" w:eastAsia="Times New Roman" w:hAnsi="Times New Roman" w:cs="Times New Roman"/>
          <w:sz w:val="28"/>
          <w:szCs w:val="28"/>
          <w:lang w:val="en-GB"/>
        </w:rPr>
        <w:t>3</w:t>
      </w:r>
      <w:r>
        <w:rPr>
          <w:rFonts w:ascii="Times New Roman" w:eastAsia="Times New Roman" w:hAnsi="Times New Roman" w:cs="Times New Roman"/>
          <w:sz w:val="28"/>
          <w:szCs w:val="28"/>
          <w:lang w:val="en-GB"/>
        </w:rPr>
        <w:t>]</w:t>
      </w:r>
      <w:r w:rsidR="00A14B97">
        <w:rPr>
          <w:rFonts w:ascii="Times New Roman" w:eastAsia="Times New Roman" w:hAnsi="Times New Roman" w:cs="Times New Roman"/>
          <w:sz w:val="28"/>
          <w:szCs w:val="28"/>
          <w:lang w:val="en-GB"/>
        </w:rPr>
        <w:tab/>
      </w:r>
      <w:r w:rsidR="003D32EB">
        <w:rPr>
          <w:rFonts w:ascii="Times New Roman" w:eastAsia="Times New Roman" w:hAnsi="Times New Roman" w:cs="Times New Roman"/>
          <w:sz w:val="28"/>
          <w:szCs w:val="28"/>
          <w:lang w:val="en-GB"/>
        </w:rPr>
        <w:t>The appellant</w:t>
      </w:r>
      <w:r w:rsidR="00D26A1E">
        <w:rPr>
          <w:rFonts w:ascii="Times New Roman" w:eastAsia="Times New Roman" w:hAnsi="Times New Roman" w:cs="Times New Roman"/>
          <w:sz w:val="28"/>
          <w:szCs w:val="28"/>
          <w:lang w:val="en-GB"/>
        </w:rPr>
        <w:t>’s efforts to</w:t>
      </w:r>
      <w:r w:rsidR="004722C5">
        <w:rPr>
          <w:rFonts w:ascii="Times New Roman" w:eastAsia="Times New Roman" w:hAnsi="Times New Roman" w:cs="Times New Roman"/>
          <w:sz w:val="28"/>
          <w:szCs w:val="28"/>
          <w:lang w:val="en-GB"/>
        </w:rPr>
        <w:t xml:space="preserve"> have</w:t>
      </w:r>
      <w:r w:rsidR="00B2711B">
        <w:rPr>
          <w:rFonts w:ascii="Times New Roman" w:eastAsia="Times New Roman" w:hAnsi="Times New Roman" w:cs="Times New Roman"/>
          <w:sz w:val="28"/>
          <w:szCs w:val="28"/>
          <w:lang w:val="en-GB"/>
        </w:rPr>
        <w:t xml:space="preserve"> his</w:t>
      </w:r>
      <w:r w:rsidR="00393507">
        <w:rPr>
          <w:rFonts w:ascii="Times New Roman" w:eastAsia="Times New Roman" w:hAnsi="Times New Roman" w:cs="Times New Roman"/>
          <w:sz w:val="28"/>
          <w:szCs w:val="28"/>
          <w:lang w:val="en-GB"/>
        </w:rPr>
        <w:t xml:space="preserve"> </w:t>
      </w:r>
      <w:r w:rsidR="00047B53">
        <w:rPr>
          <w:rFonts w:ascii="Times New Roman" w:eastAsia="Times New Roman" w:hAnsi="Times New Roman" w:cs="Times New Roman"/>
          <w:sz w:val="28"/>
          <w:szCs w:val="28"/>
          <w:lang w:val="en-GB"/>
        </w:rPr>
        <w:t>conviction</w:t>
      </w:r>
      <w:r w:rsidR="00D26A1E">
        <w:rPr>
          <w:rFonts w:ascii="Times New Roman" w:eastAsia="Times New Roman" w:hAnsi="Times New Roman" w:cs="Times New Roman"/>
          <w:sz w:val="28"/>
          <w:szCs w:val="28"/>
          <w:lang w:val="en-GB"/>
        </w:rPr>
        <w:t xml:space="preserve"> </w:t>
      </w:r>
      <w:r w:rsidR="00BB741C">
        <w:rPr>
          <w:rFonts w:ascii="Times New Roman" w:eastAsia="Times New Roman" w:hAnsi="Times New Roman" w:cs="Times New Roman"/>
          <w:sz w:val="28"/>
          <w:szCs w:val="28"/>
          <w:lang w:val="en-GB"/>
        </w:rPr>
        <w:t>and sentence</w:t>
      </w:r>
      <w:r w:rsidR="00163015">
        <w:rPr>
          <w:rFonts w:ascii="Times New Roman" w:eastAsia="Times New Roman" w:hAnsi="Times New Roman" w:cs="Times New Roman"/>
          <w:sz w:val="28"/>
          <w:szCs w:val="28"/>
          <w:lang w:val="en-GB"/>
        </w:rPr>
        <w:t xml:space="preserve"> quashed</w:t>
      </w:r>
      <w:r w:rsidR="00BB741C">
        <w:rPr>
          <w:rFonts w:ascii="Times New Roman" w:eastAsia="Times New Roman" w:hAnsi="Times New Roman" w:cs="Times New Roman"/>
          <w:sz w:val="28"/>
          <w:szCs w:val="28"/>
          <w:lang w:val="en-GB"/>
        </w:rPr>
        <w:t xml:space="preserve"> commenced by engaging </w:t>
      </w:r>
      <w:r w:rsidR="005C5E96">
        <w:rPr>
          <w:rFonts w:ascii="Times New Roman" w:eastAsia="Times New Roman" w:hAnsi="Times New Roman" w:cs="Times New Roman"/>
          <w:sz w:val="28"/>
          <w:szCs w:val="28"/>
          <w:lang w:val="en-GB"/>
        </w:rPr>
        <w:t xml:space="preserve">in the appeal process. </w:t>
      </w:r>
      <w:r w:rsidR="00893BE1">
        <w:rPr>
          <w:rFonts w:ascii="Times New Roman" w:eastAsia="Times New Roman" w:hAnsi="Times New Roman" w:cs="Times New Roman"/>
          <w:sz w:val="28"/>
          <w:szCs w:val="28"/>
          <w:lang w:val="en-GB"/>
        </w:rPr>
        <w:t>Following</w:t>
      </w:r>
      <w:r w:rsidR="00893BE1" w:rsidRPr="00893BE1">
        <w:rPr>
          <w:rFonts w:ascii="Times New Roman" w:eastAsia="Times New Roman" w:hAnsi="Times New Roman" w:cs="Times New Roman"/>
          <w:sz w:val="28"/>
          <w:szCs w:val="28"/>
          <w:lang w:val="en-US"/>
        </w:rPr>
        <w:t xml:space="preserve"> upon the sentence proceedings on 19 May 2014</w:t>
      </w:r>
      <w:r w:rsidR="00C80409">
        <w:rPr>
          <w:rFonts w:ascii="Times New Roman" w:eastAsia="Times New Roman" w:hAnsi="Times New Roman" w:cs="Times New Roman"/>
          <w:sz w:val="28"/>
          <w:szCs w:val="28"/>
          <w:lang w:val="en-US"/>
        </w:rPr>
        <w:t>,</w:t>
      </w:r>
      <w:r w:rsidR="00893BE1" w:rsidRPr="00893BE1">
        <w:rPr>
          <w:rFonts w:ascii="Times New Roman" w:eastAsia="Times New Roman" w:hAnsi="Times New Roman" w:cs="Times New Roman"/>
          <w:sz w:val="28"/>
          <w:szCs w:val="28"/>
          <w:lang w:val="en-US"/>
        </w:rPr>
        <w:t xml:space="preserve"> </w:t>
      </w:r>
      <w:r w:rsidR="00AD0E36">
        <w:rPr>
          <w:rFonts w:ascii="Times New Roman" w:eastAsia="Times New Roman" w:hAnsi="Times New Roman" w:cs="Times New Roman"/>
          <w:sz w:val="28"/>
          <w:szCs w:val="28"/>
          <w:lang w:val="en-US"/>
        </w:rPr>
        <w:t>he</w:t>
      </w:r>
      <w:r w:rsidR="00893BE1" w:rsidRPr="00893BE1">
        <w:rPr>
          <w:rFonts w:ascii="Times New Roman" w:eastAsia="Times New Roman" w:hAnsi="Times New Roman" w:cs="Times New Roman"/>
          <w:sz w:val="28"/>
          <w:szCs w:val="28"/>
          <w:lang w:val="en-US"/>
        </w:rPr>
        <w:t xml:space="preserve"> brought an application for leave to appeal against both the conviction and sentence. The first respondent found that the application for leave had no reasonable prospect of success on appeal, and she dismissed </w:t>
      </w:r>
      <w:r w:rsidR="00C80409">
        <w:rPr>
          <w:rFonts w:ascii="Times New Roman" w:eastAsia="Times New Roman" w:hAnsi="Times New Roman" w:cs="Times New Roman"/>
          <w:sz w:val="28"/>
          <w:szCs w:val="28"/>
          <w:lang w:val="en-US"/>
        </w:rPr>
        <w:t>it.</w:t>
      </w:r>
      <w:r w:rsidR="00893BE1">
        <w:rPr>
          <w:rFonts w:ascii="Times New Roman" w:eastAsia="Times New Roman" w:hAnsi="Times New Roman" w:cs="Times New Roman"/>
          <w:sz w:val="28"/>
          <w:szCs w:val="28"/>
          <w:lang w:val="en-US"/>
        </w:rPr>
        <w:t xml:space="preserve"> </w:t>
      </w:r>
      <w:r w:rsidR="00990644">
        <w:rPr>
          <w:rFonts w:ascii="Times New Roman" w:eastAsia="Times New Roman" w:hAnsi="Times New Roman" w:cs="Times New Roman"/>
          <w:sz w:val="28"/>
          <w:szCs w:val="28"/>
          <w:lang w:val="en-US"/>
        </w:rPr>
        <w:t>Undeterred</w:t>
      </w:r>
      <w:r w:rsidR="005C42EC">
        <w:rPr>
          <w:rFonts w:ascii="Times New Roman" w:eastAsia="Times New Roman" w:hAnsi="Times New Roman" w:cs="Times New Roman"/>
          <w:sz w:val="28"/>
          <w:szCs w:val="28"/>
          <w:lang w:val="en-US"/>
        </w:rPr>
        <w:t xml:space="preserve"> by </w:t>
      </w:r>
      <w:r w:rsidR="00A337A7">
        <w:rPr>
          <w:rFonts w:ascii="Times New Roman" w:eastAsia="Times New Roman" w:hAnsi="Times New Roman" w:cs="Times New Roman"/>
          <w:sz w:val="28"/>
          <w:szCs w:val="28"/>
          <w:lang w:val="en-US"/>
        </w:rPr>
        <w:t>that</w:t>
      </w:r>
      <w:r w:rsidR="00893BE1" w:rsidRPr="00893BE1">
        <w:rPr>
          <w:rFonts w:ascii="Times New Roman" w:eastAsia="Times New Roman" w:hAnsi="Times New Roman" w:cs="Times New Roman"/>
          <w:sz w:val="28"/>
          <w:szCs w:val="28"/>
          <w:lang w:val="en-US"/>
        </w:rPr>
        <w:t xml:space="preserve"> </w:t>
      </w:r>
      <w:r w:rsidR="00990644">
        <w:rPr>
          <w:rFonts w:ascii="Times New Roman" w:eastAsia="Times New Roman" w:hAnsi="Times New Roman" w:cs="Times New Roman"/>
          <w:sz w:val="28"/>
          <w:szCs w:val="28"/>
          <w:lang w:val="en-US"/>
        </w:rPr>
        <w:t>outcome</w:t>
      </w:r>
      <w:r w:rsidR="005235C8">
        <w:rPr>
          <w:rFonts w:ascii="Times New Roman" w:eastAsia="Times New Roman" w:hAnsi="Times New Roman" w:cs="Times New Roman"/>
          <w:sz w:val="28"/>
          <w:szCs w:val="28"/>
          <w:lang w:val="en-US"/>
        </w:rPr>
        <w:t>,</w:t>
      </w:r>
      <w:r w:rsidR="00990644">
        <w:rPr>
          <w:rFonts w:ascii="Times New Roman" w:eastAsia="Times New Roman" w:hAnsi="Times New Roman" w:cs="Times New Roman"/>
          <w:sz w:val="28"/>
          <w:szCs w:val="28"/>
          <w:lang w:val="en-US"/>
        </w:rPr>
        <w:t xml:space="preserve"> </w:t>
      </w:r>
      <w:r w:rsidR="00A36249">
        <w:rPr>
          <w:rFonts w:ascii="Times New Roman" w:eastAsia="Times New Roman" w:hAnsi="Times New Roman" w:cs="Times New Roman"/>
          <w:sz w:val="28"/>
          <w:szCs w:val="28"/>
          <w:lang w:val="en-US"/>
        </w:rPr>
        <w:t>t</w:t>
      </w:r>
      <w:r w:rsidR="00990644">
        <w:rPr>
          <w:rFonts w:ascii="Times New Roman" w:eastAsia="Times New Roman" w:hAnsi="Times New Roman" w:cs="Times New Roman"/>
          <w:sz w:val="28"/>
          <w:szCs w:val="28"/>
          <w:lang w:val="en-US"/>
        </w:rPr>
        <w:t>he</w:t>
      </w:r>
      <w:r w:rsidR="00A36249">
        <w:rPr>
          <w:rFonts w:ascii="Times New Roman" w:eastAsia="Times New Roman" w:hAnsi="Times New Roman" w:cs="Times New Roman"/>
          <w:sz w:val="28"/>
          <w:szCs w:val="28"/>
          <w:lang w:val="en-US"/>
        </w:rPr>
        <w:t xml:space="preserve"> appellant</w:t>
      </w:r>
      <w:r w:rsidR="00893BE1" w:rsidRPr="00893BE1">
        <w:rPr>
          <w:rFonts w:ascii="Times New Roman" w:eastAsia="Times New Roman" w:hAnsi="Times New Roman" w:cs="Times New Roman"/>
          <w:sz w:val="28"/>
          <w:szCs w:val="28"/>
          <w:lang w:val="en-US"/>
        </w:rPr>
        <w:t xml:space="preserve"> </w:t>
      </w:r>
      <w:r w:rsidR="00163015">
        <w:rPr>
          <w:rFonts w:ascii="Times New Roman" w:eastAsia="Times New Roman" w:hAnsi="Times New Roman" w:cs="Times New Roman"/>
          <w:sz w:val="28"/>
          <w:szCs w:val="28"/>
          <w:lang w:val="en-US"/>
        </w:rPr>
        <w:t>petitioned</w:t>
      </w:r>
      <w:r w:rsidR="00893BE1" w:rsidRPr="00893BE1">
        <w:rPr>
          <w:rFonts w:ascii="Times New Roman" w:eastAsia="Times New Roman" w:hAnsi="Times New Roman" w:cs="Times New Roman"/>
          <w:sz w:val="28"/>
          <w:szCs w:val="28"/>
          <w:lang w:val="en-US"/>
        </w:rPr>
        <w:t xml:space="preserve"> </w:t>
      </w:r>
      <w:r w:rsidR="00C80409">
        <w:rPr>
          <w:rFonts w:ascii="Times New Roman" w:eastAsia="Times New Roman" w:hAnsi="Times New Roman" w:cs="Times New Roman"/>
          <w:sz w:val="28"/>
          <w:szCs w:val="28"/>
          <w:lang w:val="en-US"/>
        </w:rPr>
        <w:t xml:space="preserve">the Judge President of the Gauteng Division of the High Court </w:t>
      </w:r>
      <w:r w:rsidR="00893BE1" w:rsidRPr="00893BE1">
        <w:rPr>
          <w:rFonts w:ascii="Times New Roman" w:eastAsia="Times New Roman" w:hAnsi="Times New Roman" w:cs="Times New Roman"/>
          <w:sz w:val="28"/>
          <w:szCs w:val="28"/>
          <w:lang w:val="en-US"/>
        </w:rPr>
        <w:t>for leave to appeal</w:t>
      </w:r>
      <w:r w:rsidR="00C80409">
        <w:rPr>
          <w:rFonts w:ascii="Times New Roman" w:eastAsia="Times New Roman" w:hAnsi="Times New Roman" w:cs="Times New Roman"/>
          <w:sz w:val="28"/>
          <w:szCs w:val="28"/>
          <w:lang w:val="en-US"/>
        </w:rPr>
        <w:t xml:space="preserve"> against conviction and sentence.</w:t>
      </w:r>
      <w:r w:rsidR="00893BE1" w:rsidRPr="00893BE1">
        <w:rPr>
          <w:rFonts w:ascii="Times New Roman" w:eastAsia="Times New Roman" w:hAnsi="Times New Roman" w:cs="Times New Roman"/>
          <w:sz w:val="28"/>
          <w:szCs w:val="28"/>
          <w:lang w:val="en-US"/>
        </w:rPr>
        <w:t xml:space="preserve"> </w:t>
      </w:r>
      <w:r w:rsidR="00B97051">
        <w:rPr>
          <w:rFonts w:ascii="Times New Roman" w:eastAsia="Times New Roman" w:hAnsi="Times New Roman" w:cs="Times New Roman"/>
          <w:sz w:val="28"/>
          <w:szCs w:val="28"/>
          <w:lang w:val="en-US"/>
        </w:rPr>
        <w:t>O</w:t>
      </w:r>
      <w:r w:rsidR="00893BE1" w:rsidRPr="00893BE1">
        <w:rPr>
          <w:rFonts w:ascii="Times New Roman" w:eastAsia="Times New Roman" w:hAnsi="Times New Roman" w:cs="Times New Roman"/>
          <w:sz w:val="28"/>
          <w:szCs w:val="28"/>
          <w:lang w:val="en-US"/>
        </w:rPr>
        <w:t xml:space="preserve">n </w:t>
      </w:r>
      <w:r w:rsidR="00893BE1">
        <w:rPr>
          <w:rFonts w:ascii="Times New Roman" w:eastAsia="Times New Roman" w:hAnsi="Times New Roman" w:cs="Times New Roman"/>
          <w:sz w:val="28"/>
          <w:szCs w:val="28"/>
          <w:lang w:val="en-US"/>
        </w:rPr>
        <w:t>5</w:t>
      </w:r>
      <w:r w:rsidR="00893BE1" w:rsidRPr="00893BE1">
        <w:rPr>
          <w:rFonts w:ascii="Times New Roman" w:eastAsia="Times New Roman" w:hAnsi="Times New Roman" w:cs="Times New Roman"/>
          <w:sz w:val="28"/>
          <w:szCs w:val="28"/>
          <w:lang w:val="en-US"/>
        </w:rPr>
        <w:t xml:space="preserve"> September 2014</w:t>
      </w:r>
      <w:r w:rsidR="00A36249">
        <w:rPr>
          <w:rFonts w:ascii="Times New Roman" w:eastAsia="Times New Roman" w:hAnsi="Times New Roman" w:cs="Times New Roman"/>
          <w:sz w:val="28"/>
          <w:szCs w:val="28"/>
          <w:lang w:val="en-US"/>
        </w:rPr>
        <w:t>,</w:t>
      </w:r>
      <w:r w:rsidR="00893BE1">
        <w:rPr>
          <w:rFonts w:ascii="Times New Roman" w:eastAsia="Times New Roman" w:hAnsi="Times New Roman" w:cs="Times New Roman"/>
          <w:sz w:val="28"/>
          <w:szCs w:val="28"/>
          <w:lang w:val="en-US"/>
        </w:rPr>
        <w:t xml:space="preserve"> </w:t>
      </w:r>
      <w:r w:rsidR="00373E61">
        <w:rPr>
          <w:rFonts w:ascii="Times New Roman" w:eastAsia="Times New Roman" w:hAnsi="Times New Roman" w:cs="Times New Roman"/>
          <w:sz w:val="28"/>
          <w:szCs w:val="28"/>
          <w:lang w:val="en-US"/>
        </w:rPr>
        <w:t>Mokgoat</w:t>
      </w:r>
      <w:r w:rsidR="004A4A46">
        <w:rPr>
          <w:rFonts w:ascii="Times New Roman" w:eastAsia="Times New Roman" w:hAnsi="Times New Roman" w:cs="Times New Roman"/>
          <w:sz w:val="28"/>
          <w:szCs w:val="28"/>
          <w:lang w:val="en-US"/>
        </w:rPr>
        <w:t>l</w:t>
      </w:r>
      <w:r w:rsidR="00373E61">
        <w:rPr>
          <w:rFonts w:ascii="Times New Roman" w:eastAsia="Times New Roman" w:hAnsi="Times New Roman" w:cs="Times New Roman"/>
          <w:sz w:val="28"/>
          <w:szCs w:val="28"/>
          <w:lang w:val="en-US"/>
        </w:rPr>
        <w:t xml:space="preserve">heng and Strydom JJ </w:t>
      </w:r>
      <w:r w:rsidR="00893BE1" w:rsidRPr="00893BE1">
        <w:rPr>
          <w:rFonts w:ascii="Times New Roman" w:eastAsia="Times New Roman" w:hAnsi="Times New Roman" w:cs="Times New Roman"/>
          <w:sz w:val="28"/>
          <w:szCs w:val="28"/>
          <w:lang w:val="en-US"/>
        </w:rPr>
        <w:t xml:space="preserve">dismissed the </w:t>
      </w:r>
      <w:r w:rsidR="00893BE1">
        <w:rPr>
          <w:rFonts w:ascii="Times New Roman" w:eastAsia="Times New Roman" w:hAnsi="Times New Roman" w:cs="Times New Roman"/>
          <w:sz w:val="28"/>
          <w:szCs w:val="28"/>
          <w:lang w:val="en-US"/>
        </w:rPr>
        <w:t>appellant's</w:t>
      </w:r>
      <w:r w:rsidR="00893BE1" w:rsidRPr="00893BE1">
        <w:rPr>
          <w:rFonts w:ascii="Times New Roman" w:eastAsia="Times New Roman" w:hAnsi="Times New Roman" w:cs="Times New Roman"/>
          <w:sz w:val="28"/>
          <w:szCs w:val="28"/>
          <w:lang w:val="en-US"/>
        </w:rPr>
        <w:t xml:space="preserve"> petition </w:t>
      </w:r>
      <w:r w:rsidR="00260886">
        <w:rPr>
          <w:rFonts w:ascii="Times New Roman" w:eastAsia="Times New Roman" w:hAnsi="Times New Roman" w:cs="Times New Roman"/>
          <w:sz w:val="28"/>
          <w:szCs w:val="28"/>
          <w:lang w:val="en-US"/>
        </w:rPr>
        <w:t>for leave to appeal against</w:t>
      </w:r>
      <w:r w:rsidR="00056127">
        <w:rPr>
          <w:rFonts w:ascii="Times New Roman" w:eastAsia="Times New Roman" w:hAnsi="Times New Roman" w:cs="Times New Roman"/>
          <w:sz w:val="28"/>
          <w:szCs w:val="28"/>
          <w:lang w:val="en-US"/>
        </w:rPr>
        <w:t xml:space="preserve"> </w:t>
      </w:r>
      <w:r w:rsidR="00893BE1" w:rsidRPr="00893BE1">
        <w:rPr>
          <w:rFonts w:ascii="Times New Roman" w:eastAsia="Times New Roman" w:hAnsi="Times New Roman" w:cs="Times New Roman"/>
          <w:sz w:val="28"/>
          <w:szCs w:val="28"/>
          <w:lang w:val="en-US"/>
        </w:rPr>
        <w:t xml:space="preserve">both the conviction and sentence. </w:t>
      </w:r>
      <w:r w:rsidR="00EE5618">
        <w:rPr>
          <w:rFonts w:ascii="Times New Roman" w:eastAsia="Times New Roman" w:hAnsi="Times New Roman" w:cs="Times New Roman"/>
          <w:sz w:val="28"/>
          <w:szCs w:val="28"/>
          <w:lang w:val="en-US"/>
        </w:rPr>
        <w:t xml:space="preserve">In a </w:t>
      </w:r>
      <w:r w:rsidR="00BE14F3">
        <w:rPr>
          <w:rFonts w:ascii="Times New Roman" w:eastAsia="Times New Roman" w:hAnsi="Times New Roman" w:cs="Times New Roman"/>
          <w:sz w:val="28"/>
          <w:szCs w:val="28"/>
          <w:lang w:val="en-US"/>
        </w:rPr>
        <w:t xml:space="preserve">further </w:t>
      </w:r>
      <w:r w:rsidR="00151A91">
        <w:rPr>
          <w:rFonts w:ascii="Times New Roman" w:eastAsia="Times New Roman" w:hAnsi="Times New Roman" w:cs="Times New Roman"/>
          <w:sz w:val="28"/>
          <w:szCs w:val="28"/>
          <w:lang w:val="en-US"/>
        </w:rPr>
        <w:t xml:space="preserve">application </w:t>
      </w:r>
      <w:r w:rsidR="00412009">
        <w:rPr>
          <w:rFonts w:ascii="Times New Roman" w:eastAsia="Times New Roman" w:hAnsi="Times New Roman" w:cs="Times New Roman"/>
          <w:sz w:val="28"/>
          <w:szCs w:val="28"/>
          <w:lang w:val="en-US"/>
        </w:rPr>
        <w:t>for</w:t>
      </w:r>
      <w:r w:rsidR="00E44027">
        <w:rPr>
          <w:rFonts w:ascii="Times New Roman" w:eastAsia="Times New Roman" w:hAnsi="Times New Roman" w:cs="Times New Roman"/>
          <w:sz w:val="28"/>
          <w:szCs w:val="28"/>
          <w:lang w:val="en-US"/>
        </w:rPr>
        <w:t xml:space="preserve"> </w:t>
      </w:r>
      <w:r w:rsidR="00A51C26">
        <w:rPr>
          <w:rFonts w:ascii="Times New Roman" w:eastAsia="Times New Roman" w:hAnsi="Times New Roman" w:cs="Times New Roman"/>
          <w:sz w:val="28"/>
          <w:szCs w:val="28"/>
          <w:lang w:val="en-US"/>
        </w:rPr>
        <w:t xml:space="preserve">special </w:t>
      </w:r>
      <w:r w:rsidR="00412009">
        <w:rPr>
          <w:rFonts w:ascii="Times New Roman" w:eastAsia="Times New Roman" w:hAnsi="Times New Roman" w:cs="Times New Roman"/>
          <w:sz w:val="28"/>
          <w:szCs w:val="28"/>
          <w:lang w:val="en-US"/>
        </w:rPr>
        <w:t>leave to appeal</w:t>
      </w:r>
      <w:r w:rsidR="00D5345F">
        <w:rPr>
          <w:rFonts w:ascii="Times New Roman" w:eastAsia="Times New Roman" w:hAnsi="Times New Roman" w:cs="Times New Roman"/>
          <w:sz w:val="28"/>
          <w:szCs w:val="28"/>
          <w:lang w:val="en-US"/>
        </w:rPr>
        <w:t xml:space="preserve"> </w:t>
      </w:r>
      <w:r w:rsidR="00A73C86">
        <w:rPr>
          <w:rFonts w:ascii="Times New Roman" w:eastAsia="Times New Roman" w:hAnsi="Times New Roman" w:cs="Times New Roman"/>
          <w:sz w:val="28"/>
          <w:szCs w:val="28"/>
          <w:lang w:val="en-US"/>
        </w:rPr>
        <w:t>to this</w:t>
      </w:r>
      <w:r w:rsidR="00A73C86" w:rsidRPr="00893BE1">
        <w:rPr>
          <w:rFonts w:ascii="Times New Roman" w:eastAsia="Times New Roman" w:hAnsi="Times New Roman" w:cs="Times New Roman"/>
          <w:sz w:val="28"/>
          <w:szCs w:val="28"/>
          <w:lang w:val="en-US"/>
        </w:rPr>
        <w:t xml:space="preserve"> </w:t>
      </w:r>
      <w:r w:rsidR="00A73C86">
        <w:rPr>
          <w:rFonts w:ascii="Times New Roman" w:eastAsia="Times New Roman" w:hAnsi="Times New Roman" w:cs="Times New Roman"/>
          <w:sz w:val="28"/>
          <w:szCs w:val="28"/>
          <w:lang w:val="en-US"/>
        </w:rPr>
        <w:t>C</w:t>
      </w:r>
      <w:r w:rsidR="00A73C86" w:rsidRPr="00893BE1">
        <w:rPr>
          <w:rFonts w:ascii="Times New Roman" w:eastAsia="Times New Roman" w:hAnsi="Times New Roman" w:cs="Times New Roman"/>
          <w:sz w:val="28"/>
          <w:szCs w:val="28"/>
          <w:lang w:val="en-US"/>
        </w:rPr>
        <w:t>ourt</w:t>
      </w:r>
      <w:r w:rsidR="00A73C86">
        <w:rPr>
          <w:rFonts w:ascii="Times New Roman" w:eastAsia="Times New Roman" w:hAnsi="Times New Roman" w:cs="Times New Roman"/>
          <w:sz w:val="28"/>
          <w:szCs w:val="28"/>
          <w:lang w:val="en-US"/>
        </w:rPr>
        <w:t xml:space="preserve"> </w:t>
      </w:r>
      <w:r w:rsidR="00D5345F">
        <w:rPr>
          <w:rFonts w:ascii="Times New Roman" w:eastAsia="Times New Roman" w:hAnsi="Times New Roman" w:cs="Times New Roman"/>
          <w:sz w:val="28"/>
          <w:szCs w:val="28"/>
          <w:lang w:val="en-US"/>
        </w:rPr>
        <w:t xml:space="preserve">against </w:t>
      </w:r>
      <w:r w:rsidR="00A73C86">
        <w:rPr>
          <w:rFonts w:ascii="Times New Roman" w:eastAsia="Times New Roman" w:hAnsi="Times New Roman" w:cs="Times New Roman"/>
          <w:sz w:val="28"/>
          <w:szCs w:val="28"/>
          <w:lang w:val="en-US"/>
        </w:rPr>
        <w:t>conviction and sentence</w:t>
      </w:r>
      <w:r w:rsidR="00E44027">
        <w:rPr>
          <w:rFonts w:ascii="Times New Roman" w:eastAsia="Times New Roman" w:hAnsi="Times New Roman" w:cs="Times New Roman"/>
          <w:sz w:val="28"/>
          <w:szCs w:val="28"/>
          <w:lang w:val="en-US"/>
        </w:rPr>
        <w:t>,</w:t>
      </w:r>
      <w:r w:rsidR="00D5345F">
        <w:rPr>
          <w:rFonts w:ascii="Times New Roman" w:eastAsia="Times New Roman" w:hAnsi="Times New Roman" w:cs="Times New Roman"/>
          <w:sz w:val="28"/>
          <w:szCs w:val="28"/>
          <w:lang w:val="en-US"/>
        </w:rPr>
        <w:t xml:space="preserve"> </w:t>
      </w:r>
      <w:r w:rsidR="004154C1">
        <w:rPr>
          <w:rFonts w:ascii="Times New Roman" w:eastAsia="Times New Roman" w:hAnsi="Times New Roman" w:cs="Times New Roman"/>
          <w:sz w:val="28"/>
          <w:szCs w:val="28"/>
          <w:lang w:val="en-US"/>
        </w:rPr>
        <w:t>o</w:t>
      </w:r>
      <w:r w:rsidR="00893BE1" w:rsidRPr="00893BE1">
        <w:rPr>
          <w:rFonts w:ascii="Times New Roman" w:eastAsia="Times New Roman" w:hAnsi="Times New Roman" w:cs="Times New Roman"/>
          <w:sz w:val="28"/>
          <w:szCs w:val="28"/>
          <w:lang w:val="en-US"/>
        </w:rPr>
        <w:t>n 16 July 2015</w:t>
      </w:r>
      <w:r w:rsidR="00A36249">
        <w:rPr>
          <w:rFonts w:ascii="Times New Roman" w:eastAsia="Times New Roman" w:hAnsi="Times New Roman" w:cs="Times New Roman"/>
          <w:sz w:val="28"/>
          <w:szCs w:val="28"/>
          <w:lang w:val="en-US"/>
        </w:rPr>
        <w:t>,</w:t>
      </w:r>
      <w:r w:rsidR="00893BE1" w:rsidRPr="00893BE1">
        <w:rPr>
          <w:rFonts w:ascii="Times New Roman" w:eastAsia="Times New Roman" w:hAnsi="Times New Roman" w:cs="Times New Roman"/>
          <w:sz w:val="28"/>
          <w:szCs w:val="28"/>
          <w:lang w:val="en-US"/>
        </w:rPr>
        <w:t xml:space="preserve"> </w:t>
      </w:r>
      <w:r w:rsidR="00373E61">
        <w:rPr>
          <w:rFonts w:ascii="Times New Roman" w:eastAsia="Times New Roman" w:hAnsi="Times New Roman" w:cs="Times New Roman"/>
          <w:sz w:val="28"/>
          <w:szCs w:val="28"/>
          <w:lang w:val="en-US"/>
        </w:rPr>
        <w:t xml:space="preserve">Navsa </w:t>
      </w:r>
      <w:r w:rsidR="00893BE1" w:rsidRPr="00893BE1">
        <w:rPr>
          <w:rFonts w:ascii="Times New Roman" w:eastAsia="Times New Roman" w:hAnsi="Times New Roman" w:cs="Times New Roman"/>
          <w:sz w:val="28"/>
          <w:szCs w:val="28"/>
          <w:lang w:val="en-US"/>
        </w:rPr>
        <w:t xml:space="preserve">ADP and </w:t>
      </w:r>
      <w:r w:rsidR="00373E61">
        <w:rPr>
          <w:rFonts w:ascii="Times New Roman" w:eastAsia="Times New Roman" w:hAnsi="Times New Roman" w:cs="Times New Roman"/>
          <w:sz w:val="28"/>
          <w:szCs w:val="28"/>
          <w:lang w:val="en-US"/>
        </w:rPr>
        <w:t>M</w:t>
      </w:r>
      <w:r w:rsidR="00893BE1" w:rsidRPr="00893BE1">
        <w:rPr>
          <w:rFonts w:ascii="Times New Roman" w:eastAsia="Times New Roman" w:hAnsi="Times New Roman" w:cs="Times New Roman"/>
          <w:sz w:val="28"/>
          <w:szCs w:val="28"/>
          <w:lang w:val="en-US"/>
        </w:rPr>
        <w:t>b</w:t>
      </w:r>
      <w:r w:rsidR="00373E61">
        <w:rPr>
          <w:rFonts w:ascii="Times New Roman" w:eastAsia="Times New Roman" w:hAnsi="Times New Roman" w:cs="Times New Roman"/>
          <w:sz w:val="28"/>
          <w:szCs w:val="28"/>
          <w:lang w:val="en-US"/>
        </w:rPr>
        <w:t>h</w:t>
      </w:r>
      <w:r w:rsidR="00893BE1" w:rsidRPr="00893BE1">
        <w:rPr>
          <w:rFonts w:ascii="Times New Roman" w:eastAsia="Times New Roman" w:hAnsi="Times New Roman" w:cs="Times New Roman"/>
          <w:sz w:val="28"/>
          <w:szCs w:val="28"/>
          <w:lang w:val="en-US"/>
        </w:rPr>
        <w:t>a JA dismissed the application on the ground that there</w:t>
      </w:r>
      <w:r w:rsidR="00373E61">
        <w:rPr>
          <w:rFonts w:ascii="Times New Roman" w:eastAsia="Times New Roman" w:hAnsi="Times New Roman" w:cs="Times New Roman"/>
          <w:sz w:val="28"/>
          <w:szCs w:val="28"/>
          <w:lang w:val="en-US"/>
        </w:rPr>
        <w:t xml:space="preserve"> were</w:t>
      </w:r>
      <w:r w:rsidR="00893BE1" w:rsidRPr="00893BE1">
        <w:rPr>
          <w:rFonts w:ascii="Times New Roman" w:eastAsia="Times New Roman" w:hAnsi="Times New Roman" w:cs="Times New Roman"/>
          <w:sz w:val="28"/>
          <w:szCs w:val="28"/>
          <w:lang w:val="en-US"/>
        </w:rPr>
        <w:t xml:space="preserve"> no special circumstances</w:t>
      </w:r>
      <w:r w:rsidR="00373E61">
        <w:rPr>
          <w:rFonts w:ascii="Times New Roman" w:eastAsia="Times New Roman" w:hAnsi="Times New Roman" w:cs="Times New Roman"/>
          <w:sz w:val="28"/>
          <w:szCs w:val="28"/>
          <w:lang w:val="en-US"/>
        </w:rPr>
        <w:t xml:space="preserve"> present</w:t>
      </w:r>
      <w:r w:rsidR="00893BE1" w:rsidRPr="00893BE1">
        <w:rPr>
          <w:rFonts w:ascii="Times New Roman" w:eastAsia="Times New Roman" w:hAnsi="Times New Roman" w:cs="Times New Roman"/>
          <w:sz w:val="28"/>
          <w:szCs w:val="28"/>
          <w:lang w:val="en-US"/>
        </w:rPr>
        <w:t xml:space="preserve"> </w:t>
      </w:r>
      <w:r w:rsidR="00373E61">
        <w:rPr>
          <w:rFonts w:ascii="Times New Roman" w:eastAsia="Times New Roman" w:hAnsi="Times New Roman" w:cs="Times New Roman"/>
          <w:sz w:val="28"/>
          <w:szCs w:val="28"/>
          <w:lang w:val="en-US"/>
        </w:rPr>
        <w:t>that m</w:t>
      </w:r>
      <w:r w:rsidR="00893BE1" w:rsidRPr="00893BE1">
        <w:rPr>
          <w:rFonts w:ascii="Times New Roman" w:eastAsia="Times New Roman" w:hAnsi="Times New Roman" w:cs="Times New Roman"/>
          <w:sz w:val="28"/>
          <w:szCs w:val="28"/>
          <w:lang w:val="en-US"/>
        </w:rPr>
        <w:t>erit</w:t>
      </w:r>
      <w:r w:rsidR="00373E61">
        <w:rPr>
          <w:rFonts w:ascii="Times New Roman" w:eastAsia="Times New Roman" w:hAnsi="Times New Roman" w:cs="Times New Roman"/>
          <w:sz w:val="28"/>
          <w:szCs w:val="28"/>
          <w:lang w:val="en-US"/>
        </w:rPr>
        <w:t>ed</w:t>
      </w:r>
      <w:r w:rsidR="00893BE1" w:rsidRPr="00893BE1">
        <w:rPr>
          <w:rFonts w:ascii="Times New Roman" w:eastAsia="Times New Roman" w:hAnsi="Times New Roman" w:cs="Times New Roman"/>
          <w:sz w:val="28"/>
          <w:szCs w:val="28"/>
          <w:lang w:val="en-US"/>
        </w:rPr>
        <w:t xml:space="preserve"> a further appeal.</w:t>
      </w:r>
      <w:r w:rsidR="005D345E">
        <w:rPr>
          <w:rFonts w:ascii="Times New Roman" w:eastAsia="Times New Roman" w:hAnsi="Times New Roman" w:cs="Times New Roman"/>
          <w:sz w:val="28"/>
          <w:szCs w:val="28"/>
          <w:lang w:val="en-US"/>
        </w:rPr>
        <w:t xml:space="preserve"> </w:t>
      </w:r>
      <w:r w:rsidR="00C15D69">
        <w:rPr>
          <w:rFonts w:ascii="Times New Roman" w:eastAsia="Times New Roman" w:hAnsi="Times New Roman" w:cs="Times New Roman"/>
          <w:sz w:val="28"/>
          <w:szCs w:val="28"/>
          <w:lang w:val="en-US"/>
        </w:rPr>
        <w:t>To that extent</w:t>
      </w:r>
      <w:r w:rsidR="00B76456">
        <w:rPr>
          <w:rFonts w:ascii="Times New Roman" w:eastAsia="Times New Roman" w:hAnsi="Times New Roman" w:cs="Times New Roman"/>
          <w:sz w:val="28"/>
          <w:szCs w:val="28"/>
          <w:lang w:val="en-US"/>
        </w:rPr>
        <w:t>,</w:t>
      </w:r>
      <w:r w:rsidR="00893BE1" w:rsidRPr="00893BE1">
        <w:rPr>
          <w:rFonts w:ascii="Times New Roman" w:eastAsia="Times New Roman" w:hAnsi="Times New Roman" w:cs="Times New Roman"/>
          <w:sz w:val="28"/>
          <w:szCs w:val="28"/>
          <w:lang w:val="en-US"/>
        </w:rPr>
        <w:t xml:space="preserve"> all the</w:t>
      </w:r>
      <w:r w:rsidR="008A594C">
        <w:rPr>
          <w:rFonts w:ascii="Times New Roman" w:eastAsia="Times New Roman" w:hAnsi="Times New Roman" w:cs="Times New Roman"/>
          <w:sz w:val="28"/>
          <w:szCs w:val="28"/>
          <w:lang w:val="en-US"/>
        </w:rPr>
        <w:t xml:space="preserve"> efforts</w:t>
      </w:r>
      <w:r w:rsidR="00893BE1" w:rsidRPr="00893BE1">
        <w:rPr>
          <w:rFonts w:ascii="Times New Roman" w:eastAsia="Times New Roman" w:hAnsi="Times New Roman" w:cs="Times New Roman"/>
          <w:sz w:val="28"/>
          <w:szCs w:val="28"/>
          <w:lang w:val="en-US"/>
        </w:rPr>
        <w:t xml:space="preserve"> of the appellant to have his conviction and sentence overturned on appeal</w:t>
      </w:r>
      <w:r w:rsidR="00B76456">
        <w:rPr>
          <w:rFonts w:ascii="Times New Roman" w:eastAsia="Times New Roman" w:hAnsi="Times New Roman" w:cs="Times New Roman"/>
          <w:sz w:val="28"/>
          <w:szCs w:val="28"/>
          <w:lang w:val="en-US"/>
        </w:rPr>
        <w:t xml:space="preserve"> came to naught.</w:t>
      </w:r>
      <w:r w:rsidR="00893BE1" w:rsidRPr="00893BE1">
        <w:rPr>
          <w:rFonts w:ascii="Times New Roman" w:eastAsia="Times New Roman" w:hAnsi="Times New Roman" w:cs="Times New Roman"/>
          <w:sz w:val="28"/>
          <w:szCs w:val="28"/>
          <w:lang w:val="en-US"/>
        </w:rPr>
        <w:t xml:space="preserve"> It is against that background that the</w:t>
      </w:r>
      <w:r w:rsidR="000A69E7">
        <w:rPr>
          <w:rFonts w:ascii="Times New Roman" w:eastAsia="Times New Roman" w:hAnsi="Times New Roman" w:cs="Times New Roman"/>
          <w:sz w:val="28"/>
          <w:szCs w:val="28"/>
          <w:lang w:val="en-US"/>
        </w:rPr>
        <w:t xml:space="preserve"> </w:t>
      </w:r>
      <w:r w:rsidR="00373E61">
        <w:rPr>
          <w:rFonts w:ascii="Times New Roman" w:eastAsia="Times New Roman" w:hAnsi="Times New Roman" w:cs="Times New Roman"/>
          <w:sz w:val="28"/>
          <w:szCs w:val="28"/>
          <w:lang w:val="en-US"/>
        </w:rPr>
        <w:t>review rem</w:t>
      </w:r>
      <w:r w:rsidR="000A69E7">
        <w:rPr>
          <w:rFonts w:ascii="Times New Roman" w:eastAsia="Times New Roman" w:hAnsi="Times New Roman" w:cs="Times New Roman"/>
          <w:sz w:val="28"/>
          <w:szCs w:val="28"/>
          <w:lang w:val="en-US"/>
        </w:rPr>
        <w:t xml:space="preserve">edy of the appellant must </w:t>
      </w:r>
      <w:r w:rsidR="00946053">
        <w:rPr>
          <w:rFonts w:ascii="Times New Roman" w:eastAsia="Times New Roman" w:hAnsi="Times New Roman" w:cs="Times New Roman"/>
          <w:sz w:val="28"/>
          <w:szCs w:val="28"/>
          <w:lang w:val="en-US"/>
        </w:rPr>
        <w:t xml:space="preserve">be </w:t>
      </w:r>
      <w:r w:rsidR="000A69E7">
        <w:rPr>
          <w:rFonts w:ascii="Times New Roman" w:eastAsia="Times New Roman" w:hAnsi="Times New Roman" w:cs="Times New Roman"/>
          <w:sz w:val="28"/>
          <w:szCs w:val="28"/>
          <w:lang w:val="en-US"/>
        </w:rPr>
        <w:t>considered</w:t>
      </w:r>
      <w:r w:rsidR="00126933">
        <w:rPr>
          <w:rFonts w:ascii="Times New Roman" w:eastAsia="Times New Roman" w:hAnsi="Times New Roman" w:cs="Times New Roman"/>
          <w:sz w:val="28"/>
          <w:szCs w:val="28"/>
          <w:lang w:val="en-US"/>
        </w:rPr>
        <w:t>.</w:t>
      </w:r>
    </w:p>
    <w:p w14:paraId="4585BC30" w14:textId="77777777" w:rsidR="00126933" w:rsidRDefault="00126933" w:rsidP="00B904C1">
      <w:pPr>
        <w:spacing w:after="0"/>
        <w:rPr>
          <w:rFonts w:ascii="Times New Roman" w:eastAsia="Times New Roman" w:hAnsi="Times New Roman" w:cs="Times New Roman"/>
          <w:sz w:val="28"/>
          <w:szCs w:val="28"/>
          <w:lang w:val="en-US"/>
        </w:rPr>
      </w:pPr>
    </w:p>
    <w:p w14:paraId="2992A288" w14:textId="6FBB9305" w:rsidR="00126933" w:rsidRPr="000E520A" w:rsidRDefault="00126933" w:rsidP="00B904C1">
      <w:pPr>
        <w:spacing w:after="0"/>
        <w:rPr>
          <w:rFonts w:ascii="Times New Roman" w:eastAsia="Times New Roman" w:hAnsi="Times New Roman" w:cs="Times New Roman"/>
          <w:b/>
          <w:bCs/>
          <w:sz w:val="28"/>
          <w:szCs w:val="28"/>
          <w:lang w:val="en-US"/>
        </w:rPr>
      </w:pPr>
      <w:r w:rsidRPr="000E520A">
        <w:rPr>
          <w:rFonts w:ascii="Times New Roman" w:eastAsia="Times New Roman" w:hAnsi="Times New Roman" w:cs="Times New Roman"/>
          <w:b/>
          <w:bCs/>
          <w:sz w:val="28"/>
          <w:szCs w:val="28"/>
          <w:lang w:val="en-US"/>
        </w:rPr>
        <w:t>Background facts</w:t>
      </w:r>
    </w:p>
    <w:p w14:paraId="57F03845" w14:textId="2E6AE440" w:rsidR="00E00348" w:rsidRDefault="00E00348" w:rsidP="00E00348">
      <w:pPr>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w:t>
      </w:r>
      <w:r w:rsidR="00EB7712">
        <w:rPr>
          <w:rFonts w:ascii="Times New Roman" w:eastAsia="Times New Roman" w:hAnsi="Times New Roman" w:cs="Times New Roman"/>
          <w:sz w:val="28"/>
          <w:szCs w:val="28"/>
          <w:lang w:val="en-US"/>
        </w:rPr>
        <w:t>4</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00D07D55">
        <w:rPr>
          <w:rFonts w:ascii="Times New Roman" w:eastAsia="Times New Roman" w:hAnsi="Times New Roman" w:cs="Times New Roman"/>
          <w:sz w:val="28"/>
          <w:szCs w:val="28"/>
          <w:lang w:val="en-US"/>
        </w:rPr>
        <w:t xml:space="preserve">The facts which gave rise to these proceedings are the following: </w:t>
      </w:r>
      <w:r w:rsidRPr="00871641">
        <w:rPr>
          <w:rFonts w:ascii="Times New Roman" w:eastAsia="Times New Roman" w:hAnsi="Times New Roman" w:cs="Times New Roman"/>
          <w:sz w:val="28"/>
          <w:szCs w:val="28"/>
          <w:lang w:val="en-US"/>
        </w:rPr>
        <w:t xml:space="preserve">Acting on </w:t>
      </w:r>
      <w:r>
        <w:rPr>
          <w:rFonts w:ascii="Times New Roman" w:eastAsia="Times New Roman" w:hAnsi="Times New Roman" w:cs="Times New Roman"/>
          <w:sz w:val="28"/>
          <w:szCs w:val="28"/>
          <w:lang w:val="en-US"/>
        </w:rPr>
        <w:t>a telephonic police intelligence report,</w:t>
      </w:r>
      <w:r w:rsidRPr="00871641">
        <w:rPr>
          <w:rFonts w:ascii="Times New Roman" w:eastAsia="Times New Roman" w:hAnsi="Times New Roman" w:cs="Times New Roman"/>
          <w:sz w:val="28"/>
          <w:szCs w:val="28"/>
          <w:lang w:val="en-US"/>
        </w:rPr>
        <w:t xml:space="preserve"> </w:t>
      </w:r>
      <w:r w:rsidR="00B35B0E">
        <w:rPr>
          <w:rFonts w:ascii="Times New Roman" w:eastAsia="Times New Roman" w:hAnsi="Times New Roman" w:cs="Times New Roman"/>
          <w:sz w:val="28"/>
          <w:szCs w:val="28"/>
          <w:lang w:val="en-US"/>
        </w:rPr>
        <w:t xml:space="preserve">a team of police officers led by </w:t>
      </w:r>
      <w:r w:rsidR="00906057">
        <w:rPr>
          <w:rFonts w:ascii="Times New Roman" w:eastAsia="Times New Roman" w:hAnsi="Times New Roman" w:cs="Times New Roman"/>
          <w:sz w:val="28"/>
          <w:szCs w:val="28"/>
          <w:lang w:val="en-US"/>
        </w:rPr>
        <w:t>Warrant Officer</w:t>
      </w:r>
      <w:r w:rsidRPr="00871641">
        <w:rPr>
          <w:rFonts w:ascii="Times New Roman" w:eastAsia="Times New Roman" w:hAnsi="Times New Roman" w:cs="Times New Roman"/>
          <w:sz w:val="28"/>
          <w:szCs w:val="28"/>
          <w:lang w:val="en-US"/>
        </w:rPr>
        <w:t xml:space="preserve"> </w:t>
      </w:r>
      <w:r w:rsidR="00484CD1">
        <w:rPr>
          <w:rFonts w:ascii="Times New Roman" w:eastAsia="Times New Roman" w:hAnsi="Times New Roman" w:cs="Times New Roman"/>
          <w:sz w:val="28"/>
          <w:szCs w:val="28"/>
          <w:lang w:val="en-US"/>
        </w:rPr>
        <w:t>H</w:t>
      </w:r>
      <w:r w:rsidR="00D4247B">
        <w:rPr>
          <w:rFonts w:ascii="Times New Roman" w:eastAsia="Times New Roman" w:hAnsi="Times New Roman" w:cs="Times New Roman"/>
          <w:sz w:val="28"/>
          <w:szCs w:val="28"/>
          <w:lang w:val="en-US"/>
        </w:rPr>
        <w:t xml:space="preserve">ein </w:t>
      </w:r>
      <w:r w:rsidR="005D45E5">
        <w:rPr>
          <w:rFonts w:ascii="Times New Roman" w:eastAsia="Times New Roman" w:hAnsi="Times New Roman" w:cs="Times New Roman"/>
          <w:sz w:val="28"/>
          <w:szCs w:val="28"/>
          <w:lang w:val="en-US"/>
        </w:rPr>
        <w:t>Leonard</w:t>
      </w:r>
      <w:r w:rsidR="00484CD1">
        <w:rPr>
          <w:rFonts w:ascii="Times New Roman" w:eastAsia="Times New Roman" w:hAnsi="Times New Roman" w:cs="Times New Roman"/>
          <w:sz w:val="28"/>
          <w:szCs w:val="28"/>
          <w:lang w:val="en-US"/>
        </w:rPr>
        <w:t xml:space="preserve"> </w:t>
      </w:r>
      <w:r w:rsidRPr="00871641">
        <w:rPr>
          <w:rFonts w:ascii="Times New Roman" w:eastAsia="Times New Roman" w:hAnsi="Times New Roman" w:cs="Times New Roman"/>
          <w:sz w:val="28"/>
          <w:szCs w:val="28"/>
          <w:lang w:val="en-US"/>
        </w:rPr>
        <w:t>De Jager</w:t>
      </w:r>
      <w:r w:rsidR="00C737FD">
        <w:rPr>
          <w:rFonts w:ascii="Times New Roman" w:eastAsia="Times New Roman" w:hAnsi="Times New Roman" w:cs="Times New Roman"/>
          <w:sz w:val="28"/>
          <w:szCs w:val="28"/>
          <w:lang w:val="en-US"/>
        </w:rPr>
        <w:t xml:space="preserve"> </w:t>
      </w:r>
      <w:r w:rsidRPr="00871641">
        <w:rPr>
          <w:rFonts w:ascii="Times New Roman" w:eastAsia="Times New Roman" w:hAnsi="Times New Roman" w:cs="Times New Roman"/>
          <w:sz w:val="28"/>
          <w:szCs w:val="28"/>
          <w:lang w:val="en-US"/>
        </w:rPr>
        <w:t xml:space="preserve">went to </w:t>
      </w:r>
      <w:r>
        <w:rPr>
          <w:rFonts w:ascii="Times New Roman" w:eastAsia="Times New Roman" w:hAnsi="Times New Roman" w:cs="Times New Roman"/>
          <w:sz w:val="28"/>
          <w:szCs w:val="28"/>
          <w:lang w:val="en-US"/>
        </w:rPr>
        <w:t>house no. 2053</w:t>
      </w:r>
      <w:r w:rsidRPr="00D31CF1">
        <w:rPr>
          <w:rFonts w:ascii="Times New Roman" w:eastAsia="Times New Roman" w:hAnsi="Times New Roman" w:cs="Times New Roman"/>
          <w:sz w:val="28"/>
          <w:szCs w:val="28"/>
          <w:lang w:val="en-US"/>
        </w:rPr>
        <w:t xml:space="preserve"> </w:t>
      </w:r>
      <w:r w:rsidRPr="00760F6B">
        <w:rPr>
          <w:rFonts w:ascii="Times New Roman" w:eastAsia="Times New Roman" w:hAnsi="Times New Roman" w:cs="Times New Roman"/>
          <w:sz w:val="28"/>
          <w:szCs w:val="28"/>
          <w:lang w:val="en-US"/>
        </w:rPr>
        <w:t>M</w:t>
      </w:r>
      <w:r>
        <w:rPr>
          <w:rFonts w:ascii="Times New Roman" w:eastAsia="Times New Roman" w:hAnsi="Times New Roman" w:cs="Times New Roman"/>
          <w:sz w:val="28"/>
          <w:szCs w:val="28"/>
          <w:lang w:val="en-US"/>
        </w:rPr>
        <w:t>akwata</w:t>
      </w:r>
      <w:r w:rsidRPr="00760F6B">
        <w:rPr>
          <w:rFonts w:ascii="Times New Roman" w:eastAsia="Times New Roman" w:hAnsi="Times New Roman" w:cs="Times New Roman"/>
          <w:sz w:val="28"/>
          <w:szCs w:val="28"/>
          <w:lang w:val="en-US"/>
        </w:rPr>
        <w:t xml:space="preserve"> St</w:t>
      </w:r>
      <w:r>
        <w:rPr>
          <w:rFonts w:ascii="Times New Roman" w:eastAsia="Times New Roman" w:hAnsi="Times New Roman" w:cs="Times New Roman"/>
          <w:sz w:val="28"/>
          <w:szCs w:val="28"/>
          <w:lang w:val="en-US"/>
        </w:rPr>
        <w:t>reet,</w:t>
      </w:r>
      <w:r w:rsidRPr="00760F6B">
        <w:rPr>
          <w:rFonts w:ascii="Times New Roman" w:eastAsia="Times New Roman" w:hAnsi="Times New Roman" w:cs="Times New Roman"/>
          <w:sz w:val="28"/>
          <w:szCs w:val="28"/>
          <w:lang w:val="en-US"/>
        </w:rPr>
        <w:t xml:space="preserve"> Ebony </w:t>
      </w:r>
      <w:r>
        <w:rPr>
          <w:rFonts w:ascii="Times New Roman" w:eastAsia="Times New Roman" w:hAnsi="Times New Roman" w:cs="Times New Roman"/>
          <w:sz w:val="28"/>
          <w:szCs w:val="28"/>
          <w:lang w:val="en-US"/>
        </w:rPr>
        <w:t>P</w:t>
      </w:r>
      <w:r w:rsidRPr="00760F6B">
        <w:rPr>
          <w:rFonts w:ascii="Times New Roman" w:eastAsia="Times New Roman" w:hAnsi="Times New Roman" w:cs="Times New Roman"/>
          <w:sz w:val="28"/>
          <w:szCs w:val="28"/>
          <w:lang w:val="en-US"/>
        </w:rPr>
        <w:t>ark</w:t>
      </w:r>
      <w:r w:rsidRPr="00871641">
        <w:rPr>
          <w:rFonts w:ascii="Times New Roman" w:eastAsia="Times New Roman" w:hAnsi="Times New Roman" w:cs="Times New Roman"/>
          <w:sz w:val="28"/>
          <w:szCs w:val="28"/>
          <w:lang w:val="en-US"/>
        </w:rPr>
        <w:t xml:space="preserve"> where they found one Ms Audrey Radien and her son in occupation of the house. Ms Radien introduced herself as the mother of Ms Mashiane</w:t>
      </w:r>
      <w:r w:rsidR="0058256E">
        <w:rPr>
          <w:rFonts w:ascii="Times New Roman" w:eastAsia="Times New Roman" w:hAnsi="Times New Roman" w:cs="Times New Roman"/>
          <w:sz w:val="28"/>
          <w:szCs w:val="28"/>
          <w:lang w:val="en-US"/>
        </w:rPr>
        <w:t>,</w:t>
      </w:r>
      <w:r w:rsidR="00BF3DFC">
        <w:rPr>
          <w:rFonts w:ascii="Times New Roman" w:eastAsia="Times New Roman" w:hAnsi="Times New Roman" w:cs="Times New Roman"/>
          <w:sz w:val="28"/>
          <w:szCs w:val="28"/>
          <w:lang w:val="en-US"/>
        </w:rPr>
        <w:t xml:space="preserve"> the appellant’s girlfriend</w:t>
      </w:r>
      <w:r w:rsidR="00ED37DA">
        <w:rPr>
          <w:rFonts w:ascii="Times New Roman" w:eastAsia="Times New Roman" w:hAnsi="Times New Roman" w:cs="Times New Roman"/>
          <w:sz w:val="28"/>
          <w:szCs w:val="28"/>
          <w:lang w:val="en-US"/>
        </w:rPr>
        <w:t>. She</w:t>
      </w:r>
      <w:r>
        <w:rPr>
          <w:rFonts w:ascii="Times New Roman" w:eastAsia="Times New Roman" w:hAnsi="Times New Roman" w:cs="Times New Roman"/>
          <w:sz w:val="28"/>
          <w:szCs w:val="28"/>
          <w:lang w:val="en-US"/>
        </w:rPr>
        <w:t xml:space="preserve"> </w:t>
      </w:r>
      <w:r w:rsidR="000E520A">
        <w:rPr>
          <w:rFonts w:ascii="Times New Roman" w:eastAsia="Times New Roman" w:hAnsi="Times New Roman" w:cs="Times New Roman"/>
          <w:sz w:val="28"/>
          <w:szCs w:val="28"/>
          <w:lang w:val="en-US"/>
        </w:rPr>
        <w:t>permitted them</w:t>
      </w:r>
      <w:r w:rsidRPr="00871641">
        <w:rPr>
          <w:rFonts w:ascii="Times New Roman" w:eastAsia="Times New Roman" w:hAnsi="Times New Roman" w:cs="Times New Roman"/>
          <w:sz w:val="28"/>
          <w:szCs w:val="28"/>
          <w:lang w:val="en-US"/>
        </w:rPr>
        <w:t xml:space="preserve"> to search the house. In a bedroom </w:t>
      </w:r>
      <w:r w:rsidR="00F85475" w:rsidRPr="00871641">
        <w:rPr>
          <w:rFonts w:ascii="Times New Roman" w:eastAsia="Times New Roman" w:hAnsi="Times New Roman" w:cs="Times New Roman"/>
          <w:sz w:val="28"/>
          <w:szCs w:val="28"/>
          <w:lang w:val="en-US"/>
        </w:rPr>
        <w:t>that she</w:t>
      </w:r>
      <w:r w:rsidRPr="00871641">
        <w:rPr>
          <w:rFonts w:ascii="Times New Roman" w:eastAsia="Times New Roman" w:hAnsi="Times New Roman" w:cs="Times New Roman"/>
          <w:sz w:val="28"/>
          <w:szCs w:val="28"/>
          <w:lang w:val="en-US"/>
        </w:rPr>
        <w:t xml:space="preserve"> identified to the </w:t>
      </w:r>
      <w:r w:rsidR="00222BE2">
        <w:rPr>
          <w:rFonts w:ascii="Times New Roman" w:eastAsia="Times New Roman" w:hAnsi="Times New Roman" w:cs="Times New Roman"/>
          <w:sz w:val="28"/>
          <w:szCs w:val="28"/>
          <w:lang w:val="en-US"/>
        </w:rPr>
        <w:t>police officers</w:t>
      </w:r>
      <w:r w:rsidRPr="00871641">
        <w:rPr>
          <w:rFonts w:ascii="Times New Roman" w:eastAsia="Times New Roman" w:hAnsi="Times New Roman" w:cs="Times New Roman"/>
          <w:sz w:val="28"/>
          <w:szCs w:val="28"/>
          <w:lang w:val="en-US"/>
        </w:rPr>
        <w:t xml:space="preserve"> as belonging to Ms Mashiane, they found two suitcases, one maroon and another black in colour,</w:t>
      </w:r>
      <w:r>
        <w:rPr>
          <w:rFonts w:ascii="Times New Roman" w:eastAsia="Times New Roman" w:hAnsi="Times New Roman" w:cs="Times New Roman"/>
          <w:sz w:val="28"/>
          <w:szCs w:val="28"/>
          <w:lang w:val="en-US"/>
        </w:rPr>
        <w:t xml:space="preserve"> in which</w:t>
      </w:r>
      <w:r w:rsidRPr="00871641">
        <w:rPr>
          <w:rFonts w:ascii="Times New Roman" w:eastAsia="Times New Roman" w:hAnsi="Times New Roman" w:cs="Times New Roman"/>
          <w:sz w:val="28"/>
          <w:szCs w:val="28"/>
          <w:lang w:val="en-US"/>
        </w:rPr>
        <w:t xml:space="preserve"> they found small plastic packets </w:t>
      </w:r>
      <w:r w:rsidR="00D07F7D">
        <w:rPr>
          <w:rFonts w:ascii="Times New Roman" w:eastAsia="Times New Roman" w:hAnsi="Times New Roman" w:cs="Times New Roman"/>
          <w:sz w:val="28"/>
          <w:szCs w:val="28"/>
          <w:lang w:val="en-US"/>
        </w:rPr>
        <w:t>that</w:t>
      </w:r>
      <w:r w:rsidRPr="00871641">
        <w:rPr>
          <w:rFonts w:ascii="Times New Roman" w:eastAsia="Times New Roman" w:hAnsi="Times New Roman" w:cs="Times New Roman"/>
          <w:sz w:val="28"/>
          <w:szCs w:val="28"/>
          <w:lang w:val="en-US"/>
        </w:rPr>
        <w:t xml:space="preserve"> contained large quantities of powdery substances that they </w:t>
      </w:r>
      <w:r w:rsidR="00BD4D3B">
        <w:rPr>
          <w:rFonts w:ascii="Times New Roman" w:eastAsia="Times New Roman" w:hAnsi="Times New Roman" w:cs="Times New Roman"/>
          <w:sz w:val="28"/>
          <w:szCs w:val="28"/>
          <w:lang w:val="en-US"/>
        </w:rPr>
        <w:t>suspected was</w:t>
      </w:r>
      <w:r w:rsidR="005C4E24">
        <w:rPr>
          <w:rFonts w:ascii="Times New Roman" w:eastAsia="Times New Roman" w:hAnsi="Times New Roman" w:cs="Times New Roman"/>
          <w:sz w:val="28"/>
          <w:szCs w:val="28"/>
          <w:lang w:val="en-US"/>
        </w:rPr>
        <w:t xml:space="preserve"> </w:t>
      </w:r>
      <w:r w:rsidRPr="00871641">
        <w:rPr>
          <w:rFonts w:ascii="Times New Roman" w:eastAsia="Times New Roman" w:hAnsi="Times New Roman" w:cs="Times New Roman"/>
          <w:sz w:val="28"/>
          <w:szCs w:val="28"/>
          <w:lang w:val="en-US"/>
        </w:rPr>
        <w:t xml:space="preserve">cocaine. </w:t>
      </w:r>
      <w:r w:rsidRPr="00A81DDD">
        <w:rPr>
          <w:rFonts w:ascii="Times New Roman" w:eastAsia="Times New Roman" w:hAnsi="Times New Roman" w:cs="Times New Roman"/>
          <w:sz w:val="28"/>
          <w:szCs w:val="28"/>
          <w:lang w:val="en-US"/>
        </w:rPr>
        <w:t>Thereafter</w:t>
      </w:r>
      <w:r>
        <w:rPr>
          <w:rFonts w:ascii="Times New Roman" w:eastAsia="Times New Roman" w:hAnsi="Times New Roman" w:cs="Times New Roman"/>
          <w:sz w:val="28"/>
          <w:szCs w:val="28"/>
          <w:lang w:val="en-US"/>
        </w:rPr>
        <w:t>,</w:t>
      </w:r>
      <w:r w:rsidRPr="00A81DDD">
        <w:rPr>
          <w:rFonts w:ascii="Times New Roman" w:eastAsia="Times New Roman" w:hAnsi="Times New Roman" w:cs="Times New Roman"/>
          <w:sz w:val="28"/>
          <w:szCs w:val="28"/>
          <w:lang w:val="en-US"/>
        </w:rPr>
        <w:t xml:space="preserve"> the</w:t>
      </w:r>
      <w:r>
        <w:rPr>
          <w:rFonts w:ascii="Times New Roman" w:eastAsia="Times New Roman" w:hAnsi="Times New Roman" w:cs="Times New Roman"/>
          <w:sz w:val="28"/>
          <w:szCs w:val="28"/>
          <w:lang w:val="en-US"/>
        </w:rPr>
        <w:t>y removed the</w:t>
      </w:r>
      <w:r w:rsidRPr="00A81DDD">
        <w:rPr>
          <w:rFonts w:ascii="Times New Roman" w:eastAsia="Times New Roman" w:hAnsi="Times New Roman" w:cs="Times New Roman"/>
          <w:sz w:val="28"/>
          <w:szCs w:val="28"/>
          <w:lang w:val="en-US"/>
        </w:rPr>
        <w:t xml:space="preserve"> exhibits </w:t>
      </w:r>
      <w:r>
        <w:rPr>
          <w:rFonts w:ascii="Times New Roman" w:eastAsia="Times New Roman" w:hAnsi="Times New Roman" w:cs="Times New Roman"/>
          <w:sz w:val="28"/>
          <w:szCs w:val="28"/>
          <w:lang w:val="en-US"/>
        </w:rPr>
        <w:t>to the police station, wrote them into the SAP 13 Register</w:t>
      </w:r>
      <w:r w:rsidRPr="00A81DDD">
        <w:rPr>
          <w:rFonts w:ascii="Times New Roman" w:eastAsia="Times New Roman" w:hAnsi="Times New Roman" w:cs="Times New Roman"/>
          <w:sz w:val="28"/>
          <w:szCs w:val="28"/>
          <w:lang w:val="en-US"/>
        </w:rPr>
        <w:t xml:space="preserve"> and kept</w:t>
      </w:r>
      <w:r>
        <w:rPr>
          <w:rFonts w:ascii="Times New Roman" w:eastAsia="Times New Roman" w:hAnsi="Times New Roman" w:cs="Times New Roman"/>
          <w:sz w:val="28"/>
          <w:szCs w:val="28"/>
          <w:lang w:val="en-US"/>
        </w:rPr>
        <w:t xml:space="preserve"> them in the storeroom</w:t>
      </w:r>
      <w:r w:rsidR="00C968C6">
        <w:rPr>
          <w:rFonts w:ascii="Times New Roman" w:eastAsia="Times New Roman" w:hAnsi="Times New Roman" w:cs="Times New Roman"/>
          <w:sz w:val="28"/>
          <w:szCs w:val="28"/>
          <w:lang w:val="en-US"/>
        </w:rPr>
        <w:t>. These exhibits were later</w:t>
      </w:r>
      <w:r>
        <w:rPr>
          <w:rFonts w:ascii="Times New Roman" w:eastAsia="Times New Roman" w:hAnsi="Times New Roman" w:cs="Times New Roman"/>
          <w:sz w:val="28"/>
          <w:szCs w:val="28"/>
          <w:lang w:val="en-US"/>
        </w:rPr>
        <w:t xml:space="preserve"> </w:t>
      </w:r>
      <w:r w:rsidRPr="00871641">
        <w:rPr>
          <w:rFonts w:ascii="Times New Roman" w:eastAsia="Times New Roman" w:hAnsi="Times New Roman" w:cs="Times New Roman"/>
          <w:sz w:val="28"/>
          <w:szCs w:val="28"/>
          <w:lang w:val="en-US"/>
        </w:rPr>
        <w:t>analys</w:t>
      </w:r>
      <w:r w:rsidR="00F319D0">
        <w:rPr>
          <w:rFonts w:ascii="Times New Roman" w:eastAsia="Times New Roman" w:hAnsi="Times New Roman" w:cs="Times New Roman"/>
          <w:sz w:val="28"/>
          <w:szCs w:val="28"/>
          <w:lang w:val="en-US"/>
        </w:rPr>
        <w:t>ed</w:t>
      </w:r>
      <w:r w:rsidRPr="00871641">
        <w:rPr>
          <w:rFonts w:ascii="Times New Roman" w:eastAsia="Times New Roman" w:hAnsi="Times New Roman" w:cs="Times New Roman"/>
          <w:sz w:val="28"/>
          <w:szCs w:val="28"/>
          <w:lang w:val="en-US"/>
        </w:rPr>
        <w:t xml:space="preserve"> </w:t>
      </w:r>
      <w:r w:rsidR="00F45EE7">
        <w:rPr>
          <w:rFonts w:ascii="Times New Roman" w:eastAsia="Times New Roman" w:hAnsi="Times New Roman" w:cs="Times New Roman"/>
          <w:sz w:val="28"/>
          <w:szCs w:val="28"/>
          <w:lang w:val="en-US"/>
        </w:rPr>
        <w:t xml:space="preserve">by Sergeant Rodney Machimane </w:t>
      </w:r>
      <w:r w:rsidRPr="00871641">
        <w:rPr>
          <w:rFonts w:ascii="Times New Roman" w:eastAsia="Times New Roman" w:hAnsi="Times New Roman" w:cs="Times New Roman"/>
          <w:sz w:val="28"/>
          <w:szCs w:val="28"/>
          <w:lang w:val="en-US"/>
        </w:rPr>
        <w:t>at the state laboratory</w:t>
      </w:r>
      <w:r w:rsidR="00E86B20">
        <w:rPr>
          <w:rFonts w:ascii="Times New Roman" w:eastAsia="Times New Roman" w:hAnsi="Times New Roman" w:cs="Times New Roman"/>
          <w:sz w:val="28"/>
          <w:szCs w:val="28"/>
          <w:lang w:val="en-US"/>
        </w:rPr>
        <w:t>.</w:t>
      </w:r>
      <w:r w:rsidRPr="00871641">
        <w:rPr>
          <w:rFonts w:ascii="Times New Roman" w:eastAsia="Times New Roman" w:hAnsi="Times New Roman" w:cs="Times New Roman"/>
          <w:sz w:val="28"/>
          <w:szCs w:val="28"/>
          <w:lang w:val="en-US"/>
        </w:rPr>
        <w:t xml:space="preserve"> </w:t>
      </w:r>
    </w:p>
    <w:p w14:paraId="6999087A" w14:textId="3B4ABFB7" w:rsidR="00E00348" w:rsidRDefault="00E00348" w:rsidP="00E00348">
      <w:pPr>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
    <w:p w14:paraId="2EE72835" w14:textId="416C4F0B" w:rsidR="00E00348" w:rsidRPr="001132BB" w:rsidRDefault="00E00348" w:rsidP="00E00348">
      <w:pPr>
        <w:spacing w:after="0"/>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w:t>
      </w:r>
      <w:r w:rsidR="00E821C8">
        <w:rPr>
          <w:rFonts w:ascii="Times New Roman" w:eastAsia="Times New Roman" w:hAnsi="Times New Roman" w:cs="Times New Roman"/>
          <w:sz w:val="28"/>
          <w:szCs w:val="28"/>
          <w:lang w:val="en-GB"/>
        </w:rPr>
        <w:t>5</w:t>
      </w:r>
      <w:r w:rsidR="004E4C9B">
        <w:rPr>
          <w:rFonts w:ascii="Times New Roman" w:eastAsia="Times New Roman" w:hAnsi="Times New Roman" w:cs="Times New Roman"/>
          <w:sz w:val="28"/>
          <w:szCs w:val="28"/>
          <w:lang w:val="en-GB"/>
        </w:rPr>
        <w:t>]</w:t>
      </w:r>
      <w:r w:rsidR="007B2688">
        <w:rPr>
          <w:rFonts w:ascii="Times New Roman" w:eastAsia="Times New Roman" w:hAnsi="Times New Roman" w:cs="Times New Roman"/>
          <w:sz w:val="28"/>
          <w:szCs w:val="28"/>
          <w:lang w:val="en-GB"/>
        </w:rPr>
        <w:tab/>
      </w:r>
      <w:r w:rsidR="00AE455C">
        <w:rPr>
          <w:rFonts w:ascii="Times New Roman" w:eastAsia="Times New Roman" w:hAnsi="Times New Roman" w:cs="Times New Roman"/>
          <w:sz w:val="28"/>
          <w:szCs w:val="28"/>
          <w:lang w:val="en-GB"/>
        </w:rPr>
        <w:t>Sgt</w:t>
      </w:r>
      <w:r w:rsidR="00405B09">
        <w:rPr>
          <w:rFonts w:ascii="Times New Roman" w:eastAsia="Times New Roman" w:hAnsi="Times New Roman" w:cs="Times New Roman"/>
          <w:sz w:val="28"/>
          <w:szCs w:val="28"/>
          <w:lang w:val="en-GB"/>
        </w:rPr>
        <w:t xml:space="preserve"> </w:t>
      </w:r>
      <w:r w:rsidRPr="00871641">
        <w:rPr>
          <w:rFonts w:ascii="Times New Roman" w:eastAsia="Times New Roman" w:hAnsi="Times New Roman" w:cs="Times New Roman"/>
          <w:sz w:val="28"/>
          <w:szCs w:val="28"/>
          <w:lang w:val="en-GB"/>
        </w:rPr>
        <w:t xml:space="preserve">Machimane and </w:t>
      </w:r>
      <w:r w:rsidR="00E86DEE">
        <w:rPr>
          <w:rFonts w:ascii="Times New Roman" w:eastAsia="Times New Roman" w:hAnsi="Times New Roman" w:cs="Times New Roman"/>
          <w:sz w:val="28"/>
          <w:szCs w:val="28"/>
          <w:lang w:val="en-GB"/>
        </w:rPr>
        <w:t>Major</w:t>
      </w:r>
      <w:r w:rsidRPr="00871641">
        <w:rPr>
          <w:rFonts w:ascii="Times New Roman" w:eastAsia="Times New Roman" w:hAnsi="Times New Roman" w:cs="Times New Roman"/>
          <w:sz w:val="28"/>
          <w:szCs w:val="28"/>
          <w:lang w:val="en-GB"/>
        </w:rPr>
        <w:t xml:space="preserve"> Nolovuyo Gifta Makwatane, the government employees</w:t>
      </w:r>
      <w:r>
        <w:rPr>
          <w:rFonts w:ascii="Times New Roman" w:eastAsia="Times New Roman" w:hAnsi="Times New Roman" w:cs="Times New Roman"/>
          <w:sz w:val="28"/>
          <w:szCs w:val="28"/>
          <w:lang w:val="en-GB"/>
        </w:rPr>
        <w:t xml:space="preserve"> attached to the Forensic Science Laboratory unit of the SAPS testified on behalf of the state. </w:t>
      </w:r>
      <w:r w:rsidR="001A426B">
        <w:rPr>
          <w:rFonts w:ascii="Times New Roman" w:eastAsia="Times New Roman" w:hAnsi="Times New Roman" w:cs="Times New Roman"/>
          <w:sz w:val="28"/>
          <w:szCs w:val="28"/>
          <w:lang w:val="en-GB"/>
        </w:rPr>
        <w:t>Sgt</w:t>
      </w:r>
      <w:r>
        <w:rPr>
          <w:rFonts w:ascii="Times New Roman" w:eastAsia="Times New Roman" w:hAnsi="Times New Roman" w:cs="Times New Roman"/>
          <w:sz w:val="28"/>
          <w:szCs w:val="28"/>
          <w:lang w:val="en-GB"/>
        </w:rPr>
        <w:t xml:space="preserve"> Machimane </w:t>
      </w:r>
      <w:r w:rsidR="009D2C66">
        <w:rPr>
          <w:rFonts w:ascii="Times New Roman" w:eastAsia="Times New Roman" w:hAnsi="Times New Roman" w:cs="Times New Roman"/>
          <w:sz w:val="28"/>
          <w:szCs w:val="28"/>
          <w:lang w:val="en-GB"/>
        </w:rPr>
        <w:t xml:space="preserve">testified that </w:t>
      </w:r>
      <w:r w:rsidR="0047749C">
        <w:rPr>
          <w:rFonts w:ascii="Times New Roman" w:eastAsia="Times New Roman" w:hAnsi="Times New Roman" w:cs="Times New Roman"/>
          <w:sz w:val="28"/>
          <w:szCs w:val="28"/>
          <w:lang w:val="en-GB"/>
        </w:rPr>
        <w:t xml:space="preserve">he was </w:t>
      </w:r>
      <w:r w:rsidR="00BB2A69">
        <w:rPr>
          <w:rFonts w:ascii="Times New Roman" w:eastAsia="Times New Roman" w:hAnsi="Times New Roman" w:cs="Times New Roman"/>
          <w:sz w:val="28"/>
          <w:szCs w:val="28"/>
          <w:lang w:val="en-GB"/>
        </w:rPr>
        <w:t>a forensic</w:t>
      </w:r>
      <w:r>
        <w:rPr>
          <w:rFonts w:ascii="Times New Roman" w:eastAsia="Times New Roman" w:hAnsi="Times New Roman" w:cs="Times New Roman"/>
          <w:sz w:val="28"/>
          <w:szCs w:val="28"/>
          <w:lang w:val="en-GB"/>
        </w:rPr>
        <w:t xml:space="preserve"> analyst </w:t>
      </w:r>
      <w:r w:rsidR="006D29F2">
        <w:rPr>
          <w:rFonts w:ascii="Times New Roman" w:eastAsia="Times New Roman" w:hAnsi="Times New Roman" w:cs="Times New Roman"/>
          <w:sz w:val="28"/>
          <w:szCs w:val="28"/>
          <w:lang w:val="en-GB"/>
        </w:rPr>
        <w:t>who was</w:t>
      </w:r>
      <w:r>
        <w:rPr>
          <w:rFonts w:ascii="Times New Roman" w:eastAsia="Times New Roman" w:hAnsi="Times New Roman" w:cs="Times New Roman"/>
          <w:sz w:val="28"/>
          <w:szCs w:val="28"/>
          <w:lang w:val="en-GB"/>
        </w:rPr>
        <w:t xml:space="preserve"> charged with the task of analysing the exhibits to </w:t>
      </w:r>
      <w:r w:rsidRPr="00871641">
        <w:rPr>
          <w:rFonts w:ascii="Times New Roman" w:eastAsia="Times New Roman" w:hAnsi="Times New Roman" w:cs="Times New Roman"/>
          <w:sz w:val="28"/>
          <w:szCs w:val="28"/>
          <w:lang w:val="en-GB"/>
        </w:rPr>
        <w:t xml:space="preserve">verify if they were ‘dangerous dependence producing’ substances within the definition of that term in the Drugs Act and </w:t>
      </w:r>
      <w:r>
        <w:rPr>
          <w:rFonts w:ascii="Times New Roman" w:eastAsia="Times New Roman" w:hAnsi="Times New Roman" w:cs="Times New Roman"/>
          <w:sz w:val="28"/>
          <w:szCs w:val="28"/>
          <w:lang w:val="en-US"/>
        </w:rPr>
        <w:t>the</w:t>
      </w:r>
      <w:r w:rsidRPr="00871641">
        <w:rPr>
          <w:rFonts w:ascii="Times New Roman" w:eastAsia="Times New Roman" w:hAnsi="Times New Roman" w:cs="Times New Roman"/>
          <w:sz w:val="28"/>
          <w:szCs w:val="28"/>
          <w:lang w:val="en-US"/>
        </w:rPr>
        <w:t xml:space="preserve"> Substances Act respectively. </w:t>
      </w:r>
      <w:r>
        <w:rPr>
          <w:rFonts w:ascii="Times New Roman" w:eastAsia="Times New Roman" w:hAnsi="Times New Roman" w:cs="Times New Roman"/>
          <w:sz w:val="28"/>
          <w:szCs w:val="28"/>
          <w:lang w:val="en-US"/>
        </w:rPr>
        <w:t>After</w:t>
      </w:r>
      <w:r w:rsidRPr="00871641">
        <w:rPr>
          <w:rFonts w:ascii="Times New Roman" w:eastAsia="Times New Roman" w:hAnsi="Times New Roman" w:cs="Times New Roman"/>
          <w:sz w:val="28"/>
          <w:szCs w:val="28"/>
          <w:lang w:val="en-US"/>
        </w:rPr>
        <w:t xml:space="preserve"> rigorous analytical testing performed in </w:t>
      </w:r>
      <w:r>
        <w:rPr>
          <w:rFonts w:ascii="Times New Roman" w:eastAsia="Times New Roman" w:hAnsi="Times New Roman" w:cs="Times New Roman"/>
          <w:sz w:val="28"/>
          <w:szCs w:val="28"/>
          <w:lang w:val="en-US"/>
        </w:rPr>
        <w:t>a</w:t>
      </w:r>
      <w:r w:rsidRPr="00871641">
        <w:rPr>
          <w:rFonts w:ascii="Times New Roman" w:eastAsia="Times New Roman" w:hAnsi="Times New Roman" w:cs="Times New Roman"/>
          <w:sz w:val="28"/>
          <w:szCs w:val="28"/>
          <w:lang w:val="en-US"/>
        </w:rPr>
        <w:t xml:space="preserve"> laboratory applying internationally accepted comparative analytical techniques of gas chromatography coupled to mass spectrometry (the GC-MS) and </w:t>
      </w:r>
      <w:r w:rsidR="00F85475" w:rsidRPr="00871641">
        <w:rPr>
          <w:rFonts w:ascii="Times New Roman" w:eastAsia="Times New Roman" w:hAnsi="Times New Roman" w:cs="Times New Roman"/>
          <w:sz w:val="28"/>
          <w:szCs w:val="28"/>
          <w:lang w:val="en-US"/>
        </w:rPr>
        <w:t>Fourie</w:t>
      </w:r>
      <w:r w:rsidR="00F85475">
        <w:rPr>
          <w:rFonts w:ascii="Times New Roman" w:eastAsia="Times New Roman" w:hAnsi="Times New Roman" w:cs="Times New Roman"/>
          <w:sz w:val="28"/>
          <w:szCs w:val="28"/>
          <w:lang w:val="en-US"/>
        </w:rPr>
        <w:t>r Transform Infrared S</w:t>
      </w:r>
      <w:r>
        <w:rPr>
          <w:rFonts w:ascii="Times New Roman" w:eastAsia="Times New Roman" w:hAnsi="Times New Roman" w:cs="Times New Roman"/>
          <w:sz w:val="28"/>
          <w:szCs w:val="28"/>
          <w:lang w:val="en-US"/>
        </w:rPr>
        <w:t xml:space="preserve">pectroscopy (the FT-IR), he found that out of the substances that were contained in the maroon suitcase (evidence bag FSG-249068) and </w:t>
      </w:r>
      <w:r w:rsidR="00C54B37">
        <w:rPr>
          <w:rFonts w:ascii="Times New Roman" w:eastAsia="Times New Roman" w:hAnsi="Times New Roman" w:cs="Times New Roman"/>
          <w:sz w:val="28"/>
          <w:szCs w:val="28"/>
          <w:lang w:val="en-US"/>
        </w:rPr>
        <w:t xml:space="preserve">the </w:t>
      </w:r>
      <w:r>
        <w:rPr>
          <w:rFonts w:ascii="Times New Roman" w:eastAsia="Times New Roman" w:hAnsi="Times New Roman" w:cs="Times New Roman"/>
          <w:sz w:val="28"/>
          <w:szCs w:val="28"/>
          <w:lang w:val="en-US"/>
        </w:rPr>
        <w:t xml:space="preserve">black </w:t>
      </w:r>
      <w:r w:rsidR="00C54B37">
        <w:rPr>
          <w:rFonts w:ascii="Times New Roman" w:eastAsia="Times New Roman" w:hAnsi="Times New Roman" w:cs="Times New Roman"/>
          <w:sz w:val="28"/>
          <w:szCs w:val="28"/>
          <w:lang w:val="en-US"/>
        </w:rPr>
        <w:t>suitcase</w:t>
      </w:r>
      <w:r>
        <w:rPr>
          <w:rFonts w:ascii="Times New Roman" w:eastAsia="Times New Roman" w:hAnsi="Times New Roman" w:cs="Times New Roman"/>
          <w:sz w:val="28"/>
          <w:szCs w:val="28"/>
          <w:lang w:val="en-US"/>
        </w:rPr>
        <w:t xml:space="preserve"> (evidence bag FSG-249067), substances weighing 2.455kg; 5.681kg; and 2.748kg were </w:t>
      </w:r>
      <w:r w:rsidRPr="00B904C1">
        <w:rPr>
          <w:rFonts w:ascii="Times New Roman" w:eastAsia="Times New Roman" w:hAnsi="Times New Roman" w:cs="Times New Roman"/>
          <w:sz w:val="28"/>
          <w:szCs w:val="28"/>
          <w:lang w:val="en-US"/>
        </w:rPr>
        <w:t>cocaine</w:t>
      </w:r>
      <w:r>
        <w:rPr>
          <w:rFonts w:ascii="Times New Roman" w:eastAsia="Times New Roman" w:hAnsi="Times New Roman" w:cs="Times New Roman"/>
          <w:sz w:val="28"/>
          <w:szCs w:val="28"/>
          <w:lang w:val="en-US"/>
        </w:rPr>
        <w:t>,</w:t>
      </w:r>
      <w:r w:rsidRPr="00B904C1">
        <w:rPr>
          <w:rFonts w:ascii="Times New Roman" w:eastAsia="Times New Roman" w:hAnsi="Times New Roman" w:cs="Times New Roman"/>
          <w:sz w:val="28"/>
          <w:szCs w:val="28"/>
          <w:lang w:val="en-US"/>
        </w:rPr>
        <w:t xml:space="preserve"> paraceta</w:t>
      </w:r>
      <w:r>
        <w:rPr>
          <w:rFonts w:ascii="Times New Roman" w:eastAsia="Times New Roman" w:hAnsi="Times New Roman" w:cs="Times New Roman"/>
          <w:sz w:val="28"/>
          <w:szCs w:val="28"/>
          <w:lang w:val="en-US"/>
        </w:rPr>
        <w:t>mol and</w:t>
      </w:r>
      <w:r w:rsidRPr="00B904C1">
        <w:rPr>
          <w:rFonts w:ascii="Times New Roman" w:eastAsia="Times New Roman" w:hAnsi="Times New Roman" w:cs="Times New Roman"/>
          <w:sz w:val="28"/>
          <w:szCs w:val="28"/>
          <w:lang w:val="en-US"/>
        </w:rPr>
        <w:t xml:space="preserve"> meth</w:t>
      </w:r>
      <w:r>
        <w:rPr>
          <w:rFonts w:ascii="Times New Roman" w:eastAsia="Times New Roman" w:hAnsi="Times New Roman" w:cs="Times New Roman"/>
          <w:sz w:val="28"/>
          <w:szCs w:val="28"/>
          <w:lang w:val="en-US"/>
        </w:rPr>
        <w:t xml:space="preserve">enamine respectively. The forensic evidence adduced by </w:t>
      </w:r>
      <w:r w:rsidR="00C54B37">
        <w:rPr>
          <w:rFonts w:ascii="Times New Roman" w:eastAsia="Times New Roman" w:hAnsi="Times New Roman" w:cs="Times New Roman"/>
          <w:sz w:val="28"/>
          <w:szCs w:val="28"/>
          <w:lang w:val="en-US"/>
        </w:rPr>
        <w:t>Sgt</w:t>
      </w:r>
      <w:r>
        <w:rPr>
          <w:rFonts w:ascii="Times New Roman" w:eastAsia="Times New Roman" w:hAnsi="Times New Roman" w:cs="Times New Roman"/>
          <w:sz w:val="28"/>
          <w:szCs w:val="28"/>
          <w:lang w:val="en-US"/>
        </w:rPr>
        <w:t xml:space="preserve"> Machimane was foreshadowed in the affidavit that he had prepared in terms of s 212 of the CPA. It was admit</w:t>
      </w:r>
      <w:r w:rsidR="004E4C9B">
        <w:rPr>
          <w:rFonts w:ascii="Times New Roman" w:eastAsia="Times New Roman" w:hAnsi="Times New Roman" w:cs="Times New Roman"/>
          <w:sz w:val="28"/>
          <w:szCs w:val="28"/>
          <w:lang w:val="en-US"/>
        </w:rPr>
        <w:t>ted in evidence as Exhibit ‘G’.</w:t>
      </w:r>
    </w:p>
    <w:p w14:paraId="74FE44B4" w14:textId="77777777" w:rsidR="00E00348" w:rsidRPr="001132BB" w:rsidRDefault="00E00348" w:rsidP="00E00348">
      <w:pPr>
        <w:spacing w:after="0"/>
        <w:ind w:left="720"/>
        <w:rPr>
          <w:rFonts w:ascii="Times New Roman" w:eastAsia="Times New Roman" w:hAnsi="Times New Roman" w:cs="Times New Roman"/>
          <w:sz w:val="28"/>
          <w:szCs w:val="28"/>
          <w:lang w:val="en-GB"/>
        </w:rPr>
      </w:pPr>
    </w:p>
    <w:p w14:paraId="73A133E0" w14:textId="0E882907" w:rsidR="00E00348" w:rsidRDefault="00E00348" w:rsidP="00E00348">
      <w:pPr>
        <w:spacing w:after="0"/>
        <w:rPr>
          <w:rFonts w:ascii="Times New Roman" w:eastAsia="Times New Roman" w:hAnsi="Times New Roman" w:cs="Times New Roman"/>
          <w:sz w:val="28"/>
          <w:szCs w:val="28"/>
          <w:lang w:val="en-GB"/>
        </w:rPr>
      </w:pPr>
      <w:r w:rsidRPr="00871641">
        <w:rPr>
          <w:rFonts w:ascii="Times New Roman" w:eastAsia="Times New Roman" w:hAnsi="Times New Roman" w:cs="Times New Roman"/>
          <w:sz w:val="28"/>
          <w:szCs w:val="28"/>
          <w:lang w:val="en-GB"/>
        </w:rPr>
        <w:t>[</w:t>
      </w:r>
      <w:r w:rsidR="00E821C8">
        <w:rPr>
          <w:rFonts w:ascii="Times New Roman" w:eastAsia="Times New Roman" w:hAnsi="Times New Roman" w:cs="Times New Roman"/>
          <w:sz w:val="28"/>
          <w:szCs w:val="28"/>
          <w:lang w:val="en-GB"/>
        </w:rPr>
        <w:t>6</w:t>
      </w:r>
      <w:r w:rsidRPr="00871641">
        <w:rPr>
          <w:rFonts w:ascii="Times New Roman" w:eastAsia="Times New Roman" w:hAnsi="Times New Roman" w:cs="Times New Roman"/>
          <w:sz w:val="28"/>
          <w:szCs w:val="28"/>
          <w:lang w:val="en-GB"/>
        </w:rPr>
        <w:t>]</w:t>
      </w:r>
      <w:r w:rsidRPr="00871641">
        <w:rPr>
          <w:rFonts w:ascii="Times New Roman" w:eastAsia="Times New Roman" w:hAnsi="Times New Roman" w:cs="Times New Roman"/>
          <w:sz w:val="28"/>
          <w:szCs w:val="28"/>
          <w:lang w:val="en-GB"/>
        </w:rPr>
        <w:tab/>
      </w:r>
      <w:r>
        <w:rPr>
          <w:rFonts w:ascii="Times New Roman" w:eastAsia="Times New Roman" w:hAnsi="Times New Roman" w:cs="Times New Roman"/>
          <w:sz w:val="28"/>
          <w:szCs w:val="28"/>
          <w:lang w:val="en-GB"/>
        </w:rPr>
        <w:t xml:space="preserve"> </w:t>
      </w:r>
      <w:r w:rsidR="00041598">
        <w:rPr>
          <w:rFonts w:ascii="Times New Roman" w:eastAsia="Times New Roman" w:hAnsi="Times New Roman" w:cs="Times New Roman"/>
          <w:sz w:val="28"/>
          <w:szCs w:val="28"/>
          <w:lang w:val="en-GB"/>
        </w:rPr>
        <w:t xml:space="preserve">The appellant </w:t>
      </w:r>
      <w:r w:rsidR="00462719">
        <w:rPr>
          <w:rFonts w:ascii="Times New Roman" w:eastAsia="Times New Roman" w:hAnsi="Times New Roman" w:cs="Times New Roman"/>
          <w:sz w:val="28"/>
          <w:szCs w:val="28"/>
          <w:lang w:val="en-GB"/>
        </w:rPr>
        <w:t xml:space="preserve">was legally represented at the trial.  But he did not cross-examine the state witnesses, testify </w:t>
      </w:r>
      <w:r w:rsidR="002B6DA4">
        <w:rPr>
          <w:rFonts w:ascii="Times New Roman" w:eastAsia="Times New Roman" w:hAnsi="Times New Roman" w:cs="Times New Roman"/>
          <w:sz w:val="28"/>
          <w:szCs w:val="28"/>
          <w:lang w:val="en-GB"/>
        </w:rPr>
        <w:t>in his</w:t>
      </w:r>
      <w:r w:rsidR="00462719">
        <w:rPr>
          <w:rFonts w:ascii="Times New Roman" w:eastAsia="Times New Roman" w:hAnsi="Times New Roman" w:cs="Times New Roman"/>
          <w:sz w:val="28"/>
          <w:szCs w:val="28"/>
          <w:lang w:val="en-GB"/>
        </w:rPr>
        <w:t xml:space="preserve"> own defence or call a witness to testify on his behalf.  </w:t>
      </w:r>
      <w:r>
        <w:rPr>
          <w:rFonts w:ascii="Times New Roman" w:eastAsia="Times New Roman" w:hAnsi="Times New Roman" w:cs="Times New Roman"/>
          <w:sz w:val="28"/>
          <w:szCs w:val="28"/>
          <w:lang w:val="en-GB"/>
        </w:rPr>
        <w:t>Mr Hamilton</w:t>
      </w:r>
      <w:r w:rsidR="00407875">
        <w:rPr>
          <w:rFonts w:ascii="Times New Roman" w:eastAsia="Times New Roman" w:hAnsi="Times New Roman" w:cs="Times New Roman"/>
          <w:sz w:val="28"/>
          <w:szCs w:val="28"/>
          <w:lang w:val="en-GB"/>
        </w:rPr>
        <w:t>, the legal representative for Ms Mashiane,</w:t>
      </w:r>
      <w:r>
        <w:rPr>
          <w:rFonts w:ascii="Times New Roman" w:eastAsia="Times New Roman" w:hAnsi="Times New Roman" w:cs="Times New Roman"/>
          <w:sz w:val="28"/>
          <w:szCs w:val="28"/>
          <w:lang w:val="en-GB"/>
        </w:rPr>
        <w:t xml:space="preserve"> led the evidence of </w:t>
      </w:r>
      <w:r w:rsidR="002B2FB2" w:rsidRPr="00765EAB">
        <w:rPr>
          <w:rFonts w:ascii="Times New Roman" w:eastAsia="Times New Roman" w:hAnsi="Times New Roman" w:cs="Times New Roman"/>
          <w:sz w:val="28"/>
          <w:szCs w:val="28"/>
          <w:lang w:val="en-GB"/>
        </w:rPr>
        <w:t>Dr</w:t>
      </w:r>
      <w:r w:rsidRPr="00765EAB">
        <w:rPr>
          <w:rFonts w:ascii="Times New Roman" w:eastAsia="Times New Roman" w:hAnsi="Times New Roman" w:cs="Times New Roman"/>
          <w:sz w:val="28"/>
          <w:szCs w:val="28"/>
          <w:lang w:val="en-GB"/>
        </w:rPr>
        <w:t xml:space="preserve"> C</w:t>
      </w:r>
      <w:r w:rsidR="00BE3F95" w:rsidRPr="00765EAB">
        <w:rPr>
          <w:rFonts w:ascii="Times New Roman" w:eastAsia="Times New Roman" w:hAnsi="Times New Roman" w:cs="Times New Roman"/>
          <w:sz w:val="28"/>
          <w:szCs w:val="28"/>
          <w:lang w:val="en-GB"/>
        </w:rPr>
        <w:t>ornelius</w:t>
      </w:r>
      <w:r w:rsidR="008757FD" w:rsidRPr="00765EAB">
        <w:rPr>
          <w:rFonts w:ascii="Times New Roman" w:eastAsia="Times New Roman" w:hAnsi="Times New Roman" w:cs="Times New Roman"/>
          <w:sz w:val="28"/>
          <w:szCs w:val="28"/>
          <w:lang w:val="en-GB"/>
        </w:rPr>
        <w:t xml:space="preserve"> </w:t>
      </w:r>
      <w:r w:rsidRPr="00765EAB">
        <w:rPr>
          <w:rFonts w:ascii="Times New Roman" w:eastAsia="Times New Roman" w:hAnsi="Times New Roman" w:cs="Times New Roman"/>
          <w:sz w:val="28"/>
          <w:szCs w:val="28"/>
          <w:lang w:val="en-GB"/>
        </w:rPr>
        <w:t>C</w:t>
      </w:r>
      <w:r w:rsidR="00BE3F95" w:rsidRPr="00765EAB">
        <w:rPr>
          <w:rFonts w:ascii="Times New Roman" w:eastAsia="Times New Roman" w:hAnsi="Times New Roman" w:cs="Times New Roman"/>
          <w:sz w:val="28"/>
          <w:szCs w:val="28"/>
          <w:lang w:val="en-GB"/>
        </w:rPr>
        <w:t>hristof</w:t>
      </w:r>
      <w:r w:rsidR="00DC09DF" w:rsidRPr="00765EAB">
        <w:rPr>
          <w:rFonts w:ascii="Times New Roman" w:eastAsia="Times New Roman" w:hAnsi="Times New Roman" w:cs="Times New Roman"/>
          <w:sz w:val="28"/>
          <w:szCs w:val="28"/>
          <w:lang w:val="en-GB"/>
        </w:rPr>
        <w:t>f</w:t>
      </w:r>
      <w:r w:rsidR="00BE3F95" w:rsidRPr="00765EAB">
        <w:rPr>
          <w:rFonts w:ascii="Times New Roman" w:eastAsia="Times New Roman" w:hAnsi="Times New Roman" w:cs="Times New Roman"/>
          <w:sz w:val="28"/>
          <w:szCs w:val="28"/>
          <w:lang w:val="en-GB"/>
        </w:rPr>
        <w:t>el</w:t>
      </w:r>
      <w:r w:rsidRPr="00765EAB">
        <w:rPr>
          <w:rFonts w:ascii="Times New Roman" w:eastAsia="Times New Roman" w:hAnsi="Times New Roman" w:cs="Times New Roman"/>
          <w:sz w:val="28"/>
          <w:szCs w:val="28"/>
          <w:lang w:val="en-GB"/>
        </w:rPr>
        <w:t xml:space="preserve"> Viljoen</w:t>
      </w:r>
      <w:r>
        <w:rPr>
          <w:rFonts w:ascii="Times New Roman" w:eastAsia="Times New Roman" w:hAnsi="Times New Roman" w:cs="Times New Roman"/>
          <w:sz w:val="28"/>
          <w:szCs w:val="28"/>
          <w:lang w:val="en-GB"/>
        </w:rPr>
        <w:t xml:space="preserve"> who </w:t>
      </w:r>
      <w:r w:rsidR="00041598">
        <w:rPr>
          <w:rFonts w:ascii="Times New Roman" w:eastAsia="Times New Roman" w:hAnsi="Times New Roman" w:cs="Times New Roman"/>
          <w:sz w:val="28"/>
          <w:szCs w:val="28"/>
          <w:lang w:val="en-GB"/>
        </w:rPr>
        <w:t xml:space="preserve">is </w:t>
      </w:r>
      <w:r>
        <w:rPr>
          <w:rFonts w:ascii="Times New Roman" w:eastAsia="Times New Roman" w:hAnsi="Times New Roman" w:cs="Times New Roman"/>
          <w:sz w:val="28"/>
          <w:szCs w:val="28"/>
          <w:lang w:val="en-GB"/>
        </w:rPr>
        <w:t>qualified as a biochemist with forensic experience in research of snake venoms.</w:t>
      </w:r>
      <w:r w:rsidR="00407875">
        <w:rPr>
          <w:rFonts w:ascii="Times New Roman" w:eastAsia="Times New Roman" w:hAnsi="Times New Roman" w:cs="Times New Roman"/>
          <w:sz w:val="28"/>
          <w:szCs w:val="28"/>
          <w:lang w:val="en-GB"/>
        </w:rPr>
        <w:t xml:space="preserve"> </w:t>
      </w:r>
      <w:r w:rsidR="00814F69">
        <w:rPr>
          <w:rFonts w:ascii="Times New Roman" w:eastAsia="Times New Roman" w:hAnsi="Times New Roman" w:cs="Times New Roman"/>
          <w:sz w:val="28"/>
          <w:szCs w:val="28"/>
          <w:lang w:val="en-GB"/>
        </w:rPr>
        <w:t xml:space="preserve">Dr Viljoen </w:t>
      </w:r>
      <w:r w:rsidR="00866459">
        <w:rPr>
          <w:rFonts w:ascii="Times New Roman" w:eastAsia="Times New Roman" w:hAnsi="Times New Roman" w:cs="Times New Roman"/>
          <w:sz w:val="28"/>
          <w:szCs w:val="28"/>
          <w:lang w:val="en-GB"/>
        </w:rPr>
        <w:t>disputed</w:t>
      </w:r>
      <w:r>
        <w:rPr>
          <w:rFonts w:ascii="Times New Roman" w:eastAsia="Times New Roman" w:hAnsi="Times New Roman" w:cs="Times New Roman"/>
          <w:sz w:val="28"/>
          <w:szCs w:val="28"/>
          <w:lang w:val="en-GB"/>
        </w:rPr>
        <w:t xml:space="preserve"> the integrity of the forensic analysis and findings of </w:t>
      </w:r>
      <w:r w:rsidR="009A78F1">
        <w:rPr>
          <w:rFonts w:ascii="Times New Roman" w:eastAsia="Times New Roman" w:hAnsi="Times New Roman" w:cs="Times New Roman"/>
          <w:sz w:val="28"/>
          <w:szCs w:val="28"/>
          <w:lang w:val="en-US"/>
        </w:rPr>
        <w:t>Sgt</w:t>
      </w:r>
      <w:r>
        <w:rPr>
          <w:rFonts w:ascii="Times New Roman" w:eastAsia="Times New Roman" w:hAnsi="Times New Roman" w:cs="Times New Roman"/>
          <w:sz w:val="28"/>
          <w:szCs w:val="28"/>
          <w:lang w:val="en-GB"/>
        </w:rPr>
        <w:t xml:space="preserve"> Machimane</w:t>
      </w:r>
      <w:r w:rsidR="00274B4C">
        <w:rPr>
          <w:rFonts w:ascii="Times New Roman" w:eastAsia="Times New Roman" w:hAnsi="Times New Roman" w:cs="Times New Roman"/>
          <w:sz w:val="28"/>
          <w:szCs w:val="28"/>
          <w:lang w:val="en-GB"/>
        </w:rPr>
        <w:t xml:space="preserve"> that </w:t>
      </w:r>
      <w:r w:rsidR="006000CE">
        <w:rPr>
          <w:rFonts w:ascii="Times New Roman" w:eastAsia="Times New Roman" w:hAnsi="Times New Roman" w:cs="Times New Roman"/>
          <w:sz w:val="28"/>
          <w:szCs w:val="28"/>
          <w:lang w:val="en-GB"/>
        </w:rPr>
        <w:t xml:space="preserve">some of </w:t>
      </w:r>
      <w:r w:rsidR="00274B4C">
        <w:rPr>
          <w:rFonts w:ascii="Times New Roman" w:eastAsia="Times New Roman" w:hAnsi="Times New Roman" w:cs="Times New Roman"/>
          <w:sz w:val="28"/>
          <w:szCs w:val="28"/>
          <w:lang w:val="en-GB"/>
        </w:rPr>
        <w:t>the exhibits</w:t>
      </w:r>
      <w:r w:rsidR="00671BB7">
        <w:rPr>
          <w:rFonts w:ascii="Times New Roman" w:eastAsia="Times New Roman" w:hAnsi="Times New Roman" w:cs="Times New Roman"/>
          <w:sz w:val="28"/>
          <w:szCs w:val="28"/>
          <w:lang w:val="en-GB"/>
        </w:rPr>
        <w:t xml:space="preserve"> contained </w:t>
      </w:r>
      <w:r w:rsidR="00355D6E">
        <w:rPr>
          <w:rFonts w:ascii="Times New Roman" w:eastAsia="Times New Roman" w:hAnsi="Times New Roman" w:cs="Times New Roman"/>
          <w:sz w:val="28"/>
          <w:szCs w:val="28"/>
          <w:lang w:val="en-GB"/>
        </w:rPr>
        <w:t>cocaine powder</w:t>
      </w:r>
      <w:r w:rsidR="00C107F0">
        <w:rPr>
          <w:rFonts w:ascii="Times New Roman" w:eastAsia="Times New Roman" w:hAnsi="Times New Roman" w:cs="Times New Roman"/>
          <w:sz w:val="28"/>
          <w:szCs w:val="28"/>
          <w:lang w:val="en-GB"/>
        </w:rPr>
        <w:t xml:space="preserve">, </w:t>
      </w:r>
      <w:r w:rsidR="002C714E">
        <w:rPr>
          <w:rFonts w:ascii="Times New Roman" w:eastAsia="Times New Roman" w:hAnsi="Times New Roman" w:cs="Times New Roman"/>
          <w:sz w:val="28"/>
          <w:szCs w:val="28"/>
          <w:lang w:val="en-GB"/>
        </w:rPr>
        <w:t xml:space="preserve">alleging </w:t>
      </w:r>
      <w:r>
        <w:rPr>
          <w:rFonts w:ascii="Times New Roman" w:eastAsia="Times New Roman" w:hAnsi="Times New Roman" w:cs="Times New Roman"/>
          <w:sz w:val="28"/>
          <w:szCs w:val="28"/>
          <w:lang w:val="en-GB"/>
        </w:rPr>
        <w:t xml:space="preserve">that the 303 molecular mass spectrometry </w:t>
      </w:r>
      <w:r w:rsidR="004311C9">
        <w:rPr>
          <w:rFonts w:ascii="Times New Roman" w:eastAsia="Times New Roman" w:hAnsi="Times New Roman" w:cs="Times New Roman"/>
          <w:sz w:val="28"/>
          <w:szCs w:val="28"/>
          <w:lang w:val="en-GB"/>
        </w:rPr>
        <w:t>found i</w:t>
      </w:r>
      <w:r w:rsidR="008264FC">
        <w:rPr>
          <w:rFonts w:ascii="Times New Roman" w:eastAsia="Times New Roman" w:hAnsi="Times New Roman" w:cs="Times New Roman"/>
          <w:sz w:val="28"/>
          <w:szCs w:val="28"/>
          <w:lang w:val="en-GB"/>
        </w:rPr>
        <w:t>s a chemical description of</w:t>
      </w:r>
      <w:r w:rsidR="004311C9">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lang w:val="en-GB"/>
        </w:rPr>
        <w:t xml:space="preserve">cocaine </w:t>
      </w:r>
      <w:r w:rsidR="00353F40">
        <w:rPr>
          <w:rFonts w:ascii="Times New Roman" w:eastAsia="Times New Roman" w:hAnsi="Times New Roman" w:cs="Times New Roman"/>
          <w:sz w:val="28"/>
          <w:szCs w:val="28"/>
          <w:lang w:val="en-GB"/>
        </w:rPr>
        <w:t xml:space="preserve">as well as other </w:t>
      </w:r>
      <w:r w:rsidR="00C46801">
        <w:rPr>
          <w:rFonts w:ascii="Times New Roman" w:eastAsia="Times New Roman" w:hAnsi="Times New Roman" w:cs="Times New Roman"/>
          <w:sz w:val="28"/>
          <w:szCs w:val="28"/>
          <w:lang w:val="en-GB"/>
        </w:rPr>
        <w:t xml:space="preserve">substances </w:t>
      </w:r>
      <w:r w:rsidR="001D53DF">
        <w:rPr>
          <w:rFonts w:ascii="Times New Roman" w:eastAsia="Times New Roman" w:hAnsi="Times New Roman" w:cs="Times New Roman"/>
          <w:sz w:val="28"/>
          <w:szCs w:val="28"/>
          <w:lang w:val="en-GB"/>
        </w:rPr>
        <w:t xml:space="preserve">that have been </w:t>
      </w:r>
      <w:r w:rsidR="00673F35">
        <w:rPr>
          <w:rFonts w:ascii="Times New Roman" w:eastAsia="Times New Roman" w:hAnsi="Times New Roman" w:cs="Times New Roman"/>
          <w:sz w:val="28"/>
          <w:szCs w:val="28"/>
          <w:lang w:val="en-GB"/>
        </w:rPr>
        <w:t>compiled by the USA National Institute for Standards and Technology.</w:t>
      </w:r>
      <w:r>
        <w:rPr>
          <w:rFonts w:ascii="Times New Roman" w:eastAsia="Times New Roman" w:hAnsi="Times New Roman" w:cs="Times New Roman"/>
          <w:sz w:val="28"/>
          <w:szCs w:val="28"/>
          <w:lang w:val="en-GB"/>
        </w:rPr>
        <w:t xml:space="preserve"> </w:t>
      </w:r>
      <w:r w:rsidRPr="00871641">
        <w:rPr>
          <w:rFonts w:ascii="Times New Roman" w:eastAsia="Times New Roman" w:hAnsi="Times New Roman" w:cs="Times New Roman"/>
          <w:sz w:val="28"/>
          <w:szCs w:val="28"/>
          <w:lang w:val="en-GB"/>
        </w:rPr>
        <w:t xml:space="preserve">He </w:t>
      </w:r>
      <w:r w:rsidR="00DB7291">
        <w:rPr>
          <w:rFonts w:ascii="Times New Roman" w:eastAsia="Times New Roman" w:hAnsi="Times New Roman" w:cs="Times New Roman"/>
          <w:sz w:val="28"/>
          <w:szCs w:val="28"/>
          <w:lang w:val="en-GB"/>
        </w:rPr>
        <w:t>testified</w:t>
      </w:r>
      <w:r w:rsidRPr="00871641">
        <w:rPr>
          <w:rFonts w:ascii="Times New Roman" w:eastAsia="Times New Roman" w:hAnsi="Times New Roman" w:cs="Times New Roman"/>
          <w:sz w:val="28"/>
          <w:szCs w:val="28"/>
          <w:lang w:val="en-GB"/>
        </w:rPr>
        <w:t xml:space="preserve"> that the </w:t>
      </w:r>
      <w:r w:rsidRPr="00871641">
        <w:rPr>
          <w:rFonts w:ascii="Times New Roman" w:eastAsia="Times New Roman" w:hAnsi="Times New Roman" w:cs="Times New Roman"/>
          <w:sz w:val="28"/>
          <w:szCs w:val="28"/>
          <w:lang w:val="en-US"/>
        </w:rPr>
        <w:t>GC-MS technique that was applied</w:t>
      </w:r>
      <w:r w:rsidR="00641E18">
        <w:rPr>
          <w:rFonts w:ascii="Times New Roman" w:eastAsia="Times New Roman" w:hAnsi="Times New Roman" w:cs="Times New Roman"/>
          <w:sz w:val="28"/>
          <w:szCs w:val="28"/>
          <w:lang w:val="en-US"/>
        </w:rPr>
        <w:t xml:space="preserve"> by Sgt Machimane</w:t>
      </w:r>
      <w:r w:rsidRPr="00871641">
        <w:rPr>
          <w:rFonts w:ascii="Times New Roman" w:eastAsia="Times New Roman" w:hAnsi="Times New Roman" w:cs="Times New Roman"/>
          <w:sz w:val="28"/>
          <w:szCs w:val="28"/>
          <w:lang w:val="en-US"/>
        </w:rPr>
        <w:t xml:space="preserve"> did not have unlimited capacity to produce</w:t>
      </w:r>
      <w:r w:rsidRPr="00B65F45">
        <w:rPr>
          <w:rFonts w:ascii="Times New Roman" w:eastAsia="Times New Roman" w:hAnsi="Times New Roman" w:cs="Times New Roman"/>
          <w:sz w:val="28"/>
          <w:szCs w:val="28"/>
          <w:lang w:val="en-US"/>
        </w:rPr>
        <w:t xml:space="preserve"> unquestionable results. </w:t>
      </w:r>
      <w:r w:rsidR="00BB2A69" w:rsidRPr="00B65F45">
        <w:rPr>
          <w:rFonts w:ascii="Times New Roman" w:eastAsia="Times New Roman" w:hAnsi="Times New Roman" w:cs="Times New Roman"/>
          <w:sz w:val="28"/>
          <w:szCs w:val="28"/>
          <w:lang w:val="en-US"/>
        </w:rPr>
        <w:t>He</w:t>
      </w:r>
      <w:r w:rsidR="00BB2A69">
        <w:rPr>
          <w:rFonts w:ascii="Times New Roman" w:eastAsia="Times New Roman" w:hAnsi="Times New Roman" w:cs="Times New Roman"/>
          <w:sz w:val="28"/>
          <w:szCs w:val="28"/>
          <w:lang w:val="en-US"/>
        </w:rPr>
        <w:t xml:space="preserve"> </w:t>
      </w:r>
      <w:r w:rsidR="006A3A20">
        <w:rPr>
          <w:rFonts w:ascii="Times New Roman" w:eastAsia="Times New Roman" w:hAnsi="Times New Roman" w:cs="Times New Roman"/>
          <w:sz w:val="28"/>
          <w:szCs w:val="28"/>
          <w:lang w:val="en-US"/>
        </w:rPr>
        <w:t>testified</w:t>
      </w:r>
      <w:r w:rsidRPr="00B65F45">
        <w:rPr>
          <w:rFonts w:ascii="Times New Roman" w:eastAsia="Times New Roman" w:hAnsi="Times New Roman" w:cs="Times New Roman"/>
          <w:sz w:val="28"/>
          <w:szCs w:val="28"/>
          <w:lang w:val="en-US"/>
        </w:rPr>
        <w:t xml:space="preserve"> that </w:t>
      </w:r>
      <w:r>
        <w:rPr>
          <w:rFonts w:ascii="Times New Roman" w:eastAsia="Times New Roman" w:hAnsi="Times New Roman" w:cs="Times New Roman"/>
          <w:sz w:val="28"/>
          <w:szCs w:val="28"/>
          <w:lang w:val="en-US"/>
        </w:rPr>
        <w:t xml:space="preserve">since </w:t>
      </w:r>
      <w:r w:rsidR="00C800D7">
        <w:rPr>
          <w:rFonts w:ascii="Times New Roman" w:eastAsia="Times New Roman" w:hAnsi="Times New Roman" w:cs="Times New Roman"/>
          <w:sz w:val="28"/>
          <w:szCs w:val="28"/>
          <w:lang w:val="en-US"/>
        </w:rPr>
        <w:t xml:space="preserve">only </w:t>
      </w:r>
      <w:r w:rsidR="00BF36FC">
        <w:rPr>
          <w:rFonts w:ascii="Times New Roman" w:eastAsia="Times New Roman" w:hAnsi="Times New Roman" w:cs="Times New Roman"/>
          <w:sz w:val="28"/>
          <w:szCs w:val="28"/>
          <w:lang w:val="en-US"/>
        </w:rPr>
        <w:t xml:space="preserve">a </w:t>
      </w:r>
      <w:r w:rsidR="00DA134F">
        <w:rPr>
          <w:rFonts w:ascii="Times New Roman" w:eastAsia="Times New Roman" w:hAnsi="Times New Roman" w:cs="Times New Roman"/>
          <w:sz w:val="28"/>
          <w:szCs w:val="28"/>
          <w:lang w:val="en-US"/>
        </w:rPr>
        <w:t xml:space="preserve">few </w:t>
      </w:r>
      <w:r w:rsidR="00074F7D">
        <w:rPr>
          <w:rFonts w:ascii="Times New Roman" w:eastAsia="Times New Roman" w:hAnsi="Times New Roman" w:cs="Times New Roman"/>
          <w:sz w:val="28"/>
          <w:szCs w:val="28"/>
          <w:lang w:val="en-US"/>
        </w:rPr>
        <w:t xml:space="preserve">of the </w:t>
      </w:r>
      <w:r w:rsidR="00792C5A">
        <w:rPr>
          <w:rFonts w:ascii="Times New Roman" w:eastAsia="Times New Roman" w:hAnsi="Times New Roman" w:cs="Times New Roman"/>
          <w:sz w:val="28"/>
          <w:szCs w:val="28"/>
          <w:lang w:val="en-US"/>
        </w:rPr>
        <w:t xml:space="preserve">majority </w:t>
      </w:r>
      <w:r w:rsidRPr="00B65F45">
        <w:rPr>
          <w:rFonts w:ascii="Times New Roman" w:eastAsia="Times New Roman" w:hAnsi="Times New Roman" w:cs="Times New Roman"/>
          <w:sz w:val="28"/>
          <w:szCs w:val="28"/>
          <w:lang w:val="en-US"/>
        </w:rPr>
        <w:t>samples obtained from the exhibit</w:t>
      </w:r>
      <w:r w:rsidR="00155B26">
        <w:rPr>
          <w:rFonts w:ascii="Times New Roman" w:eastAsia="Times New Roman" w:hAnsi="Times New Roman" w:cs="Times New Roman"/>
          <w:sz w:val="28"/>
          <w:szCs w:val="28"/>
          <w:lang w:val="en-US"/>
        </w:rPr>
        <w:t xml:space="preserve"> substances</w:t>
      </w:r>
      <w:r w:rsidRPr="00B65F45">
        <w:rPr>
          <w:rFonts w:ascii="Times New Roman" w:eastAsia="Times New Roman" w:hAnsi="Times New Roman" w:cs="Times New Roman"/>
          <w:sz w:val="28"/>
          <w:szCs w:val="28"/>
          <w:lang w:val="en-US"/>
        </w:rPr>
        <w:t xml:space="preserve"> </w:t>
      </w:r>
      <w:r w:rsidR="00792C5A" w:rsidRPr="00B65F45">
        <w:rPr>
          <w:rFonts w:ascii="Times New Roman" w:eastAsia="Times New Roman" w:hAnsi="Times New Roman" w:cs="Times New Roman"/>
          <w:sz w:val="28"/>
          <w:szCs w:val="28"/>
          <w:lang w:val="en-US"/>
        </w:rPr>
        <w:t>were</w:t>
      </w:r>
      <w:r w:rsidR="00792C5A">
        <w:rPr>
          <w:rFonts w:ascii="Times New Roman" w:eastAsia="Times New Roman" w:hAnsi="Times New Roman" w:cs="Times New Roman"/>
          <w:sz w:val="28"/>
          <w:szCs w:val="28"/>
          <w:lang w:val="en-US"/>
        </w:rPr>
        <w:t xml:space="preserve"> </w:t>
      </w:r>
      <w:r w:rsidRPr="00B65F45">
        <w:rPr>
          <w:rFonts w:ascii="Times New Roman" w:eastAsia="Times New Roman" w:hAnsi="Times New Roman" w:cs="Times New Roman"/>
          <w:sz w:val="28"/>
          <w:szCs w:val="28"/>
          <w:lang w:val="en-US"/>
        </w:rPr>
        <w:t>analy</w:t>
      </w:r>
      <w:r>
        <w:rPr>
          <w:rFonts w:ascii="Times New Roman" w:eastAsia="Times New Roman" w:hAnsi="Times New Roman" w:cs="Times New Roman"/>
          <w:sz w:val="28"/>
          <w:szCs w:val="28"/>
          <w:lang w:val="en-US"/>
        </w:rPr>
        <w:t>s</w:t>
      </w:r>
      <w:r w:rsidRPr="00B65F45">
        <w:rPr>
          <w:rFonts w:ascii="Times New Roman" w:eastAsia="Times New Roman" w:hAnsi="Times New Roman" w:cs="Times New Roman"/>
          <w:sz w:val="28"/>
          <w:szCs w:val="28"/>
          <w:lang w:val="en-US"/>
        </w:rPr>
        <w:t>ed</w:t>
      </w:r>
      <w:r>
        <w:rPr>
          <w:rFonts w:ascii="Times New Roman" w:eastAsia="Times New Roman" w:hAnsi="Times New Roman" w:cs="Times New Roman"/>
          <w:sz w:val="28"/>
          <w:szCs w:val="28"/>
          <w:lang w:val="en-US"/>
        </w:rPr>
        <w:t xml:space="preserve">, the </w:t>
      </w:r>
      <w:r w:rsidR="00C01CE3">
        <w:rPr>
          <w:rFonts w:ascii="Times New Roman" w:eastAsia="Times New Roman" w:hAnsi="Times New Roman" w:cs="Times New Roman"/>
          <w:sz w:val="28"/>
          <w:szCs w:val="28"/>
          <w:lang w:val="en-US"/>
        </w:rPr>
        <w:t xml:space="preserve">findings </w:t>
      </w:r>
      <w:r>
        <w:rPr>
          <w:rFonts w:ascii="Times New Roman" w:eastAsia="Times New Roman" w:hAnsi="Times New Roman" w:cs="Times New Roman"/>
          <w:sz w:val="28"/>
          <w:szCs w:val="28"/>
          <w:lang w:val="en-US"/>
        </w:rPr>
        <w:t xml:space="preserve">of </w:t>
      </w:r>
      <w:r w:rsidR="009A78F1">
        <w:rPr>
          <w:rFonts w:ascii="Times New Roman" w:eastAsia="Times New Roman" w:hAnsi="Times New Roman" w:cs="Times New Roman"/>
          <w:sz w:val="28"/>
          <w:szCs w:val="28"/>
          <w:lang w:val="en-US"/>
        </w:rPr>
        <w:t>Sgt</w:t>
      </w:r>
      <w:r>
        <w:rPr>
          <w:rFonts w:ascii="Times New Roman" w:eastAsia="Times New Roman" w:hAnsi="Times New Roman" w:cs="Times New Roman"/>
          <w:sz w:val="28"/>
          <w:szCs w:val="28"/>
          <w:lang w:val="en-US"/>
        </w:rPr>
        <w:t xml:space="preserve"> Machimane </w:t>
      </w:r>
      <w:r w:rsidR="00383946">
        <w:rPr>
          <w:rFonts w:ascii="Times New Roman" w:eastAsia="Times New Roman" w:hAnsi="Times New Roman" w:cs="Times New Roman"/>
          <w:sz w:val="28"/>
          <w:szCs w:val="28"/>
          <w:lang w:val="en-US"/>
        </w:rPr>
        <w:t xml:space="preserve">that the exhibits contained </w:t>
      </w:r>
      <w:r w:rsidR="00682C11">
        <w:rPr>
          <w:rFonts w:ascii="Times New Roman" w:eastAsia="Times New Roman" w:hAnsi="Times New Roman" w:cs="Times New Roman"/>
          <w:sz w:val="28"/>
          <w:szCs w:val="28"/>
          <w:lang w:val="en-US"/>
        </w:rPr>
        <w:t>cocaine</w:t>
      </w:r>
      <w:r w:rsidR="00EE4BE1">
        <w:rPr>
          <w:rFonts w:ascii="Times New Roman" w:eastAsia="Times New Roman" w:hAnsi="Times New Roman" w:cs="Times New Roman"/>
          <w:sz w:val="28"/>
          <w:szCs w:val="28"/>
          <w:lang w:val="en-US"/>
        </w:rPr>
        <w:t>, paracetamol</w:t>
      </w:r>
      <w:r w:rsidR="00682C11">
        <w:rPr>
          <w:rFonts w:ascii="Times New Roman" w:eastAsia="Times New Roman" w:hAnsi="Times New Roman" w:cs="Times New Roman"/>
          <w:sz w:val="28"/>
          <w:szCs w:val="28"/>
          <w:lang w:val="en-US"/>
        </w:rPr>
        <w:t xml:space="preserve"> and </w:t>
      </w:r>
      <w:r w:rsidR="00C01CE3">
        <w:rPr>
          <w:rFonts w:ascii="Times New Roman" w:eastAsia="Times New Roman" w:hAnsi="Times New Roman" w:cs="Times New Roman"/>
          <w:sz w:val="28"/>
          <w:szCs w:val="28"/>
          <w:lang w:val="en-US"/>
        </w:rPr>
        <w:t>methenamine</w:t>
      </w:r>
      <w:r w:rsidR="00682C11">
        <w:rPr>
          <w:rFonts w:ascii="Times New Roman" w:eastAsia="Times New Roman" w:hAnsi="Times New Roman" w:cs="Times New Roman"/>
          <w:sz w:val="28"/>
          <w:szCs w:val="28"/>
          <w:lang w:val="en-US"/>
        </w:rPr>
        <w:t xml:space="preserve"> </w:t>
      </w:r>
      <w:r w:rsidR="00697A28">
        <w:rPr>
          <w:rFonts w:ascii="Times New Roman" w:eastAsia="Times New Roman" w:hAnsi="Times New Roman" w:cs="Times New Roman"/>
          <w:sz w:val="28"/>
          <w:szCs w:val="28"/>
          <w:lang w:val="en-US"/>
        </w:rPr>
        <w:t xml:space="preserve">were </w:t>
      </w:r>
      <w:r>
        <w:rPr>
          <w:rFonts w:ascii="Times New Roman" w:eastAsia="Times New Roman" w:hAnsi="Times New Roman" w:cs="Times New Roman"/>
          <w:sz w:val="28"/>
          <w:szCs w:val="28"/>
          <w:lang w:val="en-US"/>
        </w:rPr>
        <w:t>not conclusive</w:t>
      </w:r>
      <w:r w:rsidRPr="00B65F45">
        <w:rPr>
          <w:rFonts w:ascii="Times New Roman" w:eastAsia="Times New Roman" w:hAnsi="Times New Roman" w:cs="Times New Roman"/>
          <w:sz w:val="28"/>
          <w:szCs w:val="28"/>
          <w:lang w:val="en-US"/>
        </w:rPr>
        <w:t>.</w:t>
      </w:r>
      <w:r w:rsidR="00AC304C">
        <w:rPr>
          <w:rFonts w:ascii="Times New Roman" w:eastAsia="Times New Roman" w:hAnsi="Times New Roman" w:cs="Times New Roman"/>
          <w:sz w:val="28"/>
          <w:szCs w:val="28"/>
          <w:lang w:val="en-US"/>
        </w:rPr>
        <w:t xml:space="preserve"> He also testified that</w:t>
      </w:r>
      <w:r w:rsidR="008E7AB9">
        <w:rPr>
          <w:rFonts w:ascii="Times New Roman" w:eastAsia="Times New Roman" w:hAnsi="Times New Roman" w:cs="Times New Roman"/>
          <w:sz w:val="28"/>
          <w:szCs w:val="28"/>
          <w:lang w:val="en-US"/>
        </w:rPr>
        <w:t xml:space="preserve"> the </w:t>
      </w:r>
      <w:r w:rsidR="00BA06E3">
        <w:rPr>
          <w:rFonts w:ascii="Times New Roman" w:eastAsia="Times New Roman" w:hAnsi="Times New Roman" w:cs="Times New Roman"/>
          <w:sz w:val="28"/>
          <w:szCs w:val="28"/>
          <w:lang w:val="en-US"/>
        </w:rPr>
        <w:t xml:space="preserve">findings made by Sgt Machimane </w:t>
      </w:r>
      <w:r w:rsidR="00390595">
        <w:rPr>
          <w:rFonts w:ascii="Times New Roman" w:eastAsia="Times New Roman" w:hAnsi="Times New Roman" w:cs="Times New Roman"/>
          <w:sz w:val="28"/>
          <w:szCs w:val="28"/>
          <w:lang w:val="en-US"/>
        </w:rPr>
        <w:t xml:space="preserve">are incorrect because the </w:t>
      </w:r>
      <w:r w:rsidR="00142C3F">
        <w:rPr>
          <w:rFonts w:ascii="Times New Roman" w:eastAsia="Times New Roman" w:hAnsi="Times New Roman" w:cs="Times New Roman"/>
          <w:sz w:val="28"/>
          <w:szCs w:val="28"/>
          <w:lang w:val="en-US"/>
        </w:rPr>
        <w:t>testing</w:t>
      </w:r>
      <w:r w:rsidR="00493119">
        <w:rPr>
          <w:rFonts w:ascii="Times New Roman" w:eastAsia="Times New Roman" w:hAnsi="Times New Roman" w:cs="Times New Roman"/>
          <w:sz w:val="28"/>
          <w:szCs w:val="28"/>
          <w:lang w:val="en-US"/>
        </w:rPr>
        <w:t xml:space="preserve"> machines used had not been </w:t>
      </w:r>
      <w:r w:rsidR="00AB54B9">
        <w:rPr>
          <w:rFonts w:ascii="Times New Roman" w:eastAsia="Times New Roman" w:hAnsi="Times New Roman" w:cs="Times New Roman"/>
          <w:sz w:val="28"/>
          <w:szCs w:val="28"/>
          <w:lang w:val="en-US"/>
        </w:rPr>
        <w:t>calibrated.</w:t>
      </w:r>
      <w:r w:rsidR="008E7AB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GB"/>
        </w:rPr>
        <w:t xml:space="preserve"> </w:t>
      </w:r>
    </w:p>
    <w:p w14:paraId="0A501A3B" w14:textId="77777777" w:rsidR="00E00348" w:rsidRDefault="00E00348" w:rsidP="00E00348">
      <w:pPr>
        <w:spacing w:after="0"/>
        <w:rPr>
          <w:rFonts w:ascii="Times New Roman" w:eastAsia="Times New Roman" w:hAnsi="Times New Roman" w:cs="Times New Roman"/>
          <w:sz w:val="28"/>
          <w:szCs w:val="28"/>
          <w:lang w:val="en-GB"/>
        </w:rPr>
      </w:pPr>
    </w:p>
    <w:p w14:paraId="4391FD55" w14:textId="47802E3E" w:rsidR="00E00348" w:rsidRDefault="00E00348" w:rsidP="00E00348">
      <w:pPr>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E821C8">
        <w:rPr>
          <w:rFonts w:ascii="Times New Roman" w:eastAsia="Times New Roman" w:hAnsi="Times New Roman" w:cs="Times New Roman"/>
          <w:sz w:val="28"/>
          <w:szCs w:val="28"/>
          <w:lang w:val="en-US"/>
        </w:rPr>
        <w:t>7</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t xml:space="preserve">Mr Hamilton also called </w:t>
      </w:r>
      <w:r w:rsidR="000C474E">
        <w:rPr>
          <w:rFonts w:ascii="Times New Roman" w:eastAsia="Times New Roman" w:hAnsi="Times New Roman" w:cs="Times New Roman"/>
          <w:sz w:val="28"/>
          <w:szCs w:val="28"/>
          <w:lang w:val="en-US"/>
        </w:rPr>
        <w:t>Dr</w:t>
      </w:r>
      <w:r>
        <w:rPr>
          <w:rFonts w:ascii="Times New Roman" w:eastAsia="Times New Roman" w:hAnsi="Times New Roman" w:cs="Times New Roman"/>
          <w:sz w:val="28"/>
          <w:szCs w:val="28"/>
          <w:lang w:val="en-US"/>
        </w:rPr>
        <w:t xml:space="preserve"> </w:t>
      </w:r>
      <w:r w:rsidR="00DC09DF">
        <w:rPr>
          <w:rFonts w:ascii="Times New Roman" w:eastAsia="Times New Roman" w:hAnsi="Times New Roman" w:cs="Times New Roman"/>
          <w:sz w:val="28"/>
          <w:szCs w:val="28"/>
          <w:lang w:val="en-US"/>
        </w:rPr>
        <w:t xml:space="preserve">Andrew </w:t>
      </w:r>
      <w:r>
        <w:rPr>
          <w:rFonts w:ascii="Times New Roman" w:eastAsia="Times New Roman" w:hAnsi="Times New Roman" w:cs="Times New Roman"/>
          <w:sz w:val="28"/>
          <w:szCs w:val="28"/>
          <w:lang w:val="en-US"/>
        </w:rPr>
        <w:t>Dinsmare to testify. He has a doctoral degree in chemistry. In the course of executing duties as a chemistry lecturer</w:t>
      </w:r>
      <w:r w:rsidRPr="00536275">
        <w:rPr>
          <w:rFonts w:ascii="Times New Roman" w:eastAsia="Times New Roman" w:hAnsi="Times New Roman" w:cs="Times New Roman"/>
          <w:sz w:val="28"/>
          <w:szCs w:val="28"/>
          <w:lang w:val="en-US"/>
        </w:rPr>
        <w:t xml:space="preserve"> </w:t>
      </w:r>
      <w:r w:rsidRPr="00862C35">
        <w:rPr>
          <w:rFonts w:ascii="Times New Roman" w:eastAsia="Times New Roman" w:hAnsi="Times New Roman" w:cs="Times New Roman"/>
          <w:sz w:val="28"/>
          <w:szCs w:val="28"/>
          <w:lang w:val="en-US"/>
        </w:rPr>
        <w:t>at</w:t>
      </w:r>
      <w:r>
        <w:rPr>
          <w:rFonts w:ascii="Times New Roman" w:eastAsia="Times New Roman" w:hAnsi="Times New Roman" w:cs="Times New Roman"/>
          <w:sz w:val="28"/>
          <w:szCs w:val="28"/>
          <w:lang w:val="en-US"/>
        </w:rPr>
        <w:t xml:space="preserve"> the University of the Witwatersrand, he</w:t>
      </w:r>
      <w:r w:rsidRPr="00862C3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ran </w:t>
      </w:r>
      <w:r w:rsidRPr="00862C35">
        <w:rPr>
          <w:rFonts w:ascii="Times New Roman" w:eastAsia="Times New Roman" w:hAnsi="Times New Roman" w:cs="Times New Roman"/>
          <w:sz w:val="28"/>
          <w:szCs w:val="28"/>
          <w:lang w:val="en-US"/>
        </w:rPr>
        <w:t xml:space="preserve">a private analytic laboratory </w:t>
      </w:r>
      <w:r w:rsidRPr="005A71B8">
        <w:rPr>
          <w:rFonts w:ascii="Times New Roman" w:eastAsia="Times New Roman" w:hAnsi="Times New Roman" w:cs="Times New Roman"/>
          <w:sz w:val="28"/>
          <w:szCs w:val="28"/>
          <w:lang w:val="en-US"/>
        </w:rPr>
        <w:t>for 15 years</w:t>
      </w:r>
      <w:r>
        <w:rPr>
          <w:rFonts w:ascii="Times New Roman" w:eastAsia="Times New Roman" w:hAnsi="Times New Roman" w:cs="Times New Roman"/>
          <w:sz w:val="28"/>
          <w:szCs w:val="28"/>
          <w:lang w:val="en-US"/>
        </w:rPr>
        <w:t xml:space="preserve"> for the benefit of research students. He once assisted in a research project of a student on an assignment that had been offered by the N</w:t>
      </w:r>
      <w:r w:rsidRPr="005A71B8">
        <w:rPr>
          <w:rFonts w:ascii="Times New Roman" w:eastAsia="Times New Roman" w:hAnsi="Times New Roman" w:cs="Times New Roman"/>
          <w:sz w:val="28"/>
          <w:szCs w:val="28"/>
          <w:lang w:val="en-US"/>
        </w:rPr>
        <w:t xml:space="preserve">ational </w:t>
      </w:r>
      <w:r>
        <w:rPr>
          <w:rFonts w:ascii="Times New Roman" w:eastAsia="Times New Roman" w:hAnsi="Times New Roman" w:cs="Times New Roman"/>
          <w:sz w:val="28"/>
          <w:szCs w:val="28"/>
          <w:lang w:val="en-US"/>
        </w:rPr>
        <w:t>I</w:t>
      </w:r>
      <w:r w:rsidRPr="005A71B8">
        <w:rPr>
          <w:rFonts w:ascii="Times New Roman" w:eastAsia="Times New Roman" w:hAnsi="Times New Roman" w:cs="Times New Roman"/>
          <w:sz w:val="28"/>
          <w:szCs w:val="28"/>
          <w:lang w:val="en-US"/>
        </w:rPr>
        <w:t xml:space="preserve">ntelligence </w:t>
      </w:r>
      <w:r>
        <w:rPr>
          <w:rFonts w:ascii="Times New Roman" w:eastAsia="Times New Roman" w:hAnsi="Times New Roman" w:cs="Times New Roman"/>
          <w:sz w:val="28"/>
          <w:szCs w:val="28"/>
          <w:lang w:val="en-US"/>
        </w:rPr>
        <w:t>A</w:t>
      </w:r>
      <w:r w:rsidRPr="005A71B8">
        <w:rPr>
          <w:rFonts w:ascii="Times New Roman" w:eastAsia="Times New Roman" w:hAnsi="Times New Roman" w:cs="Times New Roman"/>
          <w:sz w:val="28"/>
          <w:szCs w:val="28"/>
          <w:lang w:val="en-US"/>
        </w:rPr>
        <w:t>gen</w:t>
      </w:r>
      <w:r>
        <w:rPr>
          <w:rFonts w:ascii="Times New Roman" w:eastAsia="Times New Roman" w:hAnsi="Times New Roman" w:cs="Times New Roman"/>
          <w:sz w:val="28"/>
          <w:szCs w:val="28"/>
          <w:lang w:val="en-US"/>
        </w:rPr>
        <w:t xml:space="preserve">cy. The assignment involved </w:t>
      </w:r>
      <w:r w:rsidRPr="005A71B8">
        <w:rPr>
          <w:rFonts w:ascii="Times New Roman" w:eastAsia="Times New Roman" w:hAnsi="Times New Roman" w:cs="Times New Roman"/>
          <w:sz w:val="28"/>
          <w:szCs w:val="28"/>
          <w:lang w:val="en-US"/>
        </w:rPr>
        <w:t>forensic analysis</w:t>
      </w:r>
      <w:r>
        <w:rPr>
          <w:rFonts w:ascii="Times New Roman" w:eastAsia="Times New Roman" w:hAnsi="Times New Roman" w:cs="Times New Roman"/>
          <w:sz w:val="28"/>
          <w:szCs w:val="28"/>
          <w:lang w:val="en-US"/>
        </w:rPr>
        <w:t xml:space="preserve"> </w:t>
      </w:r>
      <w:r w:rsidRPr="005A71B8">
        <w:rPr>
          <w:rFonts w:ascii="Times New Roman" w:eastAsia="Times New Roman" w:hAnsi="Times New Roman" w:cs="Times New Roman"/>
          <w:sz w:val="28"/>
          <w:szCs w:val="28"/>
          <w:lang w:val="en-US"/>
        </w:rPr>
        <w:t>of narcotics or drug</w:t>
      </w:r>
      <w:r>
        <w:rPr>
          <w:rFonts w:ascii="Times New Roman" w:eastAsia="Times New Roman" w:hAnsi="Times New Roman" w:cs="Times New Roman"/>
          <w:sz w:val="28"/>
          <w:szCs w:val="28"/>
          <w:lang w:val="en-US"/>
        </w:rPr>
        <w:t>-</w:t>
      </w:r>
      <w:r w:rsidRPr="005A71B8">
        <w:rPr>
          <w:rFonts w:ascii="Times New Roman" w:eastAsia="Times New Roman" w:hAnsi="Times New Roman" w:cs="Times New Roman"/>
          <w:sz w:val="28"/>
          <w:szCs w:val="28"/>
          <w:lang w:val="en-US"/>
        </w:rPr>
        <w:t>related substances</w:t>
      </w:r>
      <w:r>
        <w:rPr>
          <w:rFonts w:ascii="Times New Roman" w:eastAsia="Times New Roman" w:hAnsi="Times New Roman" w:cs="Times New Roman"/>
          <w:sz w:val="28"/>
          <w:szCs w:val="28"/>
          <w:lang w:val="en-US"/>
        </w:rPr>
        <w:t xml:space="preserve">. However, it was the student, not </w:t>
      </w:r>
      <w:r w:rsidR="006A6B8E">
        <w:rPr>
          <w:rFonts w:ascii="Times New Roman" w:eastAsia="Times New Roman" w:hAnsi="Times New Roman" w:cs="Times New Roman"/>
          <w:sz w:val="28"/>
          <w:szCs w:val="28"/>
          <w:lang w:val="en-US"/>
        </w:rPr>
        <w:t>Dr</w:t>
      </w:r>
      <w:r>
        <w:rPr>
          <w:rFonts w:ascii="Times New Roman" w:eastAsia="Times New Roman" w:hAnsi="Times New Roman" w:cs="Times New Roman"/>
          <w:sz w:val="28"/>
          <w:szCs w:val="28"/>
          <w:lang w:val="en-US"/>
        </w:rPr>
        <w:t xml:space="preserve"> Dinsmare that did the analysis. </w:t>
      </w:r>
      <w:r w:rsidR="00847C32">
        <w:rPr>
          <w:rFonts w:ascii="Times New Roman" w:eastAsia="Times New Roman" w:hAnsi="Times New Roman" w:cs="Times New Roman"/>
          <w:sz w:val="28"/>
          <w:szCs w:val="28"/>
          <w:lang w:val="en-US"/>
        </w:rPr>
        <w:t>He</w:t>
      </w:r>
      <w:r w:rsidR="00F979D3">
        <w:rPr>
          <w:rFonts w:ascii="Times New Roman" w:eastAsia="Times New Roman" w:hAnsi="Times New Roman" w:cs="Times New Roman"/>
          <w:sz w:val="28"/>
          <w:szCs w:val="28"/>
          <w:lang w:val="en-US"/>
        </w:rPr>
        <w:t xml:space="preserve"> testified </w:t>
      </w:r>
      <w:r>
        <w:rPr>
          <w:rFonts w:ascii="Times New Roman" w:eastAsia="Times New Roman" w:hAnsi="Times New Roman" w:cs="Times New Roman"/>
          <w:sz w:val="28"/>
          <w:szCs w:val="28"/>
          <w:lang w:val="en-US"/>
        </w:rPr>
        <w:t>that</w:t>
      </w:r>
      <w:r w:rsidRPr="005A71B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the findings that the exhibit substances contained cocaine, paracetamol and methenamine, were invalid because not all the samples were tested in the HP9 machine. The </w:t>
      </w:r>
      <w:r w:rsidRPr="005A71B8">
        <w:rPr>
          <w:rFonts w:ascii="Times New Roman" w:eastAsia="Times New Roman" w:hAnsi="Times New Roman" w:cs="Times New Roman"/>
          <w:sz w:val="28"/>
          <w:szCs w:val="28"/>
          <w:lang w:val="en-US"/>
        </w:rPr>
        <w:t xml:space="preserve">reference samples used by </w:t>
      </w:r>
      <w:r w:rsidR="00994997">
        <w:rPr>
          <w:rFonts w:ascii="Times New Roman" w:eastAsia="Times New Roman" w:hAnsi="Times New Roman" w:cs="Times New Roman"/>
          <w:sz w:val="28"/>
          <w:szCs w:val="28"/>
          <w:lang w:val="en-US"/>
        </w:rPr>
        <w:t>Sgt</w:t>
      </w:r>
      <w:r w:rsidRPr="005A71B8">
        <w:rPr>
          <w:rFonts w:ascii="Times New Roman" w:eastAsia="Times New Roman" w:hAnsi="Times New Roman" w:cs="Times New Roman"/>
          <w:sz w:val="28"/>
          <w:szCs w:val="28"/>
          <w:lang w:val="en-US"/>
        </w:rPr>
        <w:t xml:space="preserve"> M</w:t>
      </w:r>
      <w:r>
        <w:rPr>
          <w:rFonts w:ascii="Times New Roman" w:eastAsia="Times New Roman" w:hAnsi="Times New Roman" w:cs="Times New Roman"/>
          <w:sz w:val="28"/>
          <w:szCs w:val="28"/>
          <w:lang w:val="en-US"/>
        </w:rPr>
        <w:t>achimane</w:t>
      </w:r>
      <w:r w:rsidRPr="005A71B8">
        <w:rPr>
          <w:rFonts w:ascii="Times New Roman" w:eastAsia="Times New Roman" w:hAnsi="Times New Roman" w:cs="Times New Roman"/>
          <w:sz w:val="28"/>
          <w:szCs w:val="28"/>
          <w:lang w:val="en-US"/>
        </w:rPr>
        <w:t xml:space="preserve"> were </w:t>
      </w:r>
      <w:r w:rsidRPr="005A71B8">
        <w:rPr>
          <w:rFonts w:ascii="Times New Roman" w:eastAsia="Times New Roman" w:hAnsi="Times New Roman" w:cs="Times New Roman"/>
          <w:sz w:val="28"/>
          <w:szCs w:val="28"/>
          <w:lang w:val="en-US"/>
        </w:rPr>
        <w:lastRenderedPageBreak/>
        <w:t xml:space="preserve">not named and </w:t>
      </w:r>
      <w:r>
        <w:rPr>
          <w:rFonts w:ascii="Times New Roman" w:eastAsia="Times New Roman" w:hAnsi="Times New Roman" w:cs="Times New Roman"/>
          <w:sz w:val="28"/>
          <w:szCs w:val="28"/>
          <w:lang w:val="en-US"/>
        </w:rPr>
        <w:t>the</w:t>
      </w:r>
      <w:r w:rsidRPr="005A71B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results of the forensic analysis were</w:t>
      </w:r>
      <w:r w:rsidRPr="005A71B8">
        <w:rPr>
          <w:rFonts w:ascii="Times New Roman" w:eastAsia="Times New Roman" w:hAnsi="Times New Roman" w:cs="Times New Roman"/>
          <w:sz w:val="28"/>
          <w:szCs w:val="28"/>
          <w:lang w:val="en-US"/>
        </w:rPr>
        <w:t xml:space="preserve"> hastily written by hand instead of the HP9 machine print</w:t>
      </w:r>
      <w:r>
        <w:rPr>
          <w:rFonts w:ascii="Times New Roman" w:eastAsia="Times New Roman" w:hAnsi="Times New Roman" w:cs="Times New Roman"/>
          <w:sz w:val="28"/>
          <w:szCs w:val="28"/>
          <w:lang w:val="en-US"/>
        </w:rPr>
        <w:t>ing them</w:t>
      </w:r>
      <w:r w:rsidRPr="005A71B8">
        <w:rPr>
          <w:rFonts w:ascii="Times New Roman" w:eastAsia="Times New Roman" w:hAnsi="Times New Roman" w:cs="Times New Roman"/>
          <w:sz w:val="28"/>
          <w:szCs w:val="28"/>
          <w:lang w:val="en-US"/>
        </w:rPr>
        <w:t xml:space="preserve"> out.</w:t>
      </w:r>
      <w:r>
        <w:rPr>
          <w:rFonts w:ascii="Times New Roman" w:eastAsia="Times New Roman" w:hAnsi="Times New Roman" w:cs="Times New Roman"/>
          <w:sz w:val="28"/>
          <w:szCs w:val="28"/>
          <w:lang w:val="en-US"/>
        </w:rPr>
        <w:t xml:space="preserve"> </w:t>
      </w:r>
    </w:p>
    <w:p w14:paraId="7ECB28C8" w14:textId="77777777" w:rsidR="00EF67F2" w:rsidRDefault="00EF67F2" w:rsidP="00E00348">
      <w:pPr>
        <w:spacing w:after="0"/>
        <w:rPr>
          <w:rFonts w:ascii="Times New Roman" w:eastAsia="Times New Roman" w:hAnsi="Times New Roman" w:cs="Times New Roman"/>
          <w:sz w:val="28"/>
          <w:szCs w:val="28"/>
          <w:lang w:val="en-US"/>
        </w:rPr>
      </w:pPr>
    </w:p>
    <w:p w14:paraId="52B07501" w14:textId="3F433A25" w:rsidR="00E00348" w:rsidRDefault="00C95D68" w:rsidP="00E00348">
      <w:pPr>
        <w:spacing w:after="0"/>
        <w:rPr>
          <w:rFonts w:ascii="Times New Roman" w:eastAsia="Times New Roman" w:hAnsi="Times New Roman" w:cs="Times New Roman"/>
          <w:sz w:val="28"/>
          <w:szCs w:val="28"/>
          <w:lang w:val="en-US"/>
        </w:rPr>
      </w:pPr>
      <w:r w:rsidRPr="00871641">
        <w:rPr>
          <w:rFonts w:ascii="Times New Roman" w:eastAsia="Times New Roman" w:hAnsi="Times New Roman" w:cs="Times New Roman"/>
          <w:sz w:val="28"/>
          <w:szCs w:val="28"/>
          <w:lang w:val="en-US"/>
        </w:rPr>
        <w:t>[</w:t>
      </w:r>
      <w:r w:rsidR="00E821C8">
        <w:rPr>
          <w:rFonts w:ascii="Times New Roman" w:eastAsia="Times New Roman" w:hAnsi="Times New Roman" w:cs="Times New Roman"/>
          <w:sz w:val="28"/>
          <w:szCs w:val="28"/>
          <w:lang w:val="en-US"/>
        </w:rPr>
        <w:t>8</w:t>
      </w:r>
      <w:r w:rsidRPr="00871641">
        <w:rPr>
          <w:rFonts w:ascii="Times New Roman" w:eastAsia="Times New Roman" w:hAnsi="Times New Roman" w:cs="Times New Roman"/>
          <w:sz w:val="28"/>
          <w:szCs w:val="28"/>
          <w:lang w:val="en-US"/>
        </w:rPr>
        <w:t>]</w:t>
      </w:r>
      <w:r w:rsidRPr="00871641">
        <w:rPr>
          <w:rFonts w:ascii="Times New Roman" w:eastAsia="Times New Roman" w:hAnsi="Times New Roman" w:cs="Times New Roman"/>
          <w:sz w:val="28"/>
          <w:szCs w:val="28"/>
          <w:lang w:val="en-US"/>
        </w:rPr>
        <w:tab/>
        <w:t xml:space="preserve">To the extent that </w:t>
      </w:r>
      <w:r>
        <w:rPr>
          <w:rFonts w:ascii="Times New Roman" w:eastAsia="Times New Roman" w:hAnsi="Times New Roman" w:cs="Times New Roman"/>
          <w:sz w:val="28"/>
          <w:szCs w:val="28"/>
          <w:lang w:val="en-US"/>
        </w:rPr>
        <w:t>Dr</w:t>
      </w:r>
      <w:r w:rsidRPr="00871641">
        <w:rPr>
          <w:rFonts w:ascii="Times New Roman" w:eastAsia="Times New Roman" w:hAnsi="Times New Roman" w:cs="Times New Roman"/>
          <w:sz w:val="28"/>
          <w:szCs w:val="28"/>
          <w:lang w:val="en-US"/>
        </w:rPr>
        <w:t xml:space="preserve"> Viljoen queried the fact that the GC-MS machine was calibrated, the prosecution applied for the re-opening of the state’s case </w:t>
      </w:r>
      <w:r>
        <w:rPr>
          <w:rFonts w:ascii="Times New Roman" w:eastAsia="Times New Roman" w:hAnsi="Times New Roman" w:cs="Times New Roman"/>
          <w:sz w:val="28"/>
          <w:szCs w:val="28"/>
          <w:lang w:val="en-US"/>
        </w:rPr>
        <w:t>to</w:t>
      </w:r>
      <w:r w:rsidRPr="00871641">
        <w:rPr>
          <w:rFonts w:ascii="Times New Roman" w:eastAsia="Times New Roman" w:hAnsi="Times New Roman" w:cs="Times New Roman"/>
          <w:sz w:val="28"/>
          <w:szCs w:val="28"/>
          <w:lang w:val="en-US"/>
        </w:rPr>
        <w:t xml:space="preserve"> lead the evidence of </w:t>
      </w:r>
      <w:r>
        <w:rPr>
          <w:rFonts w:ascii="Times New Roman" w:eastAsia="Times New Roman" w:hAnsi="Times New Roman" w:cs="Times New Roman"/>
          <w:sz w:val="28"/>
          <w:szCs w:val="28"/>
          <w:lang w:val="en-US"/>
        </w:rPr>
        <w:t>Major</w:t>
      </w:r>
      <w:r w:rsidRPr="00871641">
        <w:rPr>
          <w:rFonts w:ascii="Times New Roman" w:eastAsia="Times New Roman" w:hAnsi="Times New Roman" w:cs="Times New Roman"/>
          <w:sz w:val="28"/>
          <w:szCs w:val="28"/>
          <w:lang w:val="en-US"/>
        </w:rPr>
        <w:t xml:space="preserve"> Makwatane</w:t>
      </w:r>
      <w:r>
        <w:rPr>
          <w:rFonts w:ascii="Times New Roman" w:eastAsia="Times New Roman" w:hAnsi="Times New Roman" w:cs="Times New Roman"/>
          <w:sz w:val="28"/>
          <w:szCs w:val="28"/>
          <w:lang w:val="en-US"/>
        </w:rPr>
        <w:t>, which</w:t>
      </w:r>
      <w:r w:rsidRPr="00871641">
        <w:rPr>
          <w:rFonts w:ascii="Times New Roman" w:eastAsia="Times New Roman" w:hAnsi="Times New Roman" w:cs="Times New Roman"/>
          <w:sz w:val="28"/>
          <w:szCs w:val="28"/>
          <w:lang w:val="en-GB"/>
        </w:rPr>
        <w:t xml:space="preserve"> was granted. </w:t>
      </w:r>
      <w:r w:rsidRPr="00871641">
        <w:rPr>
          <w:rFonts w:ascii="Times New Roman" w:eastAsia="Times New Roman" w:hAnsi="Times New Roman" w:cs="Times New Roman"/>
          <w:sz w:val="28"/>
          <w:szCs w:val="28"/>
          <w:lang w:val="en-US"/>
        </w:rPr>
        <w:t>M</w:t>
      </w:r>
      <w:r>
        <w:rPr>
          <w:rFonts w:ascii="Times New Roman" w:eastAsia="Times New Roman" w:hAnsi="Times New Roman" w:cs="Times New Roman"/>
          <w:sz w:val="28"/>
          <w:szCs w:val="28"/>
          <w:lang w:val="en-US"/>
        </w:rPr>
        <w:t>ajor</w:t>
      </w:r>
      <w:r w:rsidRPr="00871641">
        <w:rPr>
          <w:rFonts w:ascii="Times New Roman" w:eastAsia="Times New Roman" w:hAnsi="Times New Roman" w:cs="Times New Roman"/>
          <w:sz w:val="28"/>
          <w:szCs w:val="28"/>
          <w:lang w:val="en-US"/>
        </w:rPr>
        <w:t xml:space="preserve"> Makwatane’s evidence was that she, in her capacity as a laboratory technician, had </w:t>
      </w:r>
      <w:r w:rsidR="00535319">
        <w:rPr>
          <w:rFonts w:ascii="Times New Roman" w:eastAsia="Times New Roman" w:hAnsi="Times New Roman" w:cs="Times New Roman"/>
          <w:sz w:val="28"/>
          <w:szCs w:val="28"/>
          <w:lang w:val="en-US"/>
        </w:rPr>
        <w:t>carried out suitability tests on the</w:t>
      </w:r>
      <w:r w:rsidRPr="00871641">
        <w:rPr>
          <w:rFonts w:ascii="Times New Roman" w:eastAsia="Times New Roman" w:hAnsi="Times New Roman" w:cs="Times New Roman"/>
          <w:sz w:val="28"/>
          <w:szCs w:val="28"/>
          <w:lang w:val="en-US"/>
        </w:rPr>
        <w:t xml:space="preserve"> two machines described as HP4 and HP9 that were later used by </w:t>
      </w:r>
      <w:r>
        <w:rPr>
          <w:rFonts w:ascii="Times New Roman" w:eastAsia="Times New Roman" w:hAnsi="Times New Roman" w:cs="Times New Roman"/>
          <w:sz w:val="28"/>
          <w:szCs w:val="28"/>
          <w:lang w:val="en-US"/>
        </w:rPr>
        <w:t>Sgt</w:t>
      </w:r>
      <w:r w:rsidRPr="00871641">
        <w:rPr>
          <w:rFonts w:ascii="Times New Roman" w:eastAsia="Times New Roman" w:hAnsi="Times New Roman" w:cs="Times New Roman"/>
          <w:sz w:val="28"/>
          <w:szCs w:val="28"/>
          <w:lang w:val="en-US"/>
        </w:rPr>
        <w:t xml:space="preserve"> Machimane to analyse the exhibits. She disavowed any involvement in the exercise of forensic analysis</w:t>
      </w:r>
      <w:r>
        <w:rPr>
          <w:rFonts w:ascii="Times New Roman" w:eastAsia="Times New Roman" w:hAnsi="Times New Roman" w:cs="Times New Roman"/>
          <w:sz w:val="28"/>
          <w:szCs w:val="28"/>
          <w:lang w:val="en-US"/>
        </w:rPr>
        <w:t>, but</w:t>
      </w:r>
      <w:r w:rsidRPr="00871641">
        <w:rPr>
          <w:rFonts w:ascii="Times New Roman" w:eastAsia="Times New Roman" w:hAnsi="Times New Roman" w:cs="Times New Roman"/>
          <w:sz w:val="28"/>
          <w:szCs w:val="28"/>
          <w:lang w:val="en-US"/>
        </w:rPr>
        <w:t xml:space="preserve"> confirmed that the machines were calibrated properly, and they were in good condition for the analysis of exhibits to be carried out.</w:t>
      </w:r>
    </w:p>
    <w:p w14:paraId="56857A02" w14:textId="33897CFC" w:rsidR="00E00348" w:rsidRDefault="00E00348" w:rsidP="00E00348">
      <w:pPr>
        <w:spacing w:after="0"/>
        <w:rPr>
          <w:rFonts w:ascii="Times New Roman" w:eastAsia="Times New Roman" w:hAnsi="Times New Roman" w:cs="Times New Roman"/>
          <w:sz w:val="28"/>
          <w:szCs w:val="28"/>
          <w:lang w:val="en-US"/>
        </w:rPr>
      </w:pPr>
      <w:r w:rsidRPr="00884951">
        <w:rPr>
          <w:rFonts w:ascii="Times New Roman" w:eastAsia="Times New Roman" w:hAnsi="Times New Roman" w:cs="Times New Roman"/>
          <w:sz w:val="28"/>
          <w:szCs w:val="28"/>
          <w:highlight w:val="yellow"/>
          <w:lang w:val="en-US"/>
        </w:rPr>
        <w:t xml:space="preserve"> </w:t>
      </w:r>
      <w:r>
        <w:rPr>
          <w:rFonts w:ascii="Times New Roman" w:eastAsia="Times New Roman" w:hAnsi="Times New Roman" w:cs="Times New Roman"/>
          <w:sz w:val="28"/>
          <w:szCs w:val="28"/>
          <w:lang w:val="en-US"/>
        </w:rPr>
        <w:t xml:space="preserve"> </w:t>
      </w:r>
    </w:p>
    <w:p w14:paraId="5F1800BB" w14:textId="77777777" w:rsidR="00E00348" w:rsidRDefault="00E00348" w:rsidP="00E00348">
      <w:pPr>
        <w:spacing w:after="0"/>
        <w:rPr>
          <w:rFonts w:ascii="Times New Roman" w:eastAsia="Times New Roman" w:hAnsi="Times New Roman" w:cs="Times New Roman"/>
          <w:sz w:val="28"/>
          <w:szCs w:val="28"/>
          <w:lang w:val="en-US"/>
        </w:rPr>
      </w:pPr>
    </w:p>
    <w:p w14:paraId="0A638B9F" w14:textId="6D5C3C9E" w:rsidR="00EB7712" w:rsidRDefault="00E00348" w:rsidP="00E00348">
      <w:pPr>
        <w:spacing w:after="0"/>
        <w:rPr>
          <w:rFonts w:ascii="Times New Roman" w:eastAsia="Times New Roman" w:hAnsi="Times New Roman" w:cs="Times New Roman"/>
          <w:sz w:val="28"/>
          <w:szCs w:val="28"/>
          <w:lang w:val="en-US"/>
        </w:rPr>
      </w:pPr>
      <w:r w:rsidRPr="00EB7712">
        <w:rPr>
          <w:rFonts w:ascii="Times New Roman" w:eastAsia="Times New Roman" w:hAnsi="Times New Roman" w:cs="Times New Roman"/>
          <w:b/>
          <w:bCs/>
          <w:sz w:val="28"/>
          <w:szCs w:val="28"/>
          <w:lang w:val="en-US"/>
        </w:rPr>
        <w:t>In the high cour</w:t>
      </w:r>
      <w:r w:rsidR="00EB7712">
        <w:rPr>
          <w:rFonts w:ascii="Times New Roman" w:eastAsia="Times New Roman" w:hAnsi="Times New Roman" w:cs="Times New Roman"/>
          <w:b/>
          <w:bCs/>
          <w:sz w:val="28"/>
          <w:szCs w:val="28"/>
          <w:lang w:val="en-US"/>
        </w:rPr>
        <w:t>t</w:t>
      </w:r>
      <w:r w:rsidR="00EB7712">
        <w:rPr>
          <w:rFonts w:ascii="Times New Roman" w:eastAsia="Times New Roman" w:hAnsi="Times New Roman" w:cs="Times New Roman"/>
          <w:sz w:val="28"/>
          <w:szCs w:val="28"/>
          <w:lang w:val="en-US"/>
        </w:rPr>
        <w:t xml:space="preserve"> </w:t>
      </w:r>
    </w:p>
    <w:p w14:paraId="1E6D848F" w14:textId="21B4B362" w:rsidR="00E07CDA" w:rsidRDefault="00EB7712" w:rsidP="00D07462">
      <w:pPr>
        <w:spacing w:after="160"/>
        <w:rPr>
          <w:rFonts w:ascii="Times New Roman" w:hAnsi="Times New Roman" w:cs="Times New Roman"/>
          <w:sz w:val="28"/>
          <w:szCs w:val="28"/>
        </w:rPr>
      </w:pPr>
      <w:r>
        <w:rPr>
          <w:rFonts w:ascii="Times New Roman" w:hAnsi="Times New Roman" w:cs="Times New Roman"/>
          <w:sz w:val="28"/>
          <w:szCs w:val="28"/>
        </w:rPr>
        <w:t>[</w:t>
      </w:r>
      <w:r w:rsidR="00E821C8">
        <w:rPr>
          <w:rFonts w:ascii="Times New Roman" w:hAnsi="Times New Roman" w:cs="Times New Roman"/>
          <w:sz w:val="28"/>
          <w:szCs w:val="28"/>
        </w:rPr>
        <w:t>9</w:t>
      </w:r>
      <w:r w:rsidR="004E4C9B">
        <w:rPr>
          <w:rFonts w:ascii="Times New Roman" w:hAnsi="Times New Roman" w:cs="Times New Roman"/>
          <w:sz w:val="28"/>
          <w:szCs w:val="28"/>
        </w:rPr>
        <w:t>]</w:t>
      </w:r>
      <w:r w:rsidR="004E4C9B">
        <w:rPr>
          <w:rFonts w:ascii="Times New Roman" w:hAnsi="Times New Roman" w:cs="Times New Roman"/>
          <w:sz w:val="28"/>
          <w:szCs w:val="28"/>
        </w:rPr>
        <w:tab/>
      </w:r>
      <w:r w:rsidR="00AE0AD9" w:rsidRPr="00884951">
        <w:rPr>
          <w:rFonts w:ascii="Times New Roman" w:hAnsi="Times New Roman" w:cs="Times New Roman"/>
          <w:sz w:val="28"/>
          <w:szCs w:val="28"/>
        </w:rPr>
        <w:t>The appellant</w:t>
      </w:r>
      <w:r w:rsidR="00041598">
        <w:rPr>
          <w:rFonts w:ascii="Times New Roman" w:hAnsi="Times New Roman" w:cs="Times New Roman"/>
          <w:sz w:val="28"/>
          <w:szCs w:val="28"/>
        </w:rPr>
        <w:t xml:space="preserve"> </w:t>
      </w:r>
      <w:r w:rsidR="00AE0AD9" w:rsidRPr="00884951">
        <w:rPr>
          <w:rFonts w:ascii="Times New Roman" w:hAnsi="Times New Roman" w:cs="Times New Roman"/>
          <w:sz w:val="28"/>
          <w:szCs w:val="28"/>
        </w:rPr>
        <w:t xml:space="preserve">brought </w:t>
      </w:r>
      <w:r w:rsidR="00D376D4">
        <w:rPr>
          <w:rFonts w:ascii="Times New Roman" w:hAnsi="Times New Roman" w:cs="Times New Roman"/>
          <w:sz w:val="28"/>
          <w:szCs w:val="28"/>
        </w:rPr>
        <w:t>an</w:t>
      </w:r>
      <w:r w:rsidR="00AE0AD9" w:rsidRPr="00884951">
        <w:rPr>
          <w:rFonts w:ascii="Times New Roman" w:hAnsi="Times New Roman" w:cs="Times New Roman"/>
          <w:sz w:val="28"/>
          <w:szCs w:val="28"/>
        </w:rPr>
        <w:t xml:space="preserve"> application seeking an order to review the first </w:t>
      </w:r>
      <w:r w:rsidR="0038192F">
        <w:rPr>
          <w:rFonts w:ascii="Times New Roman" w:hAnsi="Times New Roman" w:cs="Times New Roman"/>
          <w:sz w:val="28"/>
          <w:szCs w:val="28"/>
        </w:rPr>
        <w:t>respondent's</w:t>
      </w:r>
      <w:r w:rsidR="00AE0AD9" w:rsidRPr="00884951">
        <w:rPr>
          <w:rFonts w:ascii="Times New Roman" w:hAnsi="Times New Roman" w:cs="Times New Roman"/>
          <w:sz w:val="28"/>
          <w:szCs w:val="28"/>
        </w:rPr>
        <w:t xml:space="preserve"> decision to convict and sentence him. He</w:t>
      </w:r>
      <w:r w:rsidR="00E517D4" w:rsidRPr="00884951">
        <w:rPr>
          <w:rFonts w:ascii="Times New Roman" w:hAnsi="Times New Roman" w:cs="Times New Roman"/>
          <w:sz w:val="28"/>
          <w:szCs w:val="28"/>
        </w:rPr>
        <w:t xml:space="preserve"> relied on the following grounds of review</w:t>
      </w:r>
      <w:bookmarkStart w:id="0" w:name="_Hlk67573053"/>
      <w:r w:rsidR="00E07CDA">
        <w:rPr>
          <w:rFonts w:ascii="Times New Roman" w:hAnsi="Times New Roman" w:cs="Times New Roman"/>
          <w:sz w:val="28"/>
          <w:szCs w:val="28"/>
        </w:rPr>
        <w:t>:</w:t>
      </w:r>
    </w:p>
    <w:p w14:paraId="17E91A59" w14:textId="77777777" w:rsidR="00E07CDA" w:rsidRDefault="0058009C" w:rsidP="00D07462">
      <w:pPr>
        <w:spacing w:after="160"/>
        <w:rPr>
          <w:rFonts w:ascii="Times New Roman" w:hAnsi="Times New Roman" w:cs="Times New Roman"/>
          <w:sz w:val="28"/>
          <w:szCs w:val="28"/>
        </w:rPr>
      </w:pPr>
      <w:r>
        <w:rPr>
          <w:rFonts w:ascii="Times New Roman" w:hAnsi="Times New Roman" w:cs="Times New Roman"/>
          <w:sz w:val="28"/>
          <w:szCs w:val="28"/>
        </w:rPr>
        <w:t xml:space="preserve">(i) </w:t>
      </w:r>
      <w:r w:rsidR="00E517D4" w:rsidRPr="00995952">
        <w:rPr>
          <w:rFonts w:ascii="Times New Roman" w:hAnsi="Times New Roman" w:cs="Times New Roman"/>
          <w:sz w:val="28"/>
          <w:szCs w:val="28"/>
        </w:rPr>
        <w:t>The second respondent’s failure to make proper disclosure and the first respondent’s failure to order proper disclosure of the working papers of the forensic analys</w:t>
      </w:r>
      <w:r w:rsidR="00D12FF2">
        <w:rPr>
          <w:rFonts w:ascii="Times New Roman" w:hAnsi="Times New Roman" w:cs="Times New Roman"/>
          <w:sz w:val="28"/>
          <w:szCs w:val="28"/>
        </w:rPr>
        <w:t>t.</w:t>
      </w:r>
    </w:p>
    <w:p w14:paraId="408051F6" w14:textId="77777777" w:rsidR="00E07CDA" w:rsidRDefault="0058009C" w:rsidP="00D07462">
      <w:pPr>
        <w:spacing w:after="160"/>
        <w:rPr>
          <w:rFonts w:ascii="Times New Roman" w:hAnsi="Times New Roman" w:cs="Times New Roman"/>
          <w:sz w:val="28"/>
          <w:szCs w:val="28"/>
        </w:rPr>
      </w:pPr>
      <w:r w:rsidRPr="00995952">
        <w:rPr>
          <w:rFonts w:ascii="Times New Roman" w:hAnsi="Times New Roman" w:cs="Times New Roman"/>
          <w:sz w:val="28"/>
          <w:szCs w:val="28"/>
        </w:rPr>
        <w:t xml:space="preserve">(ii) </w:t>
      </w:r>
      <w:r w:rsidR="00E517D4" w:rsidRPr="00995952">
        <w:rPr>
          <w:rFonts w:ascii="Times New Roman" w:hAnsi="Times New Roman" w:cs="Times New Roman"/>
          <w:sz w:val="28"/>
          <w:szCs w:val="28"/>
        </w:rPr>
        <w:t>The first respondent placed an onus on an accused in a criminal matter.</w:t>
      </w:r>
    </w:p>
    <w:p w14:paraId="3888BBFD" w14:textId="39EEB02E" w:rsidR="00E07CDA" w:rsidRDefault="00D43525" w:rsidP="00D07462">
      <w:pPr>
        <w:spacing w:after="160"/>
        <w:rPr>
          <w:rFonts w:ascii="Times New Roman" w:hAnsi="Times New Roman" w:cs="Times New Roman"/>
          <w:sz w:val="28"/>
          <w:szCs w:val="28"/>
        </w:rPr>
      </w:pPr>
      <w:r w:rsidRPr="00995952">
        <w:rPr>
          <w:rFonts w:ascii="Times New Roman" w:hAnsi="Times New Roman" w:cs="Times New Roman"/>
          <w:sz w:val="28"/>
          <w:szCs w:val="28"/>
        </w:rPr>
        <w:t xml:space="preserve">(iii) </w:t>
      </w:r>
      <w:r w:rsidR="00E517D4" w:rsidRPr="00995952">
        <w:rPr>
          <w:rFonts w:ascii="Times New Roman" w:hAnsi="Times New Roman" w:cs="Times New Roman"/>
          <w:sz w:val="28"/>
          <w:szCs w:val="28"/>
        </w:rPr>
        <w:t>The app</w:t>
      </w:r>
      <w:r w:rsidR="005D6739">
        <w:rPr>
          <w:rFonts w:ascii="Times New Roman" w:hAnsi="Times New Roman" w:cs="Times New Roman"/>
          <w:sz w:val="28"/>
          <w:szCs w:val="28"/>
        </w:rPr>
        <w:t>ellant</w:t>
      </w:r>
      <w:r w:rsidR="00E517D4" w:rsidRPr="00995952">
        <w:rPr>
          <w:rFonts w:ascii="Times New Roman" w:hAnsi="Times New Roman" w:cs="Times New Roman"/>
          <w:sz w:val="28"/>
          <w:szCs w:val="28"/>
        </w:rPr>
        <w:t xml:space="preserve"> was convicted of a non-existing offence</w:t>
      </w:r>
      <w:r w:rsidR="00155B0D">
        <w:rPr>
          <w:rFonts w:ascii="Times New Roman" w:hAnsi="Times New Roman" w:cs="Times New Roman"/>
          <w:sz w:val="28"/>
          <w:szCs w:val="28"/>
        </w:rPr>
        <w:t xml:space="preserve"> of</w:t>
      </w:r>
      <w:r w:rsidR="00E517D4" w:rsidRPr="00995952">
        <w:rPr>
          <w:rFonts w:ascii="Times New Roman" w:hAnsi="Times New Roman" w:cs="Times New Roman"/>
          <w:sz w:val="28"/>
          <w:szCs w:val="28"/>
        </w:rPr>
        <w:t xml:space="preserve"> possession with intention to deal, relying on a presumption</w:t>
      </w:r>
      <w:r w:rsidR="00432036">
        <w:rPr>
          <w:rFonts w:ascii="Times New Roman" w:hAnsi="Times New Roman" w:cs="Times New Roman"/>
          <w:sz w:val="28"/>
          <w:szCs w:val="28"/>
        </w:rPr>
        <w:t>,</w:t>
      </w:r>
      <w:r w:rsidR="00E517D4" w:rsidRPr="00995952">
        <w:rPr>
          <w:rFonts w:ascii="Times New Roman" w:hAnsi="Times New Roman" w:cs="Times New Roman"/>
          <w:sz w:val="28"/>
          <w:szCs w:val="28"/>
        </w:rPr>
        <w:t xml:space="preserve"> </w:t>
      </w:r>
      <w:r w:rsidR="009B7BA2">
        <w:rPr>
          <w:rFonts w:ascii="Times New Roman" w:hAnsi="Times New Roman" w:cs="Times New Roman"/>
          <w:sz w:val="28"/>
          <w:szCs w:val="28"/>
        </w:rPr>
        <w:t xml:space="preserve">contained </w:t>
      </w:r>
      <w:r w:rsidR="00E517D4" w:rsidRPr="00995952">
        <w:rPr>
          <w:rFonts w:ascii="Times New Roman" w:hAnsi="Times New Roman" w:cs="Times New Roman"/>
          <w:sz w:val="28"/>
          <w:szCs w:val="28"/>
        </w:rPr>
        <w:t>in s 21 of the Drugs Act</w:t>
      </w:r>
      <w:r w:rsidR="006012BC">
        <w:rPr>
          <w:rStyle w:val="FootnoteReference"/>
          <w:rFonts w:ascii="Times New Roman" w:hAnsi="Times New Roman"/>
          <w:sz w:val="28"/>
          <w:szCs w:val="28"/>
        </w:rPr>
        <w:footnoteReference w:id="1"/>
      </w:r>
      <w:r w:rsidR="00432036">
        <w:rPr>
          <w:rFonts w:ascii="Times New Roman" w:hAnsi="Times New Roman" w:cs="Times New Roman"/>
          <w:sz w:val="28"/>
          <w:szCs w:val="28"/>
        </w:rPr>
        <w:t>,</w:t>
      </w:r>
      <w:r w:rsidR="00E517D4" w:rsidRPr="00995952">
        <w:rPr>
          <w:rFonts w:ascii="Times New Roman" w:hAnsi="Times New Roman" w:cs="Times New Roman"/>
          <w:sz w:val="28"/>
          <w:szCs w:val="28"/>
        </w:rPr>
        <w:t xml:space="preserve"> </w:t>
      </w:r>
      <w:r w:rsidR="00432036">
        <w:rPr>
          <w:rFonts w:ascii="Times New Roman" w:hAnsi="Times New Roman" w:cs="Times New Roman"/>
          <w:sz w:val="28"/>
          <w:szCs w:val="28"/>
        </w:rPr>
        <w:t>that</w:t>
      </w:r>
      <w:r w:rsidR="00E517D4" w:rsidRPr="00995952">
        <w:rPr>
          <w:rFonts w:ascii="Times New Roman" w:hAnsi="Times New Roman" w:cs="Times New Roman"/>
          <w:sz w:val="28"/>
          <w:szCs w:val="28"/>
        </w:rPr>
        <w:t xml:space="preserve"> has been declared unconstitutional.</w:t>
      </w:r>
    </w:p>
    <w:p w14:paraId="7C71FF75" w14:textId="500059FA" w:rsidR="00E517D4" w:rsidRPr="00995952" w:rsidRDefault="003F783A" w:rsidP="00D07462">
      <w:pPr>
        <w:spacing w:after="160"/>
        <w:rPr>
          <w:rFonts w:ascii="Times New Roman" w:hAnsi="Times New Roman" w:cs="Times New Roman"/>
          <w:sz w:val="28"/>
          <w:szCs w:val="28"/>
        </w:rPr>
      </w:pPr>
      <w:r w:rsidRPr="00995952">
        <w:rPr>
          <w:rFonts w:ascii="Times New Roman" w:hAnsi="Times New Roman" w:cs="Times New Roman"/>
          <w:sz w:val="28"/>
          <w:szCs w:val="28"/>
        </w:rPr>
        <w:lastRenderedPageBreak/>
        <w:t xml:space="preserve">(iv) </w:t>
      </w:r>
      <w:r w:rsidR="00E517D4" w:rsidRPr="00995952">
        <w:rPr>
          <w:rFonts w:ascii="Times New Roman" w:hAnsi="Times New Roman" w:cs="Times New Roman"/>
          <w:sz w:val="28"/>
          <w:szCs w:val="28"/>
        </w:rPr>
        <w:t>The first respondent permitted rude and inappropriate cross-examination by the second respondent’s counsel.</w:t>
      </w:r>
    </w:p>
    <w:p w14:paraId="2E333186" w14:textId="77777777" w:rsidR="00E07CDA" w:rsidRDefault="009A3E3A" w:rsidP="00D07462">
      <w:pPr>
        <w:spacing w:after="160"/>
        <w:rPr>
          <w:rFonts w:ascii="Times New Roman" w:hAnsi="Times New Roman" w:cs="Times New Roman"/>
          <w:sz w:val="28"/>
          <w:szCs w:val="28"/>
        </w:rPr>
      </w:pPr>
      <w:r w:rsidRPr="00995952">
        <w:rPr>
          <w:rFonts w:ascii="Times New Roman" w:hAnsi="Times New Roman" w:cs="Times New Roman"/>
          <w:sz w:val="28"/>
          <w:szCs w:val="28"/>
        </w:rPr>
        <w:t xml:space="preserve">(v) </w:t>
      </w:r>
      <w:r w:rsidR="00E517D4" w:rsidRPr="00995952">
        <w:rPr>
          <w:rFonts w:ascii="Times New Roman" w:hAnsi="Times New Roman" w:cs="Times New Roman"/>
          <w:sz w:val="28"/>
          <w:szCs w:val="28"/>
        </w:rPr>
        <w:t>Evidence of a state witness in favour of the defence was rejected when the witness was not discredited.</w:t>
      </w:r>
    </w:p>
    <w:p w14:paraId="2AA39631" w14:textId="41C93A41" w:rsidR="004E4C9B" w:rsidRDefault="00111806" w:rsidP="004E4C9B">
      <w:pPr>
        <w:spacing w:after="160"/>
        <w:rPr>
          <w:rFonts w:ascii="Times New Roman" w:hAnsi="Times New Roman" w:cs="Times New Roman"/>
          <w:sz w:val="28"/>
          <w:szCs w:val="28"/>
        </w:rPr>
      </w:pPr>
      <w:r w:rsidRPr="00995952">
        <w:rPr>
          <w:rFonts w:ascii="Times New Roman" w:hAnsi="Times New Roman" w:cs="Times New Roman"/>
          <w:sz w:val="28"/>
          <w:szCs w:val="28"/>
        </w:rPr>
        <w:t>(v</w:t>
      </w:r>
      <w:r w:rsidR="00E07CDA">
        <w:rPr>
          <w:rFonts w:ascii="Times New Roman" w:hAnsi="Times New Roman" w:cs="Times New Roman"/>
          <w:sz w:val="28"/>
          <w:szCs w:val="28"/>
        </w:rPr>
        <w:t>i</w:t>
      </w:r>
      <w:r w:rsidRPr="00995952">
        <w:rPr>
          <w:rFonts w:ascii="Times New Roman" w:hAnsi="Times New Roman" w:cs="Times New Roman"/>
          <w:sz w:val="28"/>
          <w:szCs w:val="28"/>
        </w:rPr>
        <w:t xml:space="preserve">) </w:t>
      </w:r>
      <w:r w:rsidR="00E517D4" w:rsidRPr="00995952">
        <w:rPr>
          <w:rFonts w:ascii="Times New Roman" w:hAnsi="Times New Roman" w:cs="Times New Roman"/>
          <w:sz w:val="28"/>
          <w:szCs w:val="28"/>
        </w:rPr>
        <w:t>Sentencing proceedings were unfair.</w:t>
      </w:r>
    </w:p>
    <w:p w14:paraId="5FCCA6FA" w14:textId="77777777" w:rsidR="00D85735" w:rsidRDefault="00D85735" w:rsidP="004E4C9B">
      <w:pPr>
        <w:spacing w:after="160"/>
        <w:rPr>
          <w:rFonts w:ascii="Times New Roman" w:hAnsi="Times New Roman" w:cs="Times New Roman"/>
          <w:sz w:val="28"/>
          <w:szCs w:val="28"/>
        </w:rPr>
      </w:pPr>
    </w:p>
    <w:p w14:paraId="7DBF993F" w14:textId="3A75A9A6" w:rsidR="002B6DA4" w:rsidRPr="00D85735" w:rsidRDefault="00AE0AD9" w:rsidP="00D85735">
      <w:pPr>
        <w:spacing w:after="160" w:line="480" w:lineRule="auto"/>
        <w:rPr>
          <w:rFonts w:ascii="Times New Roman" w:hAnsi="Times New Roman" w:cs="Times New Roman"/>
          <w:sz w:val="28"/>
          <w:szCs w:val="28"/>
        </w:rPr>
      </w:pPr>
      <w:r>
        <w:rPr>
          <w:rFonts w:ascii="Times New Roman" w:hAnsi="Times New Roman" w:cs="Times New Roman"/>
          <w:sz w:val="28"/>
          <w:szCs w:val="28"/>
        </w:rPr>
        <w:t>[</w:t>
      </w:r>
      <w:r w:rsidR="00091DFD">
        <w:rPr>
          <w:rFonts w:ascii="Times New Roman" w:hAnsi="Times New Roman" w:cs="Times New Roman"/>
          <w:sz w:val="28"/>
          <w:szCs w:val="28"/>
        </w:rPr>
        <w:t>1</w:t>
      </w:r>
      <w:r w:rsidR="00E821C8">
        <w:rPr>
          <w:rFonts w:ascii="Times New Roman" w:hAnsi="Times New Roman" w:cs="Times New Roman"/>
          <w:sz w:val="28"/>
          <w:szCs w:val="28"/>
        </w:rPr>
        <w:t>0</w:t>
      </w:r>
      <w:r w:rsidR="004E4C9B">
        <w:rPr>
          <w:rFonts w:ascii="Times New Roman" w:hAnsi="Times New Roman" w:cs="Times New Roman"/>
          <w:sz w:val="28"/>
          <w:szCs w:val="28"/>
        </w:rPr>
        <w:t xml:space="preserve">] </w:t>
      </w:r>
      <w:r w:rsidR="004E4C9B">
        <w:rPr>
          <w:rFonts w:ascii="Times New Roman" w:hAnsi="Times New Roman" w:cs="Times New Roman"/>
          <w:sz w:val="28"/>
          <w:szCs w:val="28"/>
        </w:rPr>
        <w:tab/>
      </w:r>
      <w:r>
        <w:rPr>
          <w:rFonts w:ascii="Times New Roman" w:hAnsi="Times New Roman" w:cs="Times New Roman"/>
          <w:sz w:val="28"/>
          <w:szCs w:val="28"/>
        </w:rPr>
        <w:t xml:space="preserve">The high court </w:t>
      </w:r>
      <w:r w:rsidR="007032F3">
        <w:rPr>
          <w:rFonts w:ascii="Times New Roman" w:hAnsi="Times New Roman" w:cs="Times New Roman"/>
          <w:sz w:val="28"/>
          <w:szCs w:val="28"/>
        </w:rPr>
        <w:t xml:space="preserve">rejected all of the appellant’s grounds of review and </w:t>
      </w:r>
      <w:r>
        <w:rPr>
          <w:rFonts w:ascii="Times New Roman" w:hAnsi="Times New Roman" w:cs="Times New Roman"/>
          <w:sz w:val="28"/>
          <w:szCs w:val="28"/>
        </w:rPr>
        <w:t>dismissed the application.</w:t>
      </w:r>
      <w:r w:rsidR="007032F3">
        <w:rPr>
          <w:rFonts w:ascii="Times New Roman" w:hAnsi="Times New Roman" w:cs="Times New Roman"/>
          <w:sz w:val="28"/>
          <w:szCs w:val="28"/>
        </w:rPr>
        <w:t xml:space="preserve"> It</w:t>
      </w:r>
      <w:r w:rsidR="00CB62E6">
        <w:rPr>
          <w:rFonts w:ascii="Times New Roman" w:hAnsi="Times New Roman" w:cs="Times New Roman"/>
          <w:sz w:val="28"/>
          <w:szCs w:val="28"/>
        </w:rPr>
        <w:t>,</w:t>
      </w:r>
      <w:r w:rsidR="007032F3">
        <w:rPr>
          <w:rFonts w:ascii="Times New Roman" w:hAnsi="Times New Roman" w:cs="Times New Roman"/>
          <w:sz w:val="28"/>
          <w:szCs w:val="28"/>
        </w:rPr>
        <w:t xml:space="preserve"> nevertheless</w:t>
      </w:r>
      <w:r w:rsidR="00CB62E6">
        <w:rPr>
          <w:rFonts w:ascii="Times New Roman" w:hAnsi="Times New Roman" w:cs="Times New Roman"/>
          <w:sz w:val="28"/>
          <w:szCs w:val="28"/>
        </w:rPr>
        <w:t>,</w:t>
      </w:r>
      <w:r w:rsidR="007032F3">
        <w:rPr>
          <w:rFonts w:ascii="Times New Roman" w:hAnsi="Times New Roman" w:cs="Times New Roman"/>
          <w:sz w:val="28"/>
          <w:szCs w:val="28"/>
        </w:rPr>
        <w:t xml:space="preserve"> granted him leave to appeal to this Court.</w:t>
      </w:r>
      <w:bookmarkEnd w:id="0"/>
    </w:p>
    <w:p w14:paraId="7FF533EB" w14:textId="189A97D6" w:rsidR="00983058" w:rsidRDefault="007C010C" w:rsidP="00BB4ED1">
      <w:pPr>
        <w:spacing w:after="0"/>
        <w:rPr>
          <w:rFonts w:ascii="Times New Roman" w:eastAsia="Times New Roman" w:hAnsi="Times New Roman" w:cs="Times New Roman"/>
          <w:b/>
          <w:bCs/>
          <w:iCs/>
          <w:sz w:val="28"/>
          <w:szCs w:val="28"/>
          <w:lang w:val="en-US"/>
        </w:rPr>
      </w:pPr>
      <w:r w:rsidRPr="00983058">
        <w:rPr>
          <w:rFonts w:ascii="Times New Roman" w:eastAsia="Times New Roman" w:hAnsi="Times New Roman" w:cs="Times New Roman"/>
          <w:b/>
          <w:bCs/>
          <w:sz w:val="28"/>
          <w:szCs w:val="28"/>
          <w:lang w:val="en-US"/>
        </w:rPr>
        <w:t>In this Court</w:t>
      </w:r>
      <w:r w:rsidR="002C591F" w:rsidRPr="00983058">
        <w:rPr>
          <w:rFonts w:ascii="Times New Roman" w:eastAsia="Times New Roman" w:hAnsi="Times New Roman" w:cs="Times New Roman"/>
          <w:b/>
          <w:bCs/>
          <w:iCs/>
          <w:color w:val="242121"/>
          <w:sz w:val="28"/>
          <w:szCs w:val="28"/>
          <w:lang w:eastAsia="en-GB"/>
        </w:rPr>
        <w:t xml:space="preserve"> </w:t>
      </w:r>
      <w:r w:rsidR="00D62C15" w:rsidRPr="00983058">
        <w:rPr>
          <w:rFonts w:ascii="Times New Roman" w:eastAsia="Times New Roman" w:hAnsi="Times New Roman" w:cs="Times New Roman"/>
          <w:b/>
          <w:bCs/>
          <w:iCs/>
          <w:color w:val="242121"/>
          <w:sz w:val="28"/>
          <w:szCs w:val="28"/>
          <w:lang w:eastAsia="en-GB"/>
        </w:rPr>
        <w:t xml:space="preserve"> </w:t>
      </w:r>
    </w:p>
    <w:p w14:paraId="35A35A62" w14:textId="03E26766" w:rsidR="0059116B" w:rsidRDefault="0059116B" w:rsidP="0059116B">
      <w:pPr>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r w:rsidR="00E821C8">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en-US"/>
        </w:rPr>
        <w:t>]</w:t>
      </w:r>
      <w:r w:rsidR="004E4C9B">
        <w:rPr>
          <w:rFonts w:ascii="Times New Roman" w:eastAsia="Times New Roman" w:hAnsi="Times New Roman" w:cs="Times New Roman"/>
          <w:bCs/>
          <w:sz w:val="28"/>
          <w:szCs w:val="28"/>
          <w:lang w:val="en-US"/>
        </w:rPr>
        <w:tab/>
      </w:r>
      <w:r w:rsidRPr="003E54C2">
        <w:rPr>
          <w:rFonts w:ascii="Times New Roman" w:eastAsia="Times New Roman" w:hAnsi="Times New Roman" w:cs="Times New Roman"/>
          <w:bCs/>
          <w:sz w:val="28"/>
          <w:szCs w:val="28"/>
          <w:lang w:val="en-US"/>
        </w:rPr>
        <w:t>The issue</w:t>
      </w:r>
      <w:r>
        <w:rPr>
          <w:rFonts w:ascii="Times New Roman" w:eastAsia="Times New Roman" w:hAnsi="Times New Roman" w:cs="Times New Roman"/>
          <w:bCs/>
          <w:sz w:val="28"/>
          <w:szCs w:val="28"/>
          <w:lang w:val="en-US"/>
        </w:rPr>
        <w:t xml:space="preserve"> </w:t>
      </w:r>
      <w:r w:rsidRPr="003E54C2">
        <w:rPr>
          <w:rFonts w:ascii="Times New Roman" w:eastAsia="Times New Roman" w:hAnsi="Times New Roman" w:cs="Times New Roman"/>
          <w:bCs/>
          <w:sz w:val="28"/>
          <w:szCs w:val="28"/>
          <w:lang w:val="en-US"/>
        </w:rPr>
        <w:t xml:space="preserve">is whether the </w:t>
      </w:r>
      <w:r>
        <w:rPr>
          <w:rFonts w:ascii="Times New Roman" w:eastAsia="Times New Roman" w:hAnsi="Times New Roman" w:cs="Times New Roman"/>
          <w:bCs/>
          <w:sz w:val="28"/>
          <w:szCs w:val="28"/>
          <w:lang w:val="en-US"/>
        </w:rPr>
        <w:t xml:space="preserve">high court erred in finding that the </w:t>
      </w:r>
      <w:r w:rsidRPr="003E54C2">
        <w:rPr>
          <w:rFonts w:ascii="Times New Roman" w:eastAsia="Times New Roman" w:hAnsi="Times New Roman" w:cs="Times New Roman"/>
          <w:bCs/>
          <w:sz w:val="28"/>
          <w:szCs w:val="28"/>
          <w:lang w:val="en-US"/>
        </w:rPr>
        <w:t>appellant's right to a fair trial w</w:t>
      </w:r>
      <w:r w:rsidR="005646DA">
        <w:rPr>
          <w:rFonts w:ascii="Times New Roman" w:eastAsia="Times New Roman" w:hAnsi="Times New Roman" w:cs="Times New Roman"/>
          <w:bCs/>
          <w:sz w:val="28"/>
          <w:szCs w:val="28"/>
          <w:lang w:val="en-US"/>
        </w:rPr>
        <w:t>as</w:t>
      </w:r>
      <w:r w:rsidRPr="003E54C2">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 xml:space="preserve">not </w:t>
      </w:r>
      <w:r w:rsidRPr="003E54C2">
        <w:rPr>
          <w:rFonts w:ascii="Times New Roman" w:eastAsia="Times New Roman" w:hAnsi="Times New Roman" w:cs="Times New Roman"/>
          <w:bCs/>
          <w:sz w:val="28"/>
          <w:szCs w:val="28"/>
          <w:lang w:val="en-US"/>
        </w:rPr>
        <w:t>infringed</w:t>
      </w:r>
      <w:r>
        <w:rPr>
          <w:rFonts w:ascii="Times New Roman" w:eastAsia="Times New Roman" w:hAnsi="Times New Roman" w:cs="Times New Roman"/>
          <w:bCs/>
          <w:sz w:val="28"/>
          <w:szCs w:val="28"/>
          <w:lang w:val="en-US"/>
        </w:rPr>
        <w:t>.</w:t>
      </w:r>
      <w:r w:rsidRPr="00765EAB">
        <w:rPr>
          <w:rFonts w:ascii="Times New Roman" w:eastAsia="Times New Roman" w:hAnsi="Times New Roman" w:cs="Times New Roman"/>
          <w:sz w:val="28"/>
          <w:szCs w:val="28"/>
          <w:lang w:val="en-US"/>
        </w:rPr>
        <w:t xml:space="preserve"> To succeed in his review application the appellant had to bring his application within the purview of s 38, read with s 35(3) of the Constitution</w:t>
      </w:r>
      <w:r w:rsidRPr="00765EAB">
        <w:rPr>
          <w:rStyle w:val="FootnoteReference"/>
          <w:rFonts w:ascii="Times New Roman" w:eastAsia="Times New Roman" w:hAnsi="Times New Roman"/>
          <w:sz w:val="28"/>
          <w:szCs w:val="28"/>
          <w:lang w:val="en-US"/>
        </w:rPr>
        <w:footnoteReference w:id="2"/>
      </w:r>
      <w:r w:rsidRPr="00765EAB">
        <w:rPr>
          <w:rFonts w:ascii="Times New Roman" w:eastAsia="Times New Roman" w:hAnsi="Times New Roman" w:cs="Times New Roman"/>
          <w:sz w:val="28"/>
          <w:szCs w:val="28"/>
          <w:lang w:val="en-US"/>
        </w:rPr>
        <w:t xml:space="preserve"> by satisfying the high court on the facts supporting his claim that his constitutional rights were infringed during the criminal proceedings.</w:t>
      </w:r>
      <w:r w:rsidRPr="00EF458F">
        <w:rPr>
          <w:rFonts w:ascii="Times New Roman" w:eastAsia="Times New Roman" w:hAnsi="Times New Roman" w:cs="Times New Roman"/>
          <w:sz w:val="28"/>
          <w:szCs w:val="28"/>
          <w:lang w:val="en-US"/>
        </w:rPr>
        <w:t xml:space="preserve"> </w:t>
      </w:r>
      <w:r w:rsidRPr="00765EAB">
        <w:rPr>
          <w:rFonts w:ascii="Times New Roman" w:eastAsia="Times New Roman" w:hAnsi="Times New Roman" w:cs="Times New Roman"/>
          <w:sz w:val="28"/>
          <w:szCs w:val="28"/>
          <w:lang w:val="en-US"/>
        </w:rPr>
        <w:t xml:space="preserve">In terms of </w:t>
      </w:r>
      <w:r w:rsidRPr="00765EAB">
        <w:rPr>
          <w:rFonts w:ascii="Times New Roman" w:eastAsia="Times New Roman" w:hAnsi="Times New Roman" w:cs="Times New Roman"/>
          <w:i/>
          <w:iCs/>
          <w:sz w:val="28"/>
          <w:szCs w:val="28"/>
          <w:lang w:val="en-US"/>
        </w:rPr>
        <w:t>S v Zuma and Others</w:t>
      </w:r>
      <w:r w:rsidRPr="00765EAB">
        <w:rPr>
          <w:rStyle w:val="FootnoteReference"/>
          <w:rFonts w:ascii="Times New Roman" w:eastAsia="Times New Roman" w:hAnsi="Times New Roman"/>
          <w:sz w:val="28"/>
          <w:szCs w:val="28"/>
          <w:lang w:val="en-US"/>
        </w:rPr>
        <w:footnoteReference w:id="3"/>
      </w:r>
      <w:r w:rsidRPr="00765EAB">
        <w:rPr>
          <w:rFonts w:ascii="Times New Roman" w:eastAsia="Times New Roman" w:hAnsi="Times New Roman" w:cs="Times New Roman"/>
          <w:i/>
          <w:iCs/>
          <w:sz w:val="28"/>
          <w:szCs w:val="28"/>
          <w:lang w:val="en-US"/>
        </w:rPr>
        <w:t xml:space="preserve"> </w:t>
      </w:r>
      <w:r w:rsidRPr="00765EAB">
        <w:rPr>
          <w:rFonts w:ascii="Times New Roman" w:eastAsia="Times New Roman" w:hAnsi="Times New Roman" w:cs="Times New Roman"/>
          <w:sz w:val="28"/>
          <w:szCs w:val="28"/>
          <w:lang w:val="en-US"/>
        </w:rPr>
        <w:t>(</w:t>
      </w:r>
      <w:r w:rsidRPr="00765EAB">
        <w:rPr>
          <w:rFonts w:ascii="Times New Roman" w:eastAsia="Times New Roman" w:hAnsi="Times New Roman" w:cs="Times New Roman"/>
          <w:i/>
          <w:iCs/>
          <w:sz w:val="28"/>
          <w:szCs w:val="28"/>
          <w:lang w:val="en-US"/>
        </w:rPr>
        <w:t>Zuma</w:t>
      </w:r>
      <w:r w:rsidRPr="00765EAB">
        <w:rPr>
          <w:rFonts w:ascii="Times New Roman" w:eastAsia="Times New Roman" w:hAnsi="Times New Roman" w:cs="Times New Roman"/>
          <w:sz w:val="28"/>
          <w:szCs w:val="28"/>
          <w:lang w:val="en-US"/>
        </w:rPr>
        <w:t>)</w:t>
      </w:r>
      <w:r w:rsidRPr="00765EAB">
        <w:rPr>
          <w:rFonts w:ascii="Times New Roman" w:eastAsia="Times New Roman" w:hAnsi="Times New Roman" w:cs="Times New Roman"/>
          <w:i/>
          <w:iCs/>
          <w:sz w:val="28"/>
          <w:szCs w:val="28"/>
          <w:lang w:val="en-US"/>
        </w:rPr>
        <w:t xml:space="preserve"> </w:t>
      </w:r>
      <w:r w:rsidRPr="00765EAB">
        <w:rPr>
          <w:rFonts w:ascii="Times New Roman" w:eastAsia="Times New Roman" w:hAnsi="Times New Roman" w:cs="Times New Roman"/>
          <w:sz w:val="28"/>
          <w:szCs w:val="28"/>
          <w:lang w:val="en-US"/>
        </w:rPr>
        <w:t>the s 35(3) fair trial rights of the Constitution</w:t>
      </w:r>
      <w:r>
        <w:rPr>
          <w:rFonts w:ascii="Times New Roman" w:eastAsia="Times New Roman" w:hAnsi="Times New Roman" w:cs="Times New Roman"/>
          <w:sz w:val="28"/>
          <w:szCs w:val="28"/>
          <w:lang w:val="en-US"/>
        </w:rPr>
        <w:t xml:space="preserve"> that the appellant seeks to advance in his review proceedings embrace a concept of substantive fairness that is much broader than the fair trial rights themselves. The Constitutional Court in</w:t>
      </w:r>
      <w:r w:rsidRPr="00126FB8">
        <w:rPr>
          <w:rFonts w:ascii="Times New Roman" w:eastAsia="Times New Roman" w:hAnsi="Times New Roman" w:cs="Times New Roman"/>
          <w:i/>
          <w:iCs/>
          <w:sz w:val="28"/>
          <w:szCs w:val="28"/>
          <w:lang w:val="en-US"/>
        </w:rPr>
        <w:t xml:space="preserve"> </w:t>
      </w:r>
      <w:r w:rsidRPr="002B66AA">
        <w:rPr>
          <w:rFonts w:ascii="Times New Roman" w:eastAsia="Times New Roman" w:hAnsi="Times New Roman" w:cs="Times New Roman"/>
          <w:i/>
          <w:iCs/>
          <w:sz w:val="28"/>
          <w:szCs w:val="28"/>
          <w:lang w:val="en-US"/>
        </w:rPr>
        <w:t>Zuma</w:t>
      </w:r>
      <w:r w:rsidRPr="002B66A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held at para [</w:t>
      </w:r>
      <w:r w:rsidRPr="002B66AA">
        <w:rPr>
          <w:rFonts w:ascii="Times New Roman" w:eastAsia="Times New Roman" w:hAnsi="Times New Roman" w:cs="Times New Roman"/>
          <w:sz w:val="28"/>
          <w:szCs w:val="28"/>
          <w:lang w:val="en-US"/>
        </w:rPr>
        <w:t>16</w:t>
      </w:r>
      <w:r>
        <w:rPr>
          <w:rFonts w:ascii="Times New Roman" w:eastAsia="Times New Roman" w:hAnsi="Times New Roman" w:cs="Times New Roman"/>
          <w:sz w:val="28"/>
          <w:szCs w:val="28"/>
          <w:lang w:val="en-US"/>
        </w:rPr>
        <w:t>]:</w:t>
      </w:r>
    </w:p>
    <w:p w14:paraId="56CF3658" w14:textId="77777777" w:rsidR="0059116B" w:rsidRDefault="0059116B" w:rsidP="0059116B">
      <w:pPr>
        <w:spacing w:after="100"/>
        <w:rPr>
          <w:rFonts w:ascii="Times New Roman" w:eastAsia="Times New Roman" w:hAnsi="Times New Roman" w:cs="Times New Roman"/>
          <w:color w:val="242121"/>
          <w:sz w:val="24"/>
          <w:szCs w:val="24"/>
          <w:lang w:eastAsia="en-GB"/>
        </w:rPr>
      </w:pPr>
      <w:r w:rsidRPr="007741D7">
        <w:rPr>
          <w:rFonts w:ascii="Times New Roman" w:eastAsia="Times New Roman" w:hAnsi="Times New Roman" w:cs="Times New Roman"/>
          <w:sz w:val="24"/>
          <w:szCs w:val="24"/>
          <w:lang w:val="en-US"/>
        </w:rPr>
        <w:lastRenderedPageBreak/>
        <w:t>‘</w:t>
      </w:r>
      <w:r w:rsidRPr="004C35F2">
        <w:rPr>
          <w:rFonts w:ascii="Times New Roman" w:eastAsia="Times New Roman" w:hAnsi="Times New Roman" w:cs="Times New Roman"/>
          <w:color w:val="242121"/>
          <w:sz w:val="24"/>
          <w:szCs w:val="24"/>
          <w:lang w:eastAsia="en-GB"/>
        </w:rPr>
        <w:t>That </w:t>
      </w:r>
      <w:r w:rsidRPr="004C35F2">
        <w:rPr>
          <w:rFonts w:ascii="Times New Roman" w:eastAsia="Times New Roman" w:hAnsi="Times New Roman" w:cs="Times New Roman"/>
          <w:i/>
          <w:iCs/>
          <w:color w:val="242121"/>
          <w:sz w:val="24"/>
          <w:szCs w:val="24"/>
          <w:lang w:eastAsia="en-GB"/>
        </w:rPr>
        <w:t>caveat </w:t>
      </w:r>
      <w:r w:rsidRPr="004C35F2">
        <w:rPr>
          <w:rFonts w:ascii="Times New Roman" w:eastAsia="Times New Roman" w:hAnsi="Times New Roman" w:cs="Times New Roman"/>
          <w:color w:val="242121"/>
          <w:sz w:val="24"/>
          <w:szCs w:val="24"/>
          <w:lang w:eastAsia="en-GB"/>
        </w:rPr>
        <w:t>is of particular importance in interpreting section 25(3) of the Constitution. The right to a fair trial conferred by that provision is broader than the list of specific rights set out in paragraphs (a) to (j) of the sub-section. It embraces a concept of substantive fairness which is not to be equated with what might have passed muster in our criminal courts before the Constitution came into force. In </w:t>
      </w:r>
      <w:r w:rsidRPr="004C35F2">
        <w:rPr>
          <w:rFonts w:ascii="Times New Roman" w:eastAsia="Times New Roman" w:hAnsi="Times New Roman" w:cs="Times New Roman"/>
          <w:i/>
          <w:iCs/>
          <w:color w:val="242121"/>
          <w:sz w:val="24"/>
          <w:szCs w:val="24"/>
          <w:lang w:eastAsia="en-GB"/>
        </w:rPr>
        <w:t>S v Rudman and Another; S v Mthwana </w:t>
      </w:r>
      <w:r w:rsidRPr="004C35F2">
        <w:rPr>
          <w:rFonts w:ascii="Times New Roman" w:eastAsia="Times New Roman" w:hAnsi="Times New Roman" w:cs="Times New Roman"/>
          <w:color w:val="242121"/>
          <w:sz w:val="24"/>
          <w:szCs w:val="24"/>
          <w:lang w:eastAsia="en-GB"/>
        </w:rPr>
        <w:t>1992(1) SA 343(A), the Appellate Division, while not decrying the importance of fairness in criminal proceedings, held that the function of a court of criminal appeal in South Africa was to enquire</w:t>
      </w:r>
      <w:r>
        <w:rPr>
          <w:rFonts w:ascii="Times New Roman" w:eastAsia="Times New Roman" w:hAnsi="Times New Roman" w:cs="Times New Roman"/>
          <w:color w:val="242121"/>
          <w:sz w:val="24"/>
          <w:szCs w:val="24"/>
          <w:lang w:eastAsia="en-GB"/>
        </w:rPr>
        <w:t xml:space="preserve"> </w:t>
      </w:r>
    </w:p>
    <w:p w14:paraId="6664B884" w14:textId="77777777" w:rsidR="0059116B" w:rsidRPr="004C35F2" w:rsidRDefault="0059116B" w:rsidP="0059116B">
      <w:pPr>
        <w:spacing w:after="100"/>
        <w:rPr>
          <w:rFonts w:ascii="Times New Roman" w:eastAsia="Times New Roman" w:hAnsi="Times New Roman" w:cs="Times New Roman"/>
          <w:color w:val="242121"/>
          <w:sz w:val="24"/>
          <w:szCs w:val="24"/>
          <w:lang w:eastAsia="en-GB"/>
        </w:rPr>
      </w:pPr>
      <w:r w:rsidRPr="004C35F2">
        <w:rPr>
          <w:rFonts w:ascii="Times New Roman" w:eastAsia="Times New Roman" w:hAnsi="Times New Roman" w:cs="Times New Roman"/>
          <w:color w:val="242121"/>
          <w:sz w:val="24"/>
          <w:szCs w:val="24"/>
          <w:lang w:eastAsia="en-GB"/>
        </w:rPr>
        <w:t>"whether there has been an irregularity or illegality, that is a departure from the formalities, rules and principles of procedure according to which our law requires a criminal trial to be initiated or conducted".</w:t>
      </w:r>
    </w:p>
    <w:p w14:paraId="41078508" w14:textId="77777777" w:rsidR="0059116B" w:rsidRPr="004C35F2" w:rsidRDefault="0059116B" w:rsidP="0059116B">
      <w:pPr>
        <w:spacing w:after="100"/>
        <w:rPr>
          <w:rFonts w:ascii="Times New Roman" w:eastAsia="Times New Roman" w:hAnsi="Times New Roman" w:cs="Times New Roman"/>
          <w:color w:val="242121"/>
          <w:sz w:val="24"/>
          <w:szCs w:val="24"/>
          <w:lang w:eastAsia="en-GB"/>
        </w:rPr>
      </w:pPr>
      <w:r w:rsidRPr="004C35F2">
        <w:rPr>
          <w:rFonts w:ascii="Times New Roman" w:eastAsia="Times New Roman" w:hAnsi="Times New Roman" w:cs="Times New Roman"/>
          <w:color w:val="242121"/>
          <w:sz w:val="24"/>
          <w:szCs w:val="24"/>
          <w:lang w:eastAsia="en-GB"/>
        </w:rPr>
        <w:t>A court of appeal, it was said, (at 377)</w:t>
      </w:r>
    </w:p>
    <w:p w14:paraId="58875F05" w14:textId="77777777" w:rsidR="0059116B" w:rsidRPr="004C35F2" w:rsidRDefault="0059116B" w:rsidP="0059116B">
      <w:pPr>
        <w:spacing w:after="100"/>
        <w:rPr>
          <w:rFonts w:ascii="Times New Roman" w:eastAsia="Times New Roman" w:hAnsi="Times New Roman" w:cs="Times New Roman"/>
          <w:color w:val="242121"/>
          <w:sz w:val="24"/>
          <w:szCs w:val="24"/>
          <w:lang w:eastAsia="en-GB"/>
        </w:rPr>
      </w:pPr>
      <w:r w:rsidRPr="004C35F2">
        <w:rPr>
          <w:rFonts w:ascii="Times New Roman" w:eastAsia="Times New Roman" w:hAnsi="Times New Roman" w:cs="Times New Roman"/>
          <w:color w:val="242121"/>
          <w:sz w:val="24"/>
          <w:szCs w:val="24"/>
          <w:lang w:eastAsia="en-GB"/>
        </w:rPr>
        <w:t>"does not enquire whether the trial was fair in accordance with 'notions of basic fairness and justice', or with the 'ideas underlying the concept of justice which are the basis of all civilised systems of criminal administration'."</w:t>
      </w:r>
    </w:p>
    <w:p w14:paraId="5C5517DC" w14:textId="77777777" w:rsidR="0059116B" w:rsidRPr="004C35F2" w:rsidRDefault="0059116B" w:rsidP="0059116B">
      <w:pPr>
        <w:spacing w:after="100"/>
        <w:rPr>
          <w:rFonts w:ascii="Times New Roman" w:eastAsia="Times New Roman" w:hAnsi="Times New Roman" w:cs="Times New Roman"/>
          <w:color w:val="242121"/>
          <w:sz w:val="24"/>
          <w:szCs w:val="24"/>
          <w:lang w:eastAsia="en-GB"/>
        </w:rPr>
      </w:pPr>
      <w:r w:rsidRPr="004C35F2">
        <w:rPr>
          <w:rFonts w:ascii="Times New Roman" w:eastAsia="Times New Roman" w:hAnsi="Times New Roman" w:cs="Times New Roman"/>
          <w:color w:val="242121"/>
          <w:sz w:val="24"/>
          <w:szCs w:val="24"/>
          <w:lang w:eastAsia="en-GB"/>
        </w:rPr>
        <w:t>That was an authoritative statement of the law before 27th April 1994. Since that date section 25(3) has required criminal trials to be conducted in accordance with just those "notions of basic fairness and justice". It is now for all courts hearing criminal trials or criminal appeals to give content to those notions</w:t>
      </w:r>
      <w:r>
        <w:rPr>
          <w:rFonts w:ascii="Times New Roman" w:eastAsia="Times New Roman" w:hAnsi="Times New Roman" w:cs="Times New Roman"/>
          <w:color w:val="242121"/>
          <w:sz w:val="24"/>
          <w:szCs w:val="24"/>
          <w:lang w:eastAsia="en-GB"/>
        </w:rPr>
        <w:t>.</w:t>
      </w:r>
      <w:r w:rsidRPr="007741D7">
        <w:rPr>
          <w:rFonts w:ascii="Times New Roman" w:eastAsia="Times New Roman" w:hAnsi="Times New Roman" w:cs="Times New Roman"/>
          <w:color w:val="242121"/>
          <w:sz w:val="24"/>
          <w:szCs w:val="24"/>
          <w:lang w:eastAsia="en-GB"/>
        </w:rPr>
        <w:t>’</w:t>
      </w:r>
    </w:p>
    <w:p w14:paraId="7844A810" w14:textId="77777777" w:rsidR="00043B0E" w:rsidRDefault="00043B0E" w:rsidP="00017A3B">
      <w:pPr>
        <w:spacing w:after="0"/>
        <w:rPr>
          <w:rFonts w:ascii="Times New Roman" w:eastAsia="Times New Roman" w:hAnsi="Times New Roman" w:cs="Times New Roman"/>
          <w:sz w:val="28"/>
          <w:szCs w:val="28"/>
          <w:lang w:val="en-GB"/>
        </w:rPr>
      </w:pPr>
    </w:p>
    <w:p w14:paraId="03E4B612" w14:textId="44DCFCED" w:rsidR="00017A3B" w:rsidRDefault="00017A3B" w:rsidP="00017A3B">
      <w:pPr>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GB"/>
        </w:rPr>
        <w:t>[</w:t>
      </w:r>
      <w:r w:rsidR="00954827">
        <w:rPr>
          <w:rFonts w:ascii="Times New Roman" w:eastAsia="Times New Roman" w:hAnsi="Times New Roman" w:cs="Times New Roman"/>
          <w:sz w:val="28"/>
          <w:szCs w:val="28"/>
          <w:lang w:val="en-GB"/>
        </w:rPr>
        <w:t>1</w:t>
      </w:r>
      <w:r w:rsidR="00E821C8">
        <w:rPr>
          <w:rFonts w:ascii="Times New Roman" w:eastAsia="Times New Roman" w:hAnsi="Times New Roman" w:cs="Times New Roman"/>
          <w:sz w:val="28"/>
          <w:szCs w:val="28"/>
          <w:lang w:val="en-GB"/>
        </w:rPr>
        <w:t>2</w:t>
      </w:r>
      <w:r>
        <w:rPr>
          <w:rFonts w:ascii="Times New Roman" w:eastAsia="Times New Roman" w:hAnsi="Times New Roman" w:cs="Times New Roman"/>
          <w:sz w:val="28"/>
          <w:szCs w:val="28"/>
          <w:lang w:val="en-GB"/>
        </w:rPr>
        <w:t>]</w:t>
      </w:r>
      <w:r>
        <w:rPr>
          <w:rFonts w:ascii="Times New Roman" w:eastAsia="Times New Roman" w:hAnsi="Times New Roman" w:cs="Times New Roman"/>
          <w:sz w:val="28"/>
          <w:szCs w:val="28"/>
          <w:lang w:val="en-US"/>
        </w:rPr>
        <w:tab/>
        <w:t>The appellant’s attack on the high court’s judgment is based on the following grounds:</w:t>
      </w:r>
      <w:r w:rsidRPr="00567E2B">
        <w:rPr>
          <w:rFonts w:ascii="Times New Roman" w:eastAsia="Times New Roman" w:hAnsi="Times New Roman" w:cs="Times New Roman"/>
          <w:sz w:val="28"/>
          <w:szCs w:val="28"/>
          <w:lang w:val="en-US"/>
        </w:rPr>
        <w:t xml:space="preserve"> </w:t>
      </w:r>
    </w:p>
    <w:p w14:paraId="78297DF1" w14:textId="3BE52D2E" w:rsidR="00017A3B" w:rsidRPr="00567E2B" w:rsidRDefault="004E4C9B" w:rsidP="00017A3B">
      <w:pPr>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r w:rsidR="00017A3B" w:rsidRPr="00567E2B">
        <w:rPr>
          <w:rFonts w:ascii="Times New Roman" w:eastAsia="Times New Roman" w:hAnsi="Times New Roman" w:cs="Times New Roman"/>
          <w:sz w:val="28"/>
          <w:szCs w:val="28"/>
          <w:lang w:val="en-US"/>
        </w:rPr>
        <w:t xml:space="preserve">The prosecutor suppressed the working papers used in the forensic analysis of the exhibit substances during the state case, thus depriving the appellant of his right to challenge the forensic evidence adduced by </w:t>
      </w:r>
      <w:r w:rsidR="00FD0439">
        <w:rPr>
          <w:rFonts w:ascii="Times New Roman" w:eastAsia="Times New Roman" w:hAnsi="Times New Roman" w:cs="Times New Roman"/>
          <w:sz w:val="28"/>
          <w:szCs w:val="28"/>
          <w:lang w:val="en-US"/>
        </w:rPr>
        <w:t>Sgt</w:t>
      </w:r>
      <w:r w:rsidR="00017A3B">
        <w:rPr>
          <w:rFonts w:ascii="Times New Roman" w:eastAsia="Times New Roman" w:hAnsi="Times New Roman" w:cs="Times New Roman"/>
          <w:sz w:val="28"/>
          <w:szCs w:val="28"/>
          <w:lang w:val="en-US"/>
        </w:rPr>
        <w:t xml:space="preserve"> </w:t>
      </w:r>
      <w:r w:rsidR="00017A3B" w:rsidRPr="00567E2B">
        <w:rPr>
          <w:rFonts w:ascii="Times New Roman" w:eastAsia="Times New Roman" w:hAnsi="Times New Roman" w:cs="Times New Roman"/>
          <w:sz w:val="28"/>
          <w:szCs w:val="28"/>
          <w:lang w:val="en-US"/>
        </w:rPr>
        <w:t xml:space="preserve">Machimane </w:t>
      </w:r>
      <w:r w:rsidR="00017A3B">
        <w:rPr>
          <w:rFonts w:ascii="Times New Roman" w:eastAsia="Times New Roman" w:hAnsi="Times New Roman" w:cs="Times New Roman"/>
          <w:sz w:val="28"/>
          <w:szCs w:val="28"/>
          <w:lang w:val="en-US"/>
        </w:rPr>
        <w:t xml:space="preserve">  </w:t>
      </w:r>
      <w:r w:rsidR="00017A3B" w:rsidRPr="00567E2B">
        <w:rPr>
          <w:rFonts w:ascii="Times New Roman" w:eastAsia="Times New Roman" w:hAnsi="Times New Roman" w:cs="Times New Roman"/>
          <w:sz w:val="28"/>
          <w:szCs w:val="28"/>
          <w:lang w:val="en-US"/>
        </w:rPr>
        <w:t>which proved that some of the exhibits were cocaine</w:t>
      </w:r>
      <w:r w:rsidR="00017A3B">
        <w:rPr>
          <w:rFonts w:ascii="Times New Roman" w:eastAsia="Times New Roman" w:hAnsi="Times New Roman" w:cs="Times New Roman"/>
          <w:sz w:val="28"/>
          <w:szCs w:val="28"/>
          <w:lang w:val="en-US"/>
        </w:rPr>
        <w:t>;</w:t>
      </w:r>
      <w:r w:rsidR="00017A3B" w:rsidRPr="00567E2B">
        <w:rPr>
          <w:rFonts w:ascii="Times New Roman" w:eastAsia="Times New Roman" w:hAnsi="Times New Roman" w:cs="Times New Roman"/>
          <w:sz w:val="28"/>
          <w:szCs w:val="28"/>
          <w:lang w:val="en-US"/>
        </w:rPr>
        <w:t xml:space="preserve"> </w:t>
      </w:r>
    </w:p>
    <w:p w14:paraId="6AD18999" w14:textId="7DCA93E8" w:rsidR="00017A3B" w:rsidRPr="00567E2B" w:rsidRDefault="00017A3B" w:rsidP="00017A3B">
      <w:pPr>
        <w:spacing w:after="0"/>
        <w:rPr>
          <w:rFonts w:ascii="Times New Roman" w:eastAsia="Times New Roman" w:hAnsi="Times New Roman" w:cs="Times New Roman"/>
          <w:sz w:val="28"/>
          <w:szCs w:val="28"/>
          <w:lang w:val="en-US"/>
        </w:rPr>
      </w:pPr>
      <w:r w:rsidRPr="00567E2B">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b</w:t>
      </w:r>
      <w:r w:rsidRPr="00567E2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r w:rsidRPr="00567E2B">
        <w:rPr>
          <w:rFonts w:ascii="Times New Roman" w:eastAsia="Times New Roman" w:hAnsi="Times New Roman" w:cs="Times New Roman"/>
          <w:sz w:val="28"/>
          <w:szCs w:val="28"/>
          <w:lang w:val="en-US"/>
        </w:rPr>
        <w:t xml:space="preserve">The </w:t>
      </w:r>
      <w:r>
        <w:rPr>
          <w:rFonts w:ascii="Times New Roman" w:eastAsia="Times New Roman" w:hAnsi="Times New Roman" w:cs="Times New Roman"/>
          <w:sz w:val="28"/>
          <w:szCs w:val="28"/>
          <w:lang w:val="en-US"/>
        </w:rPr>
        <w:t>first respondent failed</w:t>
      </w:r>
      <w:r w:rsidRPr="00567E2B">
        <w:rPr>
          <w:rFonts w:ascii="Times New Roman" w:eastAsia="Times New Roman" w:hAnsi="Times New Roman" w:cs="Times New Roman"/>
          <w:sz w:val="28"/>
          <w:szCs w:val="28"/>
          <w:lang w:val="en-US"/>
        </w:rPr>
        <w:t xml:space="preserve"> to order</w:t>
      </w:r>
      <w:r>
        <w:rPr>
          <w:rFonts w:ascii="Times New Roman" w:eastAsia="Times New Roman" w:hAnsi="Times New Roman" w:cs="Times New Roman"/>
          <w:sz w:val="28"/>
          <w:szCs w:val="28"/>
          <w:lang w:val="en-US"/>
        </w:rPr>
        <w:t xml:space="preserve"> the</w:t>
      </w:r>
      <w:r w:rsidRPr="00567E2B">
        <w:rPr>
          <w:rFonts w:ascii="Times New Roman" w:eastAsia="Times New Roman" w:hAnsi="Times New Roman" w:cs="Times New Roman"/>
          <w:sz w:val="28"/>
          <w:szCs w:val="28"/>
          <w:lang w:val="en-US"/>
        </w:rPr>
        <w:t xml:space="preserve"> re-calling of </w:t>
      </w:r>
      <w:r w:rsidR="00FD0439">
        <w:rPr>
          <w:rFonts w:ascii="Times New Roman" w:eastAsia="Times New Roman" w:hAnsi="Times New Roman" w:cs="Times New Roman"/>
          <w:sz w:val="28"/>
          <w:szCs w:val="28"/>
          <w:lang w:val="en-US"/>
        </w:rPr>
        <w:t>Sgt</w:t>
      </w:r>
      <w:r w:rsidRPr="00567E2B">
        <w:rPr>
          <w:rFonts w:ascii="Times New Roman" w:eastAsia="Times New Roman" w:hAnsi="Times New Roman" w:cs="Times New Roman"/>
          <w:sz w:val="28"/>
          <w:szCs w:val="28"/>
          <w:lang w:val="en-US"/>
        </w:rPr>
        <w:t xml:space="preserve"> Machimane for cross-examination on the working papers;</w:t>
      </w:r>
    </w:p>
    <w:p w14:paraId="0398A6F3" w14:textId="2DE9A9D4" w:rsidR="00017A3B" w:rsidRPr="00567E2B" w:rsidRDefault="00017A3B" w:rsidP="00017A3B">
      <w:pPr>
        <w:spacing w:after="0"/>
        <w:rPr>
          <w:rFonts w:ascii="Times New Roman" w:eastAsia="Times New Roman" w:hAnsi="Times New Roman" w:cs="Times New Roman"/>
          <w:sz w:val="28"/>
          <w:szCs w:val="28"/>
          <w:lang w:val="en-US"/>
        </w:rPr>
      </w:pPr>
      <w:r w:rsidRPr="00567E2B">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c</w:t>
      </w:r>
      <w:r w:rsidRPr="00567E2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r w:rsidR="00DA1007">
        <w:rPr>
          <w:rFonts w:ascii="Times New Roman" w:eastAsia="Times New Roman" w:hAnsi="Times New Roman" w:cs="Times New Roman"/>
          <w:sz w:val="28"/>
          <w:szCs w:val="28"/>
          <w:lang w:val="en-US"/>
        </w:rPr>
        <w:t>Sgt</w:t>
      </w:r>
      <w:r w:rsidRPr="00567E2B">
        <w:rPr>
          <w:rFonts w:ascii="Times New Roman" w:eastAsia="Times New Roman" w:hAnsi="Times New Roman" w:cs="Times New Roman"/>
          <w:sz w:val="28"/>
          <w:szCs w:val="28"/>
          <w:lang w:val="en-US"/>
        </w:rPr>
        <w:t xml:space="preserve"> Machimane</w:t>
      </w:r>
      <w:r>
        <w:rPr>
          <w:rFonts w:ascii="Times New Roman" w:eastAsia="Times New Roman" w:hAnsi="Times New Roman" w:cs="Times New Roman"/>
          <w:sz w:val="28"/>
          <w:szCs w:val="28"/>
          <w:lang w:val="en-US"/>
        </w:rPr>
        <w:t xml:space="preserve"> conducted</w:t>
      </w:r>
      <w:r w:rsidRPr="00567E2B">
        <w:rPr>
          <w:rFonts w:ascii="Times New Roman" w:eastAsia="Times New Roman" w:hAnsi="Times New Roman" w:cs="Times New Roman"/>
          <w:sz w:val="28"/>
          <w:szCs w:val="28"/>
          <w:lang w:val="en-US"/>
        </w:rPr>
        <w:t xml:space="preserve"> selective forensic analysis of some of the samples, instead of all, taken from the exhibit substances</w:t>
      </w:r>
      <w:r>
        <w:rPr>
          <w:rFonts w:ascii="Times New Roman" w:eastAsia="Times New Roman" w:hAnsi="Times New Roman" w:cs="Times New Roman"/>
          <w:sz w:val="28"/>
          <w:szCs w:val="28"/>
          <w:lang w:val="en-US"/>
        </w:rPr>
        <w:t>, which</w:t>
      </w:r>
      <w:r w:rsidRPr="00567E2B">
        <w:rPr>
          <w:rFonts w:ascii="Times New Roman" w:eastAsia="Times New Roman" w:hAnsi="Times New Roman" w:cs="Times New Roman"/>
          <w:sz w:val="28"/>
          <w:szCs w:val="28"/>
          <w:lang w:val="en-US"/>
        </w:rPr>
        <w:t xml:space="preserve"> was irregular</w:t>
      </w:r>
      <w:r>
        <w:rPr>
          <w:rFonts w:ascii="Times New Roman" w:eastAsia="Times New Roman" w:hAnsi="Times New Roman" w:cs="Times New Roman"/>
          <w:sz w:val="28"/>
          <w:szCs w:val="28"/>
          <w:lang w:val="en-US"/>
        </w:rPr>
        <w:t>;</w:t>
      </w:r>
      <w:r w:rsidRPr="00567E2B">
        <w:rPr>
          <w:rFonts w:ascii="Times New Roman" w:eastAsia="Times New Roman" w:hAnsi="Times New Roman" w:cs="Times New Roman"/>
          <w:sz w:val="28"/>
          <w:szCs w:val="28"/>
          <w:lang w:val="en-US"/>
        </w:rPr>
        <w:t xml:space="preserve"> </w:t>
      </w:r>
    </w:p>
    <w:p w14:paraId="12496F34" w14:textId="7824E8E1" w:rsidR="00017A3B" w:rsidRPr="00567E2B" w:rsidRDefault="00017A3B" w:rsidP="00017A3B">
      <w:pPr>
        <w:spacing w:after="0"/>
        <w:rPr>
          <w:rFonts w:ascii="Times New Roman" w:eastAsia="Times New Roman" w:hAnsi="Times New Roman" w:cs="Times New Roman"/>
          <w:sz w:val="28"/>
          <w:szCs w:val="28"/>
          <w:lang w:val="en-US"/>
        </w:rPr>
      </w:pPr>
      <w:r w:rsidRPr="00567E2B">
        <w:rPr>
          <w:rFonts w:ascii="Times New Roman" w:eastAsia="Times New Roman" w:hAnsi="Times New Roman" w:cs="Times New Roman"/>
          <w:sz w:val="28"/>
          <w:szCs w:val="28"/>
          <w:lang w:val="en-US"/>
        </w:rPr>
        <w:lastRenderedPageBreak/>
        <w:t>(</w:t>
      </w:r>
      <w:r>
        <w:rPr>
          <w:rFonts w:ascii="Times New Roman" w:eastAsia="Times New Roman" w:hAnsi="Times New Roman" w:cs="Times New Roman"/>
          <w:sz w:val="28"/>
          <w:szCs w:val="28"/>
          <w:lang w:val="en-US"/>
        </w:rPr>
        <w:t>d</w:t>
      </w:r>
      <w:r w:rsidRPr="00567E2B">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Pr="00567E2B">
        <w:rPr>
          <w:rFonts w:ascii="Times New Roman" w:eastAsia="Times New Roman" w:hAnsi="Times New Roman" w:cs="Times New Roman"/>
          <w:sz w:val="28"/>
          <w:szCs w:val="28"/>
          <w:lang w:val="en-US"/>
        </w:rPr>
        <w:t xml:space="preserve">The HP4 and </w:t>
      </w:r>
      <w:r w:rsidRPr="00567E2B">
        <w:rPr>
          <w:rFonts w:ascii="Times New Roman" w:eastAsia="Times New Roman" w:hAnsi="Times New Roman" w:cs="Times New Roman"/>
          <w:color w:val="000000" w:themeColor="text1"/>
          <w:sz w:val="28"/>
          <w:szCs w:val="28"/>
          <w:lang w:val="en-US"/>
        </w:rPr>
        <w:t xml:space="preserve">HP9 machines used and the GC-MS technique applied by </w:t>
      </w:r>
      <w:r w:rsidR="00DA1007">
        <w:rPr>
          <w:rFonts w:ascii="Times New Roman" w:eastAsia="Times New Roman" w:hAnsi="Times New Roman" w:cs="Times New Roman"/>
          <w:color w:val="000000" w:themeColor="text1"/>
          <w:sz w:val="28"/>
          <w:szCs w:val="28"/>
          <w:lang w:val="en-US"/>
        </w:rPr>
        <w:t>Sgt</w:t>
      </w:r>
      <w:r w:rsidRPr="00567E2B">
        <w:rPr>
          <w:rFonts w:ascii="Times New Roman" w:eastAsia="Times New Roman" w:hAnsi="Times New Roman" w:cs="Times New Roman"/>
          <w:color w:val="000000" w:themeColor="text1"/>
          <w:sz w:val="28"/>
          <w:szCs w:val="28"/>
          <w:lang w:val="en-US"/>
        </w:rPr>
        <w:t xml:space="preserve"> Machimane</w:t>
      </w:r>
      <w:r w:rsidRPr="00567E2B">
        <w:rPr>
          <w:rFonts w:ascii="Times New Roman" w:eastAsia="Times New Roman" w:hAnsi="Times New Roman" w:cs="Times New Roman"/>
          <w:sz w:val="28"/>
          <w:szCs w:val="28"/>
          <w:lang w:val="en-US"/>
        </w:rPr>
        <w:t xml:space="preserve"> in analysing the exhibit substances did not meet internationally recognized scientific standards; </w:t>
      </w:r>
    </w:p>
    <w:p w14:paraId="263BD6D7" w14:textId="139EE70E" w:rsidR="00017A3B" w:rsidRPr="00567E2B" w:rsidRDefault="00017A3B" w:rsidP="00017A3B">
      <w:pPr>
        <w:spacing w:after="0"/>
        <w:rPr>
          <w:rFonts w:ascii="Times New Roman" w:eastAsia="Times New Roman" w:hAnsi="Times New Roman" w:cs="Times New Roman"/>
          <w:sz w:val="28"/>
          <w:szCs w:val="28"/>
          <w:lang w:val="en-US"/>
        </w:rPr>
      </w:pPr>
      <w:r w:rsidRPr="00567E2B">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e</w:t>
      </w:r>
      <w:r w:rsidRPr="00567E2B">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r>
      <w:r w:rsidRPr="00567E2B">
        <w:rPr>
          <w:rFonts w:ascii="Times New Roman" w:eastAsia="Times New Roman" w:hAnsi="Times New Roman" w:cs="Times New Roman"/>
          <w:sz w:val="28"/>
          <w:szCs w:val="28"/>
          <w:lang w:val="en-US"/>
        </w:rPr>
        <w:t xml:space="preserve">The condonation by the </w:t>
      </w:r>
      <w:r>
        <w:rPr>
          <w:rFonts w:ascii="Times New Roman" w:eastAsia="Times New Roman" w:hAnsi="Times New Roman" w:cs="Times New Roman"/>
          <w:sz w:val="28"/>
          <w:szCs w:val="28"/>
          <w:lang w:val="en-US"/>
        </w:rPr>
        <w:t>first respondent</w:t>
      </w:r>
      <w:r w:rsidRPr="00567E2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of </w:t>
      </w:r>
      <w:r w:rsidRPr="00567E2B">
        <w:rPr>
          <w:rFonts w:ascii="Times New Roman" w:eastAsia="Times New Roman" w:hAnsi="Times New Roman" w:cs="Times New Roman"/>
          <w:sz w:val="28"/>
          <w:szCs w:val="28"/>
          <w:lang w:val="en-US"/>
        </w:rPr>
        <w:t xml:space="preserve">the prosecutor’s use of rude and inappropriate language, ‘Ag shame’, when cross-examining </w:t>
      </w:r>
      <w:r w:rsidR="00D360AA">
        <w:rPr>
          <w:rFonts w:ascii="Times New Roman" w:eastAsia="Times New Roman" w:hAnsi="Times New Roman" w:cs="Times New Roman"/>
          <w:sz w:val="28"/>
          <w:szCs w:val="28"/>
          <w:lang w:val="en-US"/>
        </w:rPr>
        <w:t>Dr</w:t>
      </w:r>
      <w:r w:rsidRPr="00567E2B">
        <w:rPr>
          <w:rFonts w:ascii="Times New Roman" w:eastAsia="Times New Roman" w:hAnsi="Times New Roman" w:cs="Times New Roman"/>
          <w:sz w:val="28"/>
          <w:szCs w:val="28"/>
          <w:lang w:val="en-US"/>
        </w:rPr>
        <w:t xml:space="preserve"> Dinsmare, the defence witness, was improper</w:t>
      </w:r>
      <w:r>
        <w:rPr>
          <w:rFonts w:ascii="Times New Roman" w:eastAsia="Times New Roman" w:hAnsi="Times New Roman" w:cs="Times New Roman"/>
          <w:sz w:val="28"/>
          <w:szCs w:val="28"/>
          <w:lang w:val="en-US"/>
        </w:rPr>
        <w:t>; and</w:t>
      </w:r>
    </w:p>
    <w:p w14:paraId="60ADAB61" w14:textId="3F242BAE" w:rsidR="00017A3B" w:rsidRPr="00567E2B" w:rsidRDefault="00017A3B" w:rsidP="00017A3B">
      <w:pPr>
        <w:spacing w:after="0"/>
        <w:rPr>
          <w:rFonts w:ascii="Times New Roman" w:eastAsia="Times New Roman" w:hAnsi="Times New Roman" w:cs="Times New Roman"/>
          <w:sz w:val="28"/>
          <w:szCs w:val="28"/>
          <w:lang w:val="en-US"/>
        </w:rPr>
      </w:pPr>
      <w:r w:rsidRPr="00567E2B">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f</w:t>
      </w:r>
      <w:r w:rsidRPr="00567E2B">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ab/>
        <w:t>The</w:t>
      </w:r>
      <w:r w:rsidRPr="00567E2B">
        <w:rPr>
          <w:rFonts w:ascii="Times New Roman" w:eastAsia="Times New Roman" w:hAnsi="Times New Roman" w:cs="Times New Roman"/>
          <w:sz w:val="28"/>
          <w:szCs w:val="28"/>
          <w:lang w:val="en-US"/>
        </w:rPr>
        <w:t xml:space="preserve"> finding by the </w:t>
      </w:r>
      <w:r w:rsidRPr="00765EAB">
        <w:rPr>
          <w:rFonts w:ascii="Times New Roman" w:eastAsia="Times New Roman" w:hAnsi="Times New Roman" w:cs="Times New Roman"/>
          <w:sz w:val="28"/>
          <w:szCs w:val="28"/>
          <w:lang w:val="en-US"/>
        </w:rPr>
        <w:t>first respondent</w:t>
      </w:r>
      <w:r w:rsidRPr="00567E2B">
        <w:rPr>
          <w:rFonts w:ascii="Times New Roman" w:eastAsia="Times New Roman" w:hAnsi="Times New Roman" w:cs="Times New Roman"/>
          <w:sz w:val="28"/>
          <w:szCs w:val="28"/>
          <w:lang w:val="en-US"/>
        </w:rPr>
        <w:t xml:space="preserve"> that the appellant and his counsel had not challenged the evidence of </w:t>
      </w:r>
      <w:r w:rsidR="003C1C57">
        <w:rPr>
          <w:rFonts w:ascii="Times New Roman" w:eastAsia="Times New Roman" w:hAnsi="Times New Roman" w:cs="Times New Roman"/>
          <w:sz w:val="28"/>
          <w:szCs w:val="28"/>
          <w:lang w:val="en-US"/>
        </w:rPr>
        <w:t>Sgt</w:t>
      </w:r>
      <w:r w:rsidRPr="00567E2B">
        <w:rPr>
          <w:rFonts w:ascii="Times New Roman" w:eastAsia="Times New Roman" w:hAnsi="Times New Roman" w:cs="Times New Roman"/>
          <w:sz w:val="28"/>
          <w:szCs w:val="28"/>
          <w:lang w:val="en-US"/>
        </w:rPr>
        <w:t xml:space="preserve"> Machimane when that had been done by Mr Hamilton, the legal representative for the co-accused, was erroneous.</w:t>
      </w:r>
    </w:p>
    <w:p w14:paraId="2D1EE5F4" w14:textId="77777777" w:rsidR="00017A3B" w:rsidRDefault="00017A3B" w:rsidP="009F2DF6">
      <w:pPr>
        <w:spacing w:after="0"/>
        <w:rPr>
          <w:rFonts w:ascii="Times New Roman" w:eastAsia="Times New Roman" w:hAnsi="Times New Roman" w:cs="Times New Roman"/>
          <w:sz w:val="28"/>
          <w:szCs w:val="28"/>
          <w:lang w:val="en-US"/>
        </w:rPr>
      </w:pPr>
    </w:p>
    <w:p w14:paraId="270A7F00" w14:textId="26A56EDC" w:rsidR="009F2DF6" w:rsidRDefault="00EB7712" w:rsidP="009F2DF6">
      <w:pPr>
        <w:spacing w:after="0"/>
        <w:rPr>
          <w:rFonts w:ascii="Times New Roman" w:eastAsia="Times New Roman" w:hAnsi="Times New Roman" w:cs="Times New Roman"/>
          <w:color w:val="242121"/>
          <w:sz w:val="28"/>
          <w:szCs w:val="28"/>
          <w:lang w:val="en-US" w:eastAsia="en-GB"/>
        </w:rPr>
      </w:pPr>
      <w:r>
        <w:rPr>
          <w:rFonts w:ascii="Times New Roman" w:eastAsia="Times New Roman" w:hAnsi="Times New Roman" w:cs="Times New Roman"/>
          <w:sz w:val="28"/>
          <w:szCs w:val="28"/>
          <w:lang w:val="en-US"/>
        </w:rPr>
        <w:t>[</w:t>
      </w:r>
      <w:r w:rsidR="00736842">
        <w:rPr>
          <w:rFonts w:ascii="Times New Roman" w:eastAsia="Times New Roman" w:hAnsi="Times New Roman" w:cs="Times New Roman"/>
          <w:sz w:val="28"/>
          <w:szCs w:val="28"/>
          <w:lang w:val="en-US"/>
        </w:rPr>
        <w:t>1</w:t>
      </w:r>
      <w:r w:rsidR="00E821C8">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lang w:val="en-US"/>
        </w:rPr>
        <w:t>]</w:t>
      </w:r>
      <w:r w:rsidR="00ED69D6">
        <w:rPr>
          <w:rFonts w:ascii="Times New Roman" w:eastAsia="Times New Roman" w:hAnsi="Times New Roman" w:cs="Times New Roman"/>
          <w:sz w:val="28"/>
          <w:szCs w:val="28"/>
          <w:lang w:val="en-US"/>
        </w:rPr>
        <w:tab/>
      </w:r>
      <w:r w:rsidR="00BB4ED1" w:rsidRPr="00BB4ED1">
        <w:rPr>
          <w:rFonts w:ascii="Times New Roman" w:eastAsia="Times New Roman" w:hAnsi="Times New Roman" w:cs="Times New Roman"/>
          <w:sz w:val="28"/>
          <w:szCs w:val="28"/>
          <w:lang w:val="en-GB"/>
        </w:rPr>
        <w:t xml:space="preserve"> </w:t>
      </w:r>
      <w:r w:rsidR="00301356">
        <w:rPr>
          <w:rFonts w:ascii="Times New Roman" w:eastAsia="Times New Roman" w:hAnsi="Times New Roman" w:cs="Times New Roman"/>
          <w:sz w:val="28"/>
          <w:szCs w:val="28"/>
          <w:lang w:val="en-GB"/>
        </w:rPr>
        <w:t xml:space="preserve">In argument, </w:t>
      </w:r>
      <w:r w:rsidR="00457602" w:rsidRPr="00457602">
        <w:rPr>
          <w:rFonts w:ascii="Times New Roman" w:eastAsia="Times New Roman" w:hAnsi="Times New Roman" w:cs="Times New Roman"/>
          <w:sz w:val="28"/>
          <w:szCs w:val="28"/>
          <w:lang w:val="en-US"/>
        </w:rPr>
        <w:t>it was submitted on behalf of the appellant that the irregularities listed</w:t>
      </w:r>
      <w:r w:rsidR="00457602" w:rsidRPr="001570F0">
        <w:rPr>
          <w:rFonts w:ascii="Times New Roman" w:eastAsia="Times New Roman" w:hAnsi="Times New Roman" w:cs="Times New Roman"/>
          <w:sz w:val="28"/>
          <w:szCs w:val="28"/>
          <w:lang w:val="en-US"/>
        </w:rPr>
        <w:t xml:space="preserve"> above constituted </w:t>
      </w:r>
      <w:r w:rsidR="009A7C6C">
        <w:rPr>
          <w:rFonts w:ascii="Times New Roman" w:eastAsia="Times New Roman" w:hAnsi="Times New Roman" w:cs="Times New Roman"/>
          <w:sz w:val="28"/>
          <w:szCs w:val="28"/>
          <w:lang w:val="en-US"/>
        </w:rPr>
        <w:t xml:space="preserve">an </w:t>
      </w:r>
      <w:r w:rsidR="00457602" w:rsidRPr="001570F0">
        <w:rPr>
          <w:rFonts w:ascii="Times New Roman" w:eastAsia="Times New Roman" w:hAnsi="Times New Roman" w:cs="Times New Roman"/>
          <w:sz w:val="28"/>
          <w:szCs w:val="28"/>
          <w:lang w:val="en-US"/>
        </w:rPr>
        <w:t xml:space="preserve">infringement of the </w:t>
      </w:r>
      <w:r w:rsidR="00492DB0" w:rsidRPr="001570F0">
        <w:rPr>
          <w:rFonts w:ascii="Times New Roman" w:eastAsia="Times New Roman" w:hAnsi="Times New Roman" w:cs="Times New Roman"/>
          <w:sz w:val="28"/>
          <w:szCs w:val="28"/>
          <w:lang w:val="en-US"/>
        </w:rPr>
        <w:t>appellant’s</w:t>
      </w:r>
      <w:r w:rsidR="00457602" w:rsidRPr="001570F0">
        <w:rPr>
          <w:rFonts w:ascii="Times New Roman" w:eastAsia="Times New Roman" w:hAnsi="Times New Roman" w:cs="Times New Roman"/>
          <w:sz w:val="28"/>
          <w:szCs w:val="28"/>
          <w:lang w:val="en-US"/>
        </w:rPr>
        <w:t xml:space="preserve"> constitutional rights</w:t>
      </w:r>
      <w:r w:rsidR="001570F0" w:rsidRPr="001570F0">
        <w:rPr>
          <w:rFonts w:ascii="Times New Roman" w:eastAsia="Times New Roman" w:hAnsi="Times New Roman" w:cs="Times New Roman"/>
          <w:sz w:val="28"/>
          <w:szCs w:val="28"/>
          <w:lang w:val="en-US"/>
        </w:rPr>
        <w:t xml:space="preserve"> as set out in s</w:t>
      </w:r>
      <w:r w:rsidR="00734638">
        <w:rPr>
          <w:rFonts w:ascii="Times New Roman" w:eastAsia="Times New Roman" w:hAnsi="Times New Roman" w:cs="Times New Roman"/>
          <w:sz w:val="28"/>
          <w:szCs w:val="28"/>
          <w:lang w:val="en-US"/>
        </w:rPr>
        <w:t>s</w:t>
      </w:r>
      <w:r w:rsidR="001570F0" w:rsidRPr="001570F0">
        <w:rPr>
          <w:rFonts w:ascii="Times New Roman" w:eastAsia="Times New Roman" w:hAnsi="Times New Roman" w:cs="Times New Roman"/>
          <w:sz w:val="28"/>
          <w:szCs w:val="28"/>
          <w:lang w:val="en-US"/>
        </w:rPr>
        <w:t xml:space="preserve"> 35</w:t>
      </w:r>
      <w:r w:rsidR="009A7C6C">
        <w:rPr>
          <w:rFonts w:ascii="Times New Roman" w:eastAsia="Times New Roman" w:hAnsi="Times New Roman" w:cs="Times New Roman"/>
          <w:sz w:val="28"/>
          <w:szCs w:val="28"/>
          <w:lang w:val="en-US"/>
        </w:rPr>
        <w:t> (3)</w:t>
      </w:r>
      <w:r w:rsidR="00B255BE">
        <w:rPr>
          <w:rFonts w:ascii="Times New Roman" w:eastAsia="Times New Roman" w:hAnsi="Times New Roman" w:cs="Times New Roman"/>
          <w:sz w:val="28"/>
          <w:szCs w:val="28"/>
          <w:lang w:val="en-US"/>
        </w:rPr>
        <w:t xml:space="preserve"> </w:t>
      </w:r>
      <w:r w:rsidR="00734638">
        <w:rPr>
          <w:rFonts w:ascii="Times New Roman" w:eastAsia="Times New Roman" w:hAnsi="Times New Roman" w:cs="Times New Roman"/>
          <w:sz w:val="28"/>
          <w:szCs w:val="28"/>
          <w:lang w:val="en-US"/>
        </w:rPr>
        <w:t xml:space="preserve">(i) and </w:t>
      </w:r>
      <w:r w:rsidR="00B255BE">
        <w:rPr>
          <w:rFonts w:ascii="Times New Roman" w:eastAsia="Times New Roman" w:hAnsi="Times New Roman" w:cs="Times New Roman"/>
          <w:sz w:val="28"/>
          <w:szCs w:val="28"/>
          <w:lang w:val="en-US"/>
        </w:rPr>
        <w:t>(l)</w:t>
      </w:r>
      <w:r w:rsidR="001570F0" w:rsidRPr="001570F0">
        <w:rPr>
          <w:rFonts w:ascii="Times New Roman" w:eastAsia="Times New Roman" w:hAnsi="Times New Roman" w:cs="Times New Roman"/>
          <w:sz w:val="28"/>
          <w:szCs w:val="28"/>
          <w:lang w:val="en-US"/>
        </w:rPr>
        <w:t xml:space="preserve"> of the </w:t>
      </w:r>
      <w:r w:rsidR="00460520">
        <w:rPr>
          <w:rFonts w:ascii="Times New Roman" w:eastAsia="Times New Roman" w:hAnsi="Times New Roman" w:cs="Times New Roman"/>
          <w:sz w:val="28"/>
          <w:szCs w:val="28"/>
          <w:lang w:val="en-US"/>
        </w:rPr>
        <w:t>C</w:t>
      </w:r>
      <w:r w:rsidR="001570F0" w:rsidRPr="001570F0">
        <w:rPr>
          <w:rFonts w:ascii="Times New Roman" w:eastAsia="Times New Roman" w:hAnsi="Times New Roman" w:cs="Times New Roman"/>
          <w:sz w:val="28"/>
          <w:szCs w:val="28"/>
          <w:lang w:val="en-US"/>
        </w:rPr>
        <w:t xml:space="preserve">onstitution. It was contended </w:t>
      </w:r>
      <w:r w:rsidR="00672390">
        <w:rPr>
          <w:rFonts w:ascii="Times New Roman" w:eastAsia="Times New Roman" w:hAnsi="Times New Roman" w:cs="Times New Roman"/>
          <w:sz w:val="28"/>
          <w:szCs w:val="28"/>
          <w:lang w:val="en-US"/>
        </w:rPr>
        <w:t xml:space="preserve">further </w:t>
      </w:r>
      <w:r w:rsidR="001570F0" w:rsidRPr="001570F0">
        <w:rPr>
          <w:rFonts w:ascii="Times New Roman" w:eastAsia="Times New Roman" w:hAnsi="Times New Roman" w:cs="Times New Roman"/>
          <w:sz w:val="28"/>
          <w:szCs w:val="28"/>
          <w:lang w:val="en-US"/>
        </w:rPr>
        <w:t xml:space="preserve">that the suppression of </w:t>
      </w:r>
      <w:r w:rsidR="00672390">
        <w:rPr>
          <w:rFonts w:ascii="Times New Roman" w:eastAsia="Times New Roman" w:hAnsi="Times New Roman" w:cs="Times New Roman"/>
          <w:sz w:val="28"/>
          <w:szCs w:val="28"/>
          <w:lang w:val="en-US"/>
        </w:rPr>
        <w:t>and/or</w:t>
      </w:r>
      <w:r w:rsidR="001570F0" w:rsidRPr="001570F0">
        <w:rPr>
          <w:rFonts w:ascii="Times New Roman" w:eastAsia="Times New Roman" w:hAnsi="Times New Roman" w:cs="Times New Roman"/>
          <w:sz w:val="28"/>
          <w:szCs w:val="28"/>
          <w:lang w:val="en-US"/>
        </w:rPr>
        <w:t xml:space="preserve"> late disclosure of the working papers denied the appellant information that was favourable to his defen</w:t>
      </w:r>
      <w:r w:rsidR="009678F3">
        <w:rPr>
          <w:rFonts w:ascii="Times New Roman" w:eastAsia="Times New Roman" w:hAnsi="Times New Roman" w:cs="Times New Roman"/>
          <w:sz w:val="28"/>
          <w:szCs w:val="28"/>
          <w:lang w:val="en-US"/>
        </w:rPr>
        <w:t>c</w:t>
      </w:r>
      <w:r w:rsidR="001570F0" w:rsidRPr="001570F0">
        <w:rPr>
          <w:rFonts w:ascii="Times New Roman" w:eastAsia="Times New Roman" w:hAnsi="Times New Roman" w:cs="Times New Roman"/>
          <w:sz w:val="28"/>
          <w:szCs w:val="28"/>
          <w:lang w:val="en-US"/>
        </w:rPr>
        <w:t xml:space="preserve">e, denied him his right to raise contradictions in Sgt </w:t>
      </w:r>
      <w:r w:rsidR="00A30896">
        <w:rPr>
          <w:rFonts w:ascii="Times New Roman" w:eastAsia="Times New Roman" w:hAnsi="Times New Roman" w:cs="Times New Roman"/>
          <w:sz w:val="28"/>
          <w:szCs w:val="28"/>
          <w:lang w:val="en-US"/>
        </w:rPr>
        <w:t>Machimane</w:t>
      </w:r>
      <w:r w:rsidR="001570F0" w:rsidRPr="001570F0">
        <w:rPr>
          <w:rFonts w:ascii="Times New Roman" w:eastAsia="Times New Roman" w:hAnsi="Times New Roman" w:cs="Times New Roman"/>
          <w:sz w:val="28"/>
          <w:szCs w:val="28"/>
          <w:lang w:val="en-US"/>
        </w:rPr>
        <w:t>'s evidence, concealed irregularities in methods used to analyse the exhibit sample</w:t>
      </w:r>
      <w:r w:rsidR="00814680">
        <w:rPr>
          <w:rFonts w:ascii="Times New Roman" w:eastAsia="Times New Roman" w:hAnsi="Times New Roman" w:cs="Times New Roman"/>
          <w:sz w:val="28"/>
          <w:szCs w:val="28"/>
          <w:lang w:val="en-US"/>
        </w:rPr>
        <w:t>s</w:t>
      </w:r>
      <w:r w:rsidR="001570F0" w:rsidRPr="001570F0">
        <w:rPr>
          <w:rFonts w:ascii="Times New Roman" w:eastAsia="Times New Roman" w:hAnsi="Times New Roman" w:cs="Times New Roman"/>
          <w:sz w:val="28"/>
          <w:szCs w:val="28"/>
          <w:lang w:val="en-US"/>
        </w:rPr>
        <w:t xml:space="preserve"> and made it possible for S</w:t>
      </w:r>
      <w:r w:rsidR="007D696A">
        <w:rPr>
          <w:rFonts w:ascii="Times New Roman" w:eastAsia="Times New Roman" w:hAnsi="Times New Roman" w:cs="Times New Roman"/>
          <w:sz w:val="28"/>
          <w:szCs w:val="28"/>
          <w:lang w:val="en-US"/>
        </w:rPr>
        <w:t>gt</w:t>
      </w:r>
      <w:r w:rsidR="001570F0" w:rsidRPr="001570F0">
        <w:rPr>
          <w:rFonts w:ascii="Times New Roman" w:eastAsia="Times New Roman" w:hAnsi="Times New Roman" w:cs="Times New Roman"/>
          <w:sz w:val="28"/>
          <w:szCs w:val="28"/>
          <w:lang w:val="en-US"/>
        </w:rPr>
        <w:t xml:space="preserve"> M</w:t>
      </w:r>
      <w:r w:rsidR="001C29C4">
        <w:rPr>
          <w:rFonts w:ascii="Times New Roman" w:eastAsia="Times New Roman" w:hAnsi="Times New Roman" w:cs="Times New Roman"/>
          <w:sz w:val="28"/>
          <w:szCs w:val="28"/>
          <w:lang w:val="en-US"/>
        </w:rPr>
        <w:t>achimane</w:t>
      </w:r>
      <w:r w:rsidR="001570F0" w:rsidRPr="001570F0">
        <w:rPr>
          <w:rFonts w:ascii="Times New Roman" w:eastAsia="Times New Roman" w:hAnsi="Times New Roman" w:cs="Times New Roman"/>
          <w:sz w:val="28"/>
          <w:szCs w:val="28"/>
          <w:lang w:val="en-US"/>
        </w:rPr>
        <w:t xml:space="preserve"> not to be recalled </w:t>
      </w:r>
      <w:r w:rsidR="00462F03">
        <w:rPr>
          <w:rFonts w:ascii="Times New Roman" w:eastAsia="Times New Roman" w:hAnsi="Times New Roman" w:cs="Times New Roman"/>
          <w:sz w:val="28"/>
          <w:szCs w:val="28"/>
          <w:lang w:val="en-US"/>
        </w:rPr>
        <w:t xml:space="preserve">by the first respondent </w:t>
      </w:r>
      <w:r w:rsidR="001570F0" w:rsidRPr="001570F0">
        <w:rPr>
          <w:rFonts w:ascii="Times New Roman" w:eastAsia="Times New Roman" w:hAnsi="Times New Roman" w:cs="Times New Roman"/>
          <w:sz w:val="28"/>
          <w:szCs w:val="28"/>
          <w:lang w:val="en-US"/>
        </w:rPr>
        <w:t>to clarify the discrepancies between his s 212 affidavit and the working papers on which this scientific analysis of the exhibit samples was done.</w:t>
      </w:r>
      <w:r w:rsidR="00426633">
        <w:rPr>
          <w:rFonts w:ascii="Times New Roman" w:eastAsia="Times New Roman" w:hAnsi="Times New Roman" w:cs="Times New Roman"/>
          <w:color w:val="242121"/>
          <w:sz w:val="28"/>
          <w:szCs w:val="28"/>
          <w:lang w:val="en-US" w:eastAsia="en-GB"/>
        </w:rPr>
        <w:t xml:space="preserve"> </w:t>
      </w:r>
    </w:p>
    <w:p w14:paraId="7057F64E" w14:textId="77777777" w:rsidR="006A5D85" w:rsidRDefault="006A5D85" w:rsidP="009F2DF6">
      <w:pPr>
        <w:spacing w:after="0"/>
        <w:rPr>
          <w:rFonts w:ascii="Times New Roman" w:eastAsia="Times New Roman" w:hAnsi="Times New Roman" w:cs="Times New Roman"/>
          <w:sz w:val="28"/>
          <w:szCs w:val="28"/>
          <w:lang w:val="en-US"/>
        </w:rPr>
      </w:pPr>
    </w:p>
    <w:p w14:paraId="2691AB31" w14:textId="5BC54545" w:rsidR="00CA5651" w:rsidRDefault="00543A93" w:rsidP="009F2DF6">
      <w:pPr>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r w:rsidR="00E821C8">
        <w:rPr>
          <w:rFonts w:ascii="Times New Roman" w:eastAsia="Times New Roman" w:hAnsi="Times New Roman" w:cs="Times New Roman"/>
          <w:sz w:val="28"/>
          <w:szCs w:val="28"/>
          <w:lang w:val="en-US"/>
        </w:rPr>
        <w:t>4</w:t>
      </w:r>
      <w:r>
        <w:rPr>
          <w:rFonts w:ascii="Times New Roman" w:eastAsia="Times New Roman" w:hAnsi="Times New Roman" w:cs="Times New Roman"/>
          <w:sz w:val="28"/>
          <w:szCs w:val="28"/>
          <w:lang w:val="en-US"/>
        </w:rPr>
        <w:t xml:space="preserve">] </w:t>
      </w:r>
      <w:r w:rsidR="001F224E">
        <w:rPr>
          <w:rFonts w:ascii="Times New Roman" w:eastAsia="Times New Roman" w:hAnsi="Times New Roman" w:cs="Times New Roman"/>
          <w:sz w:val="28"/>
          <w:szCs w:val="28"/>
          <w:lang w:val="en-US"/>
        </w:rPr>
        <w:t xml:space="preserve"> </w:t>
      </w:r>
      <w:r w:rsidR="007B2688">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 xml:space="preserve">On the other hand ,  the </w:t>
      </w:r>
      <w:r w:rsidR="00B52B70">
        <w:rPr>
          <w:rFonts w:ascii="Times New Roman" w:eastAsia="Times New Roman" w:hAnsi="Times New Roman" w:cs="Times New Roman"/>
          <w:sz w:val="28"/>
          <w:szCs w:val="28"/>
          <w:lang w:val="en-US"/>
        </w:rPr>
        <w:t xml:space="preserve">State </w:t>
      </w:r>
      <w:r w:rsidR="00DD79AC" w:rsidRPr="00DB11C1">
        <w:rPr>
          <w:rFonts w:ascii="Times New Roman" w:eastAsia="Times New Roman" w:hAnsi="Times New Roman" w:cs="Times New Roman"/>
          <w:sz w:val="28"/>
          <w:szCs w:val="28"/>
          <w:lang w:val="en-US"/>
        </w:rPr>
        <w:t xml:space="preserve"> raised a point </w:t>
      </w:r>
      <w:r w:rsidR="00DD79AC" w:rsidRPr="00466338">
        <w:rPr>
          <w:rFonts w:ascii="Times New Roman" w:eastAsia="Times New Roman" w:hAnsi="Times New Roman" w:cs="Times New Roman"/>
          <w:i/>
          <w:iCs/>
          <w:sz w:val="28"/>
          <w:szCs w:val="28"/>
          <w:lang w:val="en-US"/>
        </w:rPr>
        <w:t>in l</w:t>
      </w:r>
      <w:r w:rsidR="00037994">
        <w:rPr>
          <w:rFonts w:ascii="Times New Roman" w:eastAsia="Times New Roman" w:hAnsi="Times New Roman" w:cs="Times New Roman"/>
          <w:i/>
          <w:iCs/>
          <w:sz w:val="28"/>
          <w:szCs w:val="28"/>
          <w:lang w:val="en-US"/>
        </w:rPr>
        <w:t>i</w:t>
      </w:r>
      <w:r w:rsidR="00DD79AC" w:rsidRPr="00466338">
        <w:rPr>
          <w:rFonts w:ascii="Times New Roman" w:eastAsia="Times New Roman" w:hAnsi="Times New Roman" w:cs="Times New Roman"/>
          <w:i/>
          <w:iCs/>
          <w:sz w:val="28"/>
          <w:szCs w:val="28"/>
          <w:lang w:val="en-US"/>
        </w:rPr>
        <w:t>min</w:t>
      </w:r>
      <w:r w:rsidR="008E7AF5" w:rsidRPr="00466338">
        <w:rPr>
          <w:rFonts w:ascii="Times New Roman" w:eastAsia="Times New Roman" w:hAnsi="Times New Roman" w:cs="Times New Roman"/>
          <w:i/>
          <w:iCs/>
          <w:sz w:val="28"/>
          <w:szCs w:val="28"/>
          <w:lang w:val="en-US"/>
        </w:rPr>
        <w:t>e</w:t>
      </w:r>
      <w:r w:rsidR="00DB11C1" w:rsidRPr="00DB11C1">
        <w:rPr>
          <w:rFonts w:ascii="Times New Roman" w:eastAsia="Times New Roman" w:hAnsi="Times New Roman" w:cs="Times New Roman"/>
          <w:sz w:val="28"/>
          <w:szCs w:val="28"/>
          <w:lang w:val="en-US"/>
        </w:rPr>
        <w:t xml:space="preserve"> </w:t>
      </w:r>
      <w:r w:rsidR="008E7AF5">
        <w:rPr>
          <w:rFonts w:ascii="Times New Roman" w:eastAsia="Times New Roman" w:hAnsi="Times New Roman" w:cs="Times New Roman"/>
          <w:sz w:val="28"/>
          <w:szCs w:val="28"/>
          <w:lang w:val="en-US"/>
        </w:rPr>
        <w:t>ur</w:t>
      </w:r>
      <w:r w:rsidR="00DB11C1" w:rsidRPr="00DB11C1">
        <w:rPr>
          <w:rFonts w:ascii="Times New Roman" w:eastAsia="Times New Roman" w:hAnsi="Times New Roman" w:cs="Times New Roman"/>
          <w:sz w:val="28"/>
          <w:szCs w:val="28"/>
          <w:lang w:val="en-US"/>
        </w:rPr>
        <w:t xml:space="preserve">ging this </w:t>
      </w:r>
      <w:r w:rsidR="00BE4321">
        <w:rPr>
          <w:rFonts w:ascii="Times New Roman" w:eastAsia="Times New Roman" w:hAnsi="Times New Roman" w:cs="Times New Roman"/>
          <w:sz w:val="28"/>
          <w:szCs w:val="28"/>
          <w:lang w:val="en-US"/>
        </w:rPr>
        <w:t>C</w:t>
      </w:r>
      <w:r w:rsidR="00DB11C1" w:rsidRPr="00DB11C1">
        <w:rPr>
          <w:rFonts w:ascii="Times New Roman" w:eastAsia="Times New Roman" w:hAnsi="Times New Roman" w:cs="Times New Roman"/>
          <w:sz w:val="28"/>
          <w:szCs w:val="28"/>
          <w:lang w:val="en-US"/>
        </w:rPr>
        <w:t xml:space="preserve">ourt to dismiss the appeal on the ground that this appeal is </w:t>
      </w:r>
      <w:r w:rsidR="00641EBE" w:rsidRPr="00466338">
        <w:rPr>
          <w:rFonts w:ascii="Times New Roman" w:eastAsia="Times New Roman" w:hAnsi="Times New Roman" w:cs="Times New Roman"/>
          <w:i/>
          <w:iCs/>
          <w:sz w:val="28"/>
          <w:szCs w:val="28"/>
          <w:lang w:val="en-US"/>
        </w:rPr>
        <w:t>res judicata</w:t>
      </w:r>
      <w:r w:rsidR="00641EBE">
        <w:rPr>
          <w:rStyle w:val="FootnoteReference"/>
          <w:rFonts w:ascii="Times New Roman" w:eastAsia="Times New Roman" w:hAnsi="Times New Roman"/>
          <w:i/>
          <w:iCs/>
          <w:sz w:val="28"/>
          <w:szCs w:val="28"/>
          <w:lang w:val="en-US"/>
        </w:rPr>
        <w:footnoteReference w:id="4"/>
      </w:r>
      <w:r w:rsidR="00DB11C1" w:rsidRPr="00DB11C1">
        <w:rPr>
          <w:rFonts w:ascii="Times New Roman" w:eastAsia="Times New Roman" w:hAnsi="Times New Roman" w:cs="Times New Roman"/>
          <w:sz w:val="28"/>
          <w:szCs w:val="28"/>
          <w:lang w:val="en-US"/>
        </w:rPr>
        <w:t xml:space="preserve"> as the grounds for the appeal against the judgment and order of the </w:t>
      </w:r>
      <w:r w:rsidR="005C1C9D">
        <w:rPr>
          <w:rFonts w:ascii="Times New Roman" w:eastAsia="Times New Roman" w:hAnsi="Times New Roman" w:cs="Times New Roman"/>
          <w:sz w:val="28"/>
          <w:szCs w:val="28"/>
          <w:lang w:val="en-US"/>
        </w:rPr>
        <w:t>h</w:t>
      </w:r>
      <w:r w:rsidR="00DB11C1" w:rsidRPr="00DB11C1">
        <w:rPr>
          <w:rFonts w:ascii="Times New Roman" w:eastAsia="Times New Roman" w:hAnsi="Times New Roman" w:cs="Times New Roman"/>
          <w:sz w:val="28"/>
          <w:szCs w:val="28"/>
          <w:lang w:val="en-US"/>
        </w:rPr>
        <w:t xml:space="preserve">igh </w:t>
      </w:r>
      <w:r w:rsidR="005C1C9D">
        <w:rPr>
          <w:rFonts w:ascii="Times New Roman" w:eastAsia="Times New Roman" w:hAnsi="Times New Roman" w:cs="Times New Roman"/>
          <w:sz w:val="28"/>
          <w:szCs w:val="28"/>
          <w:lang w:val="en-US"/>
        </w:rPr>
        <w:t>c</w:t>
      </w:r>
      <w:r w:rsidR="00DB11C1" w:rsidRPr="00DB11C1">
        <w:rPr>
          <w:rFonts w:ascii="Times New Roman" w:eastAsia="Times New Roman" w:hAnsi="Times New Roman" w:cs="Times New Roman"/>
          <w:sz w:val="28"/>
          <w:szCs w:val="28"/>
          <w:lang w:val="en-US"/>
        </w:rPr>
        <w:t xml:space="preserve">ourt are the same as those on which this </w:t>
      </w:r>
      <w:r w:rsidR="00BE4321">
        <w:rPr>
          <w:rFonts w:ascii="Times New Roman" w:eastAsia="Times New Roman" w:hAnsi="Times New Roman" w:cs="Times New Roman"/>
          <w:sz w:val="28"/>
          <w:szCs w:val="28"/>
          <w:lang w:val="en-US"/>
        </w:rPr>
        <w:t>C</w:t>
      </w:r>
      <w:r w:rsidR="00DB11C1" w:rsidRPr="00DB11C1">
        <w:rPr>
          <w:rFonts w:ascii="Times New Roman" w:eastAsia="Times New Roman" w:hAnsi="Times New Roman" w:cs="Times New Roman"/>
          <w:sz w:val="28"/>
          <w:szCs w:val="28"/>
          <w:lang w:val="en-US"/>
        </w:rPr>
        <w:t xml:space="preserve">ourt dismissed the application for special leave to appeal This </w:t>
      </w:r>
      <w:r w:rsidR="00AE19B8">
        <w:rPr>
          <w:rFonts w:ascii="Times New Roman" w:eastAsia="Times New Roman" w:hAnsi="Times New Roman" w:cs="Times New Roman"/>
          <w:sz w:val="28"/>
          <w:szCs w:val="28"/>
          <w:lang w:val="en-US"/>
        </w:rPr>
        <w:t xml:space="preserve">same </w:t>
      </w:r>
      <w:r w:rsidR="00DB11C1" w:rsidRPr="00DB11C1">
        <w:rPr>
          <w:rFonts w:ascii="Times New Roman" w:eastAsia="Times New Roman" w:hAnsi="Times New Roman" w:cs="Times New Roman"/>
          <w:sz w:val="28"/>
          <w:szCs w:val="28"/>
          <w:lang w:val="en-US"/>
        </w:rPr>
        <w:t xml:space="preserve">point </w:t>
      </w:r>
      <w:r w:rsidR="00DB11C1" w:rsidRPr="0022333D">
        <w:rPr>
          <w:rFonts w:ascii="Times New Roman" w:eastAsia="Times New Roman" w:hAnsi="Times New Roman" w:cs="Times New Roman"/>
          <w:i/>
          <w:iCs/>
          <w:sz w:val="28"/>
          <w:szCs w:val="28"/>
          <w:lang w:val="en-US"/>
        </w:rPr>
        <w:t>in limin</w:t>
      </w:r>
      <w:r w:rsidR="00AE19B8" w:rsidRPr="0022333D">
        <w:rPr>
          <w:rFonts w:ascii="Times New Roman" w:eastAsia="Times New Roman" w:hAnsi="Times New Roman" w:cs="Times New Roman"/>
          <w:i/>
          <w:iCs/>
          <w:sz w:val="28"/>
          <w:szCs w:val="28"/>
          <w:lang w:val="en-US"/>
        </w:rPr>
        <w:t>e</w:t>
      </w:r>
      <w:r w:rsidR="00DB11C1" w:rsidRPr="00DB11C1">
        <w:rPr>
          <w:rFonts w:ascii="Times New Roman" w:eastAsia="Times New Roman" w:hAnsi="Times New Roman" w:cs="Times New Roman"/>
          <w:sz w:val="28"/>
          <w:szCs w:val="28"/>
          <w:lang w:val="en-US"/>
        </w:rPr>
        <w:t xml:space="preserve"> had also been raised before the High Court, and it was </w:t>
      </w:r>
      <w:r w:rsidR="00DB11C1" w:rsidRPr="00DB11C1">
        <w:rPr>
          <w:rFonts w:ascii="Times New Roman" w:eastAsia="Times New Roman" w:hAnsi="Times New Roman" w:cs="Times New Roman"/>
          <w:sz w:val="28"/>
          <w:szCs w:val="28"/>
          <w:lang w:val="en-US"/>
        </w:rPr>
        <w:lastRenderedPageBreak/>
        <w:t>dismissed on the basis that the grounds for the review application and those for the application for special leave overlap.</w:t>
      </w:r>
      <w:r w:rsidR="00D541C9" w:rsidRPr="008B7125">
        <w:rPr>
          <w:rFonts w:ascii="Times New Roman" w:eastAsia="Times New Roman" w:hAnsi="Times New Roman" w:cs="Times New Roman"/>
          <w:sz w:val="28"/>
          <w:szCs w:val="28"/>
          <w:lang w:val="en-US"/>
        </w:rPr>
        <w:t xml:space="preserve"> In the absence of an appeal</w:t>
      </w:r>
      <w:r w:rsidR="008B7125" w:rsidRPr="008B7125">
        <w:rPr>
          <w:rFonts w:ascii="Times New Roman" w:eastAsia="Times New Roman" w:hAnsi="Times New Roman" w:cs="Times New Roman"/>
          <w:sz w:val="28"/>
          <w:szCs w:val="28"/>
          <w:lang w:val="en-US"/>
        </w:rPr>
        <w:t xml:space="preserve"> against that decision, the point </w:t>
      </w:r>
      <w:r w:rsidR="008B7125" w:rsidRPr="00466338">
        <w:rPr>
          <w:rFonts w:ascii="Times New Roman" w:eastAsia="Times New Roman" w:hAnsi="Times New Roman" w:cs="Times New Roman"/>
          <w:i/>
          <w:iCs/>
          <w:sz w:val="28"/>
          <w:szCs w:val="28"/>
          <w:lang w:val="en-US"/>
        </w:rPr>
        <w:t xml:space="preserve">in </w:t>
      </w:r>
      <w:r w:rsidR="00630335" w:rsidRPr="00466338">
        <w:rPr>
          <w:rFonts w:ascii="Times New Roman" w:eastAsia="Times New Roman" w:hAnsi="Times New Roman" w:cs="Times New Roman"/>
          <w:i/>
          <w:iCs/>
          <w:sz w:val="28"/>
          <w:szCs w:val="28"/>
          <w:lang w:val="en-US"/>
        </w:rPr>
        <w:t>limine</w:t>
      </w:r>
      <w:r w:rsidR="00630335">
        <w:rPr>
          <w:rFonts w:ascii="Times New Roman" w:eastAsia="Times New Roman" w:hAnsi="Times New Roman" w:cs="Times New Roman"/>
          <w:sz w:val="28"/>
          <w:szCs w:val="28"/>
          <w:lang w:val="en-US"/>
        </w:rPr>
        <w:t xml:space="preserve"> </w:t>
      </w:r>
      <w:r w:rsidR="004B2A5D">
        <w:rPr>
          <w:rFonts w:ascii="Times New Roman" w:eastAsia="Times New Roman" w:hAnsi="Times New Roman" w:cs="Times New Roman"/>
          <w:sz w:val="28"/>
          <w:szCs w:val="28"/>
          <w:lang w:val="en-US"/>
        </w:rPr>
        <w:t>cannot succeed.</w:t>
      </w:r>
      <w:r w:rsidR="00DB11C1" w:rsidRPr="00DB11C1">
        <w:rPr>
          <w:rFonts w:ascii="Times New Roman" w:eastAsia="Times New Roman" w:hAnsi="Times New Roman" w:cs="Times New Roman"/>
          <w:sz w:val="28"/>
          <w:szCs w:val="28"/>
          <w:lang w:val="en-US"/>
        </w:rPr>
        <w:t xml:space="preserve"> </w:t>
      </w:r>
    </w:p>
    <w:p w14:paraId="4132E3B0" w14:textId="77777777" w:rsidR="00CA5651" w:rsidRDefault="00CA5651" w:rsidP="009F2DF6">
      <w:pPr>
        <w:spacing w:after="0"/>
        <w:rPr>
          <w:rFonts w:ascii="Times New Roman" w:eastAsia="Times New Roman" w:hAnsi="Times New Roman" w:cs="Times New Roman"/>
          <w:sz w:val="28"/>
          <w:szCs w:val="28"/>
          <w:lang w:val="en-US"/>
        </w:rPr>
      </w:pPr>
    </w:p>
    <w:p w14:paraId="0B00B562" w14:textId="12984BCC" w:rsidR="00187648" w:rsidRDefault="009B5778" w:rsidP="009F2DF6">
      <w:pPr>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8D4F7F">
        <w:rPr>
          <w:rFonts w:ascii="Times New Roman" w:eastAsia="Times New Roman" w:hAnsi="Times New Roman" w:cs="Times New Roman"/>
          <w:sz w:val="28"/>
          <w:szCs w:val="28"/>
          <w:lang w:val="en-US"/>
        </w:rPr>
        <w:t>1</w:t>
      </w:r>
      <w:r w:rsidR="00E821C8">
        <w:rPr>
          <w:rFonts w:ascii="Times New Roman" w:eastAsia="Times New Roman" w:hAnsi="Times New Roman" w:cs="Times New Roman"/>
          <w:sz w:val="28"/>
          <w:szCs w:val="28"/>
          <w:lang w:val="en-US"/>
        </w:rPr>
        <w:t>5</w:t>
      </w:r>
      <w:r w:rsidR="004E4C9B">
        <w:rPr>
          <w:rFonts w:ascii="Times New Roman" w:eastAsia="Times New Roman" w:hAnsi="Times New Roman" w:cs="Times New Roman"/>
          <w:sz w:val="28"/>
          <w:szCs w:val="28"/>
          <w:lang w:val="en-US"/>
        </w:rPr>
        <w:t>]</w:t>
      </w:r>
      <w:r w:rsidR="004E4C9B">
        <w:rPr>
          <w:rFonts w:ascii="Times New Roman" w:eastAsia="Times New Roman" w:hAnsi="Times New Roman" w:cs="Times New Roman"/>
          <w:sz w:val="28"/>
          <w:szCs w:val="28"/>
          <w:lang w:val="en-US"/>
        </w:rPr>
        <w:tab/>
      </w:r>
      <w:r w:rsidR="00B96A58" w:rsidRPr="00DD5445">
        <w:rPr>
          <w:rFonts w:ascii="Times New Roman" w:eastAsia="Times New Roman" w:hAnsi="Times New Roman" w:cs="Times New Roman"/>
          <w:sz w:val="28"/>
          <w:szCs w:val="28"/>
          <w:lang w:val="en-US"/>
        </w:rPr>
        <w:t>On the merits of this appeal,</w:t>
      </w:r>
      <w:r w:rsidR="00DD5445" w:rsidRPr="00DD5445">
        <w:rPr>
          <w:rFonts w:ascii="Times New Roman" w:eastAsia="Times New Roman" w:hAnsi="Times New Roman" w:cs="Times New Roman"/>
          <w:sz w:val="28"/>
          <w:szCs w:val="28"/>
          <w:lang w:val="en-US"/>
        </w:rPr>
        <w:t xml:space="preserve"> it was submitted on behalf of the </w:t>
      </w:r>
      <w:r w:rsidR="000C022E">
        <w:rPr>
          <w:rFonts w:ascii="Times New Roman" w:eastAsia="Times New Roman" w:hAnsi="Times New Roman" w:cs="Times New Roman"/>
          <w:sz w:val="28"/>
          <w:szCs w:val="28"/>
          <w:lang w:val="en-US"/>
        </w:rPr>
        <w:t>S</w:t>
      </w:r>
      <w:r w:rsidR="00DD5445" w:rsidRPr="00DD5445">
        <w:rPr>
          <w:rFonts w:ascii="Times New Roman" w:eastAsia="Times New Roman" w:hAnsi="Times New Roman" w:cs="Times New Roman"/>
          <w:sz w:val="28"/>
          <w:szCs w:val="28"/>
          <w:lang w:val="en-US"/>
        </w:rPr>
        <w:t>tate that</w:t>
      </w:r>
      <w:r w:rsidR="008E5EB8" w:rsidRPr="008E5EB8">
        <w:rPr>
          <w:rFonts w:ascii="Times New Roman" w:eastAsia="Times New Roman" w:hAnsi="Times New Roman" w:cs="Times New Roman"/>
          <w:sz w:val="28"/>
          <w:szCs w:val="28"/>
          <w:lang w:val="en-US"/>
        </w:rPr>
        <w:t xml:space="preserve"> the</w:t>
      </w:r>
      <w:r w:rsidR="006B37A8">
        <w:rPr>
          <w:rFonts w:ascii="Times New Roman" w:eastAsia="Times New Roman" w:hAnsi="Times New Roman" w:cs="Times New Roman"/>
          <w:sz w:val="28"/>
          <w:szCs w:val="28"/>
          <w:lang w:val="en-US"/>
        </w:rPr>
        <w:t xml:space="preserve"> contention by the appellant that it had suppressed the</w:t>
      </w:r>
      <w:r w:rsidR="008E5EB8" w:rsidRPr="008E5EB8">
        <w:rPr>
          <w:rFonts w:ascii="Times New Roman" w:eastAsia="Times New Roman" w:hAnsi="Times New Roman" w:cs="Times New Roman"/>
          <w:sz w:val="28"/>
          <w:szCs w:val="28"/>
          <w:lang w:val="en-US"/>
        </w:rPr>
        <w:t xml:space="preserve"> working documents of the forensic</w:t>
      </w:r>
      <w:r w:rsidR="00101EBE" w:rsidRPr="00101EBE">
        <w:rPr>
          <w:rFonts w:ascii="Times New Roman" w:eastAsia="Times New Roman" w:hAnsi="Times New Roman" w:cs="Times New Roman"/>
          <w:sz w:val="28"/>
          <w:szCs w:val="28"/>
          <w:lang w:val="en-US"/>
        </w:rPr>
        <w:t xml:space="preserve"> analysts</w:t>
      </w:r>
      <w:r w:rsidR="006B37A8">
        <w:rPr>
          <w:rFonts w:ascii="Times New Roman" w:eastAsia="Times New Roman" w:hAnsi="Times New Roman" w:cs="Times New Roman"/>
          <w:sz w:val="28"/>
          <w:szCs w:val="28"/>
          <w:lang w:val="en-US"/>
        </w:rPr>
        <w:t>,</w:t>
      </w:r>
      <w:r w:rsidR="00101EBE" w:rsidRPr="00101EBE">
        <w:rPr>
          <w:rFonts w:ascii="Times New Roman" w:eastAsia="Times New Roman" w:hAnsi="Times New Roman" w:cs="Times New Roman"/>
          <w:sz w:val="28"/>
          <w:szCs w:val="28"/>
          <w:lang w:val="en-US"/>
        </w:rPr>
        <w:t xml:space="preserve"> w</w:t>
      </w:r>
      <w:r w:rsidR="006B37A8">
        <w:rPr>
          <w:rFonts w:ascii="Times New Roman" w:eastAsia="Times New Roman" w:hAnsi="Times New Roman" w:cs="Times New Roman"/>
          <w:sz w:val="28"/>
          <w:szCs w:val="28"/>
          <w:lang w:val="en-US"/>
        </w:rPr>
        <w:t xml:space="preserve">as not correct. The State argued that the </w:t>
      </w:r>
      <w:r w:rsidR="008D3972">
        <w:rPr>
          <w:rFonts w:ascii="Times New Roman" w:eastAsia="Times New Roman" w:hAnsi="Times New Roman" w:cs="Times New Roman"/>
          <w:sz w:val="28"/>
          <w:szCs w:val="28"/>
          <w:lang w:val="en-US"/>
        </w:rPr>
        <w:t xml:space="preserve">documents </w:t>
      </w:r>
      <w:r w:rsidR="008D3972" w:rsidRPr="00101EBE">
        <w:rPr>
          <w:rFonts w:ascii="Times New Roman" w:eastAsia="Times New Roman" w:hAnsi="Times New Roman" w:cs="Times New Roman"/>
          <w:sz w:val="28"/>
          <w:szCs w:val="28"/>
          <w:lang w:val="en-US"/>
        </w:rPr>
        <w:t>were</w:t>
      </w:r>
      <w:r w:rsidR="00101EBE" w:rsidRPr="00101EBE">
        <w:rPr>
          <w:rFonts w:ascii="Times New Roman" w:eastAsia="Times New Roman" w:hAnsi="Times New Roman" w:cs="Times New Roman"/>
          <w:sz w:val="28"/>
          <w:szCs w:val="28"/>
          <w:lang w:val="en-US"/>
        </w:rPr>
        <w:t xml:space="preserve"> not part of the docket. In any event, the s 212 statement of S</w:t>
      </w:r>
      <w:r w:rsidR="002D7994">
        <w:rPr>
          <w:rFonts w:ascii="Times New Roman" w:eastAsia="Times New Roman" w:hAnsi="Times New Roman" w:cs="Times New Roman"/>
          <w:sz w:val="28"/>
          <w:szCs w:val="28"/>
          <w:lang w:val="en-US"/>
        </w:rPr>
        <w:t>gt</w:t>
      </w:r>
      <w:r w:rsidR="00101EBE" w:rsidRPr="00101EBE">
        <w:rPr>
          <w:rFonts w:ascii="Times New Roman" w:eastAsia="Times New Roman" w:hAnsi="Times New Roman" w:cs="Times New Roman"/>
          <w:sz w:val="28"/>
          <w:szCs w:val="28"/>
          <w:lang w:val="en-US"/>
        </w:rPr>
        <w:t xml:space="preserve"> M</w:t>
      </w:r>
      <w:r w:rsidR="00D32523">
        <w:rPr>
          <w:rFonts w:ascii="Times New Roman" w:eastAsia="Times New Roman" w:hAnsi="Times New Roman" w:cs="Times New Roman"/>
          <w:sz w:val="28"/>
          <w:szCs w:val="28"/>
          <w:lang w:val="en-US"/>
        </w:rPr>
        <w:t>achimane</w:t>
      </w:r>
      <w:r w:rsidR="00101EBE" w:rsidRPr="00101EBE">
        <w:rPr>
          <w:rFonts w:ascii="Times New Roman" w:eastAsia="Times New Roman" w:hAnsi="Times New Roman" w:cs="Times New Roman"/>
          <w:sz w:val="28"/>
          <w:szCs w:val="28"/>
          <w:lang w:val="en-US"/>
        </w:rPr>
        <w:t xml:space="preserve"> that was contained in the docket was discovered, and it was used by the prosecutor when leading the evidence of </w:t>
      </w:r>
      <w:r w:rsidR="002D7994">
        <w:rPr>
          <w:rFonts w:ascii="Times New Roman" w:eastAsia="Times New Roman" w:hAnsi="Times New Roman" w:cs="Times New Roman"/>
          <w:sz w:val="28"/>
          <w:szCs w:val="28"/>
          <w:lang w:val="en-US"/>
        </w:rPr>
        <w:t>Sgt Machimane</w:t>
      </w:r>
      <w:r w:rsidR="00101EBE" w:rsidRPr="00101EBE">
        <w:rPr>
          <w:rFonts w:ascii="Times New Roman" w:eastAsia="Times New Roman" w:hAnsi="Times New Roman" w:cs="Times New Roman"/>
          <w:sz w:val="28"/>
          <w:szCs w:val="28"/>
          <w:lang w:val="en-US"/>
        </w:rPr>
        <w:t xml:space="preserve">. Both the </w:t>
      </w:r>
      <w:r w:rsidR="00C638BD">
        <w:rPr>
          <w:rFonts w:ascii="Times New Roman" w:eastAsia="Times New Roman" w:hAnsi="Times New Roman" w:cs="Times New Roman"/>
          <w:sz w:val="28"/>
          <w:szCs w:val="28"/>
          <w:lang w:val="en-US"/>
        </w:rPr>
        <w:t>S</w:t>
      </w:r>
      <w:r w:rsidR="00101EBE" w:rsidRPr="00101EBE">
        <w:rPr>
          <w:rFonts w:ascii="Times New Roman" w:eastAsia="Times New Roman" w:hAnsi="Times New Roman" w:cs="Times New Roman"/>
          <w:sz w:val="28"/>
          <w:szCs w:val="28"/>
          <w:lang w:val="en-US"/>
        </w:rPr>
        <w:t>tate and defen</w:t>
      </w:r>
      <w:r w:rsidR="006B37A8">
        <w:rPr>
          <w:rFonts w:ascii="Times New Roman" w:eastAsia="Times New Roman" w:hAnsi="Times New Roman" w:cs="Times New Roman"/>
          <w:sz w:val="28"/>
          <w:szCs w:val="28"/>
          <w:lang w:val="en-US"/>
        </w:rPr>
        <w:t>c</w:t>
      </w:r>
      <w:r w:rsidR="00101EBE" w:rsidRPr="00101EBE">
        <w:rPr>
          <w:rFonts w:ascii="Times New Roman" w:eastAsia="Times New Roman" w:hAnsi="Times New Roman" w:cs="Times New Roman"/>
          <w:sz w:val="28"/>
          <w:szCs w:val="28"/>
          <w:lang w:val="en-US"/>
        </w:rPr>
        <w:t>e had closed their cases when Mr. Hamilton brought an application in terms of s 87</w:t>
      </w:r>
      <w:r w:rsidR="00C638BD">
        <w:rPr>
          <w:rFonts w:ascii="Times New Roman" w:eastAsia="Times New Roman" w:hAnsi="Times New Roman" w:cs="Times New Roman"/>
          <w:sz w:val="28"/>
          <w:szCs w:val="28"/>
          <w:lang w:val="en-US"/>
        </w:rPr>
        <w:t xml:space="preserve"> (1)</w:t>
      </w:r>
      <w:r w:rsidR="00101EBE" w:rsidRPr="00101EBE">
        <w:rPr>
          <w:rFonts w:ascii="Times New Roman" w:eastAsia="Times New Roman" w:hAnsi="Times New Roman" w:cs="Times New Roman"/>
          <w:sz w:val="28"/>
          <w:szCs w:val="28"/>
          <w:lang w:val="en-US"/>
        </w:rPr>
        <w:t xml:space="preserve"> of the </w:t>
      </w:r>
      <w:r w:rsidR="00EF6FFC">
        <w:rPr>
          <w:rFonts w:ascii="Times New Roman" w:eastAsia="Times New Roman" w:hAnsi="Times New Roman" w:cs="Times New Roman"/>
          <w:sz w:val="28"/>
          <w:szCs w:val="28"/>
          <w:lang w:val="en-US"/>
        </w:rPr>
        <w:t>Criminal Procedure Act 51 of 1977 (CPA)</w:t>
      </w:r>
      <w:r w:rsidR="00512A71">
        <w:rPr>
          <w:rStyle w:val="FootnoteReference"/>
          <w:rFonts w:ascii="Times New Roman" w:eastAsia="Times New Roman" w:hAnsi="Times New Roman"/>
          <w:sz w:val="28"/>
          <w:szCs w:val="28"/>
          <w:lang w:val="en-US"/>
        </w:rPr>
        <w:footnoteReference w:id="5"/>
      </w:r>
      <w:r w:rsidR="00101EBE" w:rsidRPr="00101EBE">
        <w:rPr>
          <w:rFonts w:ascii="Times New Roman" w:eastAsia="Times New Roman" w:hAnsi="Times New Roman" w:cs="Times New Roman"/>
          <w:sz w:val="28"/>
          <w:szCs w:val="28"/>
          <w:lang w:val="en-US"/>
        </w:rPr>
        <w:t xml:space="preserve"> to be f</w:t>
      </w:r>
      <w:r w:rsidR="002D005D">
        <w:rPr>
          <w:rFonts w:ascii="Times New Roman" w:eastAsia="Times New Roman" w:hAnsi="Times New Roman" w:cs="Times New Roman"/>
          <w:sz w:val="28"/>
          <w:szCs w:val="28"/>
          <w:lang w:val="en-US"/>
        </w:rPr>
        <w:t>urnished</w:t>
      </w:r>
      <w:r w:rsidR="00101EBE" w:rsidRPr="00101EBE">
        <w:rPr>
          <w:rFonts w:ascii="Times New Roman" w:eastAsia="Times New Roman" w:hAnsi="Times New Roman" w:cs="Times New Roman"/>
          <w:sz w:val="28"/>
          <w:szCs w:val="28"/>
          <w:lang w:val="en-US"/>
        </w:rPr>
        <w:t xml:space="preserve"> with further particulars of the </w:t>
      </w:r>
      <w:r w:rsidR="00B9742C">
        <w:rPr>
          <w:rFonts w:ascii="Times New Roman" w:eastAsia="Times New Roman" w:hAnsi="Times New Roman" w:cs="Times New Roman"/>
          <w:sz w:val="28"/>
          <w:szCs w:val="28"/>
          <w:lang w:val="en-US"/>
        </w:rPr>
        <w:t>docket</w:t>
      </w:r>
      <w:r w:rsidR="00101EBE" w:rsidRPr="00101EBE">
        <w:rPr>
          <w:rFonts w:ascii="Times New Roman" w:eastAsia="Times New Roman" w:hAnsi="Times New Roman" w:cs="Times New Roman"/>
          <w:sz w:val="28"/>
          <w:szCs w:val="28"/>
          <w:lang w:val="en-US"/>
        </w:rPr>
        <w:t xml:space="preserve">. Although the first respondent dismissed the application, the working papers </w:t>
      </w:r>
      <w:r w:rsidR="00AB00AA">
        <w:rPr>
          <w:rFonts w:ascii="Times New Roman" w:eastAsia="Times New Roman" w:hAnsi="Times New Roman" w:cs="Times New Roman"/>
          <w:sz w:val="28"/>
          <w:szCs w:val="28"/>
          <w:lang w:val="en-US"/>
        </w:rPr>
        <w:t xml:space="preserve">sought </w:t>
      </w:r>
      <w:r w:rsidR="00101EBE" w:rsidRPr="00101EBE">
        <w:rPr>
          <w:rFonts w:ascii="Times New Roman" w:eastAsia="Times New Roman" w:hAnsi="Times New Roman" w:cs="Times New Roman"/>
          <w:sz w:val="28"/>
          <w:szCs w:val="28"/>
          <w:lang w:val="en-US"/>
        </w:rPr>
        <w:t xml:space="preserve">were furnished to Mr </w:t>
      </w:r>
      <w:r w:rsidR="00AB00AA">
        <w:rPr>
          <w:rFonts w:ascii="Times New Roman" w:eastAsia="Times New Roman" w:hAnsi="Times New Roman" w:cs="Times New Roman"/>
          <w:sz w:val="28"/>
          <w:szCs w:val="28"/>
          <w:lang w:val="en-US"/>
        </w:rPr>
        <w:t>Hamilton</w:t>
      </w:r>
      <w:r w:rsidR="00101EBE" w:rsidRPr="00101EBE">
        <w:rPr>
          <w:rFonts w:ascii="Times New Roman" w:eastAsia="Times New Roman" w:hAnsi="Times New Roman" w:cs="Times New Roman"/>
          <w:sz w:val="28"/>
          <w:szCs w:val="28"/>
          <w:lang w:val="en-US"/>
        </w:rPr>
        <w:t xml:space="preserve"> upon request for the same from the </w:t>
      </w:r>
      <w:r w:rsidR="00AB00AA">
        <w:rPr>
          <w:rFonts w:ascii="Times New Roman" w:eastAsia="Times New Roman" w:hAnsi="Times New Roman" w:cs="Times New Roman"/>
          <w:sz w:val="28"/>
          <w:szCs w:val="28"/>
          <w:lang w:val="en-US"/>
        </w:rPr>
        <w:t>F</w:t>
      </w:r>
      <w:r w:rsidR="00101EBE" w:rsidRPr="00101EBE">
        <w:rPr>
          <w:rFonts w:ascii="Times New Roman" w:eastAsia="Times New Roman" w:hAnsi="Times New Roman" w:cs="Times New Roman"/>
          <w:sz w:val="28"/>
          <w:szCs w:val="28"/>
          <w:lang w:val="en-US"/>
        </w:rPr>
        <w:t xml:space="preserve">orensic </w:t>
      </w:r>
      <w:r w:rsidR="00AB00AA">
        <w:rPr>
          <w:rFonts w:ascii="Times New Roman" w:eastAsia="Times New Roman" w:hAnsi="Times New Roman" w:cs="Times New Roman"/>
          <w:sz w:val="28"/>
          <w:szCs w:val="28"/>
          <w:lang w:val="en-US"/>
        </w:rPr>
        <w:t>S</w:t>
      </w:r>
      <w:r w:rsidR="00101EBE" w:rsidRPr="00101EBE">
        <w:rPr>
          <w:rFonts w:ascii="Times New Roman" w:eastAsia="Times New Roman" w:hAnsi="Times New Roman" w:cs="Times New Roman"/>
          <w:sz w:val="28"/>
          <w:szCs w:val="28"/>
          <w:lang w:val="en-US"/>
        </w:rPr>
        <w:t xml:space="preserve">cience </w:t>
      </w:r>
      <w:r w:rsidR="00AB00AA">
        <w:rPr>
          <w:rFonts w:ascii="Times New Roman" w:eastAsia="Times New Roman" w:hAnsi="Times New Roman" w:cs="Times New Roman"/>
          <w:sz w:val="28"/>
          <w:szCs w:val="28"/>
          <w:lang w:val="en-US"/>
        </w:rPr>
        <w:t>L</w:t>
      </w:r>
      <w:r w:rsidR="00101EBE" w:rsidRPr="00101EBE">
        <w:rPr>
          <w:rFonts w:ascii="Times New Roman" w:eastAsia="Times New Roman" w:hAnsi="Times New Roman" w:cs="Times New Roman"/>
          <w:sz w:val="28"/>
          <w:szCs w:val="28"/>
          <w:lang w:val="en-US"/>
        </w:rPr>
        <w:t xml:space="preserve">aboratory. Counsel for the </w:t>
      </w:r>
      <w:r w:rsidR="00AB00AA">
        <w:rPr>
          <w:rFonts w:ascii="Times New Roman" w:eastAsia="Times New Roman" w:hAnsi="Times New Roman" w:cs="Times New Roman"/>
          <w:sz w:val="28"/>
          <w:szCs w:val="28"/>
          <w:lang w:val="en-US"/>
        </w:rPr>
        <w:t>S</w:t>
      </w:r>
      <w:r w:rsidR="00101EBE" w:rsidRPr="00101EBE">
        <w:rPr>
          <w:rFonts w:ascii="Times New Roman" w:eastAsia="Times New Roman" w:hAnsi="Times New Roman" w:cs="Times New Roman"/>
          <w:sz w:val="28"/>
          <w:szCs w:val="28"/>
          <w:lang w:val="en-US"/>
        </w:rPr>
        <w:t>tate argued, with reliance on</w:t>
      </w:r>
      <w:r w:rsidR="00101EBE" w:rsidRPr="00BB7FC7">
        <w:rPr>
          <w:rFonts w:ascii="Times New Roman" w:eastAsia="Times New Roman" w:hAnsi="Times New Roman" w:cs="Times New Roman"/>
          <w:i/>
          <w:iCs/>
          <w:sz w:val="28"/>
          <w:szCs w:val="28"/>
          <w:lang w:val="en-US"/>
        </w:rPr>
        <w:t xml:space="preserve"> M</w:t>
      </w:r>
      <w:r w:rsidR="00A3772C" w:rsidRPr="00BB7FC7">
        <w:rPr>
          <w:rFonts w:ascii="Times New Roman" w:eastAsia="Times New Roman" w:hAnsi="Times New Roman" w:cs="Times New Roman"/>
          <w:i/>
          <w:iCs/>
          <w:sz w:val="28"/>
          <w:szCs w:val="28"/>
          <w:lang w:val="en-US"/>
        </w:rPr>
        <w:t>khize v S</w:t>
      </w:r>
      <w:r w:rsidR="0081465D">
        <w:rPr>
          <w:rStyle w:val="FootnoteReference"/>
          <w:rFonts w:ascii="Times New Roman" w:eastAsia="Times New Roman" w:hAnsi="Times New Roman"/>
          <w:sz w:val="28"/>
          <w:szCs w:val="28"/>
          <w:lang w:val="en-US"/>
        </w:rPr>
        <w:footnoteReference w:id="6"/>
      </w:r>
      <w:r w:rsidR="00101EBE" w:rsidRPr="00101EBE">
        <w:rPr>
          <w:rFonts w:ascii="Times New Roman" w:eastAsia="Times New Roman" w:hAnsi="Times New Roman" w:cs="Times New Roman"/>
          <w:sz w:val="28"/>
          <w:szCs w:val="28"/>
          <w:lang w:val="en-US"/>
        </w:rPr>
        <w:t xml:space="preserve">, that the finding of the trial court that </w:t>
      </w:r>
      <w:r w:rsidR="00567B0B">
        <w:rPr>
          <w:rFonts w:ascii="Times New Roman" w:eastAsia="Times New Roman" w:hAnsi="Times New Roman" w:cs="Times New Roman"/>
          <w:sz w:val="28"/>
          <w:szCs w:val="28"/>
          <w:lang w:val="en-US"/>
        </w:rPr>
        <w:t xml:space="preserve">some of </w:t>
      </w:r>
      <w:r w:rsidR="00101EBE" w:rsidRPr="00101EBE">
        <w:rPr>
          <w:rFonts w:ascii="Times New Roman" w:eastAsia="Times New Roman" w:hAnsi="Times New Roman" w:cs="Times New Roman"/>
          <w:sz w:val="28"/>
          <w:szCs w:val="28"/>
          <w:lang w:val="en-US"/>
        </w:rPr>
        <w:t>the exhibit samples were cocaine was correct as S</w:t>
      </w:r>
      <w:r w:rsidR="004C4D95">
        <w:rPr>
          <w:rFonts w:ascii="Times New Roman" w:eastAsia="Times New Roman" w:hAnsi="Times New Roman" w:cs="Times New Roman"/>
          <w:sz w:val="28"/>
          <w:szCs w:val="28"/>
          <w:lang w:val="en-US"/>
        </w:rPr>
        <w:t xml:space="preserve">gt </w:t>
      </w:r>
      <w:r w:rsidR="00101EBE" w:rsidRPr="00101EBE">
        <w:rPr>
          <w:rFonts w:ascii="Times New Roman" w:eastAsia="Times New Roman" w:hAnsi="Times New Roman" w:cs="Times New Roman"/>
          <w:sz w:val="28"/>
          <w:szCs w:val="28"/>
          <w:lang w:val="en-US"/>
        </w:rPr>
        <w:t>M</w:t>
      </w:r>
      <w:r w:rsidR="004C4D95">
        <w:rPr>
          <w:rFonts w:ascii="Times New Roman" w:eastAsia="Times New Roman" w:hAnsi="Times New Roman" w:cs="Times New Roman"/>
          <w:sz w:val="28"/>
          <w:szCs w:val="28"/>
          <w:lang w:val="en-US"/>
        </w:rPr>
        <w:t>achimane</w:t>
      </w:r>
      <w:r w:rsidR="00101EBE" w:rsidRPr="00101EBE">
        <w:rPr>
          <w:rFonts w:ascii="Times New Roman" w:eastAsia="Times New Roman" w:hAnsi="Times New Roman" w:cs="Times New Roman"/>
          <w:sz w:val="28"/>
          <w:szCs w:val="28"/>
          <w:lang w:val="en-US"/>
        </w:rPr>
        <w:t xml:space="preserve"> was not </w:t>
      </w:r>
      <w:r w:rsidR="00D74458">
        <w:rPr>
          <w:rFonts w:ascii="Times New Roman" w:eastAsia="Times New Roman" w:hAnsi="Times New Roman" w:cs="Times New Roman"/>
          <w:sz w:val="28"/>
          <w:szCs w:val="28"/>
          <w:lang w:val="en-US"/>
        </w:rPr>
        <w:t>challenge</w:t>
      </w:r>
      <w:r w:rsidR="00477A83">
        <w:rPr>
          <w:rFonts w:ascii="Times New Roman" w:eastAsia="Times New Roman" w:hAnsi="Times New Roman" w:cs="Times New Roman"/>
          <w:sz w:val="28"/>
          <w:szCs w:val="28"/>
          <w:lang w:val="en-US"/>
        </w:rPr>
        <w:t>d</w:t>
      </w:r>
      <w:r w:rsidR="00D74458">
        <w:rPr>
          <w:rFonts w:ascii="Times New Roman" w:eastAsia="Times New Roman" w:hAnsi="Times New Roman" w:cs="Times New Roman"/>
          <w:sz w:val="28"/>
          <w:szCs w:val="28"/>
          <w:lang w:val="en-US"/>
        </w:rPr>
        <w:t xml:space="preserve"> </w:t>
      </w:r>
      <w:r w:rsidR="00D74458" w:rsidRPr="00101EBE">
        <w:rPr>
          <w:rFonts w:ascii="Times New Roman" w:eastAsia="Times New Roman" w:hAnsi="Times New Roman" w:cs="Times New Roman"/>
          <w:sz w:val="28"/>
          <w:szCs w:val="28"/>
          <w:lang w:val="en-US"/>
        </w:rPr>
        <w:t>by</w:t>
      </w:r>
      <w:r w:rsidR="00101EBE" w:rsidRPr="00101EBE">
        <w:rPr>
          <w:rFonts w:ascii="Times New Roman" w:eastAsia="Times New Roman" w:hAnsi="Times New Roman" w:cs="Times New Roman"/>
          <w:sz w:val="28"/>
          <w:szCs w:val="28"/>
          <w:lang w:val="en-US"/>
        </w:rPr>
        <w:t xml:space="preserve"> </w:t>
      </w:r>
      <w:r w:rsidR="00F241A9">
        <w:rPr>
          <w:rFonts w:ascii="Times New Roman" w:eastAsia="Times New Roman" w:hAnsi="Times New Roman" w:cs="Times New Roman"/>
          <w:sz w:val="28"/>
          <w:szCs w:val="28"/>
          <w:lang w:val="en-US"/>
        </w:rPr>
        <w:t xml:space="preserve">counsel for the </w:t>
      </w:r>
      <w:r w:rsidR="008D3972">
        <w:rPr>
          <w:rFonts w:ascii="Times New Roman" w:eastAsia="Times New Roman" w:hAnsi="Times New Roman" w:cs="Times New Roman"/>
          <w:sz w:val="28"/>
          <w:szCs w:val="28"/>
          <w:lang w:val="en-US"/>
        </w:rPr>
        <w:t>appellant and</w:t>
      </w:r>
      <w:r w:rsidR="00101EBE" w:rsidRPr="00101EBE">
        <w:rPr>
          <w:rFonts w:ascii="Times New Roman" w:eastAsia="Times New Roman" w:hAnsi="Times New Roman" w:cs="Times New Roman"/>
          <w:sz w:val="28"/>
          <w:szCs w:val="28"/>
          <w:lang w:val="en-US"/>
        </w:rPr>
        <w:t xml:space="preserve"> the alleged discrepancies between the working papers and the evidence of </w:t>
      </w:r>
      <w:r w:rsidR="00D95727">
        <w:rPr>
          <w:rFonts w:ascii="Times New Roman" w:eastAsia="Times New Roman" w:hAnsi="Times New Roman" w:cs="Times New Roman"/>
          <w:sz w:val="28"/>
          <w:szCs w:val="28"/>
          <w:lang w:val="en-US"/>
        </w:rPr>
        <w:t>Sgt</w:t>
      </w:r>
      <w:r w:rsidR="00101EBE" w:rsidRPr="00101EBE">
        <w:rPr>
          <w:rFonts w:ascii="Times New Roman" w:eastAsia="Times New Roman" w:hAnsi="Times New Roman" w:cs="Times New Roman"/>
          <w:sz w:val="28"/>
          <w:szCs w:val="28"/>
          <w:lang w:val="en-US"/>
        </w:rPr>
        <w:t xml:space="preserve"> M</w:t>
      </w:r>
      <w:r w:rsidR="00D95727">
        <w:rPr>
          <w:rFonts w:ascii="Times New Roman" w:eastAsia="Times New Roman" w:hAnsi="Times New Roman" w:cs="Times New Roman"/>
          <w:sz w:val="28"/>
          <w:szCs w:val="28"/>
          <w:lang w:val="en-US"/>
        </w:rPr>
        <w:t>achimane</w:t>
      </w:r>
      <w:r w:rsidR="00101EBE" w:rsidRPr="00101EBE">
        <w:rPr>
          <w:rFonts w:ascii="Times New Roman" w:eastAsia="Times New Roman" w:hAnsi="Times New Roman" w:cs="Times New Roman"/>
          <w:sz w:val="28"/>
          <w:szCs w:val="28"/>
          <w:lang w:val="en-US"/>
        </w:rPr>
        <w:t xml:space="preserve">, as alluded to by Mr. </w:t>
      </w:r>
      <w:r w:rsidR="002D451C">
        <w:rPr>
          <w:rFonts w:ascii="Times New Roman" w:eastAsia="Times New Roman" w:hAnsi="Times New Roman" w:cs="Times New Roman"/>
          <w:sz w:val="28"/>
          <w:szCs w:val="28"/>
          <w:lang w:val="en-US"/>
        </w:rPr>
        <w:t>H</w:t>
      </w:r>
      <w:r w:rsidR="00101EBE" w:rsidRPr="00101EBE">
        <w:rPr>
          <w:rFonts w:ascii="Times New Roman" w:eastAsia="Times New Roman" w:hAnsi="Times New Roman" w:cs="Times New Roman"/>
          <w:sz w:val="28"/>
          <w:szCs w:val="28"/>
          <w:lang w:val="en-US"/>
        </w:rPr>
        <w:t>amilton, w</w:t>
      </w:r>
      <w:r w:rsidR="00493128">
        <w:rPr>
          <w:rFonts w:ascii="Times New Roman" w:eastAsia="Times New Roman" w:hAnsi="Times New Roman" w:cs="Times New Roman"/>
          <w:sz w:val="28"/>
          <w:szCs w:val="28"/>
          <w:lang w:val="en-US"/>
        </w:rPr>
        <w:t xml:space="preserve">ere </w:t>
      </w:r>
      <w:r w:rsidR="00101EBE" w:rsidRPr="00101EBE">
        <w:rPr>
          <w:rFonts w:ascii="Times New Roman" w:eastAsia="Times New Roman" w:hAnsi="Times New Roman" w:cs="Times New Roman"/>
          <w:sz w:val="28"/>
          <w:szCs w:val="28"/>
          <w:lang w:val="en-US"/>
        </w:rPr>
        <w:t>never put</w:t>
      </w:r>
      <w:r w:rsidR="00493128">
        <w:rPr>
          <w:rFonts w:ascii="Times New Roman" w:eastAsia="Times New Roman" w:hAnsi="Times New Roman" w:cs="Times New Roman"/>
          <w:sz w:val="28"/>
          <w:szCs w:val="28"/>
          <w:lang w:val="en-US"/>
        </w:rPr>
        <w:t xml:space="preserve"> </w:t>
      </w:r>
      <w:r w:rsidR="00187648">
        <w:rPr>
          <w:rFonts w:ascii="Times New Roman" w:eastAsia="Times New Roman" w:hAnsi="Times New Roman" w:cs="Times New Roman"/>
          <w:sz w:val="28"/>
          <w:szCs w:val="28"/>
          <w:lang w:val="en-US"/>
        </w:rPr>
        <w:t>to Sgt Machimane.</w:t>
      </w:r>
    </w:p>
    <w:p w14:paraId="30DD7424" w14:textId="77777777" w:rsidR="00187648" w:rsidRDefault="00187648" w:rsidP="009F2DF6">
      <w:pPr>
        <w:spacing w:after="0"/>
        <w:rPr>
          <w:rFonts w:ascii="Times New Roman" w:eastAsia="Times New Roman" w:hAnsi="Times New Roman" w:cs="Times New Roman"/>
          <w:sz w:val="28"/>
          <w:szCs w:val="28"/>
          <w:lang w:val="en-US"/>
        </w:rPr>
      </w:pPr>
    </w:p>
    <w:p w14:paraId="6CF8F603" w14:textId="29C2F566" w:rsidR="00EB7712" w:rsidRDefault="00187648" w:rsidP="009F2DF6">
      <w:pPr>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r w:rsidR="00E821C8">
        <w:rPr>
          <w:rFonts w:ascii="Times New Roman" w:eastAsia="Times New Roman" w:hAnsi="Times New Roman" w:cs="Times New Roman"/>
          <w:sz w:val="28"/>
          <w:szCs w:val="28"/>
          <w:lang w:val="en-US"/>
        </w:rPr>
        <w:t>6</w:t>
      </w:r>
      <w:r w:rsidR="004E4C9B">
        <w:rPr>
          <w:rFonts w:ascii="Times New Roman" w:eastAsia="Times New Roman" w:hAnsi="Times New Roman" w:cs="Times New Roman"/>
          <w:sz w:val="28"/>
          <w:szCs w:val="28"/>
          <w:lang w:val="en-US"/>
        </w:rPr>
        <w:t>]</w:t>
      </w:r>
      <w:r w:rsidR="007B2688">
        <w:rPr>
          <w:rFonts w:ascii="Times New Roman" w:eastAsia="Times New Roman" w:hAnsi="Times New Roman" w:cs="Times New Roman"/>
          <w:sz w:val="28"/>
          <w:szCs w:val="28"/>
          <w:lang w:val="en-US"/>
        </w:rPr>
        <w:tab/>
      </w:r>
      <w:r w:rsidR="00F241A9">
        <w:rPr>
          <w:rFonts w:ascii="Times New Roman" w:eastAsia="Times New Roman" w:hAnsi="Times New Roman" w:cs="Times New Roman"/>
          <w:sz w:val="28"/>
          <w:szCs w:val="28"/>
          <w:lang w:val="en-US"/>
        </w:rPr>
        <w:t>I</w:t>
      </w:r>
      <w:r w:rsidR="00CC1472" w:rsidRPr="00191383">
        <w:rPr>
          <w:rFonts w:ascii="Times New Roman" w:eastAsia="Times New Roman" w:hAnsi="Times New Roman" w:cs="Times New Roman"/>
          <w:sz w:val="28"/>
          <w:szCs w:val="28"/>
          <w:lang w:val="en-US"/>
        </w:rPr>
        <w:t>n any event,</w:t>
      </w:r>
      <w:r w:rsidR="00F241A9">
        <w:rPr>
          <w:rFonts w:ascii="Times New Roman" w:eastAsia="Times New Roman" w:hAnsi="Times New Roman" w:cs="Times New Roman"/>
          <w:sz w:val="28"/>
          <w:szCs w:val="28"/>
          <w:lang w:val="en-US"/>
        </w:rPr>
        <w:t xml:space="preserve"> the State submitted that</w:t>
      </w:r>
      <w:r w:rsidR="00CC1472" w:rsidRPr="00191383">
        <w:rPr>
          <w:rFonts w:ascii="Times New Roman" w:eastAsia="Times New Roman" w:hAnsi="Times New Roman" w:cs="Times New Roman"/>
          <w:sz w:val="28"/>
          <w:szCs w:val="28"/>
          <w:lang w:val="en-US"/>
        </w:rPr>
        <w:t xml:space="preserve"> the fact that the working documents had certain numbers written in pen</w:t>
      </w:r>
      <w:r w:rsidR="00191383" w:rsidRPr="00191383">
        <w:rPr>
          <w:rFonts w:ascii="Times New Roman" w:eastAsia="Times New Roman" w:hAnsi="Times New Roman" w:cs="Times New Roman"/>
          <w:sz w:val="28"/>
          <w:szCs w:val="28"/>
          <w:lang w:val="en-US"/>
        </w:rPr>
        <w:t xml:space="preserve"> did not contradict the correctness of the </w:t>
      </w:r>
      <w:r w:rsidR="00191383" w:rsidRPr="00191383">
        <w:rPr>
          <w:rFonts w:ascii="Times New Roman" w:eastAsia="Times New Roman" w:hAnsi="Times New Roman" w:cs="Times New Roman"/>
          <w:sz w:val="28"/>
          <w:szCs w:val="28"/>
          <w:lang w:val="en-US"/>
        </w:rPr>
        <w:lastRenderedPageBreak/>
        <w:t>evidence of S</w:t>
      </w:r>
      <w:r w:rsidR="00AB6875">
        <w:rPr>
          <w:rFonts w:ascii="Times New Roman" w:eastAsia="Times New Roman" w:hAnsi="Times New Roman" w:cs="Times New Roman"/>
          <w:sz w:val="28"/>
          <w:szCs w:val="28"/>
          <w:lang w:val="en-US"/>
        </w:rPr>
        <w:t>gt Machimane</w:t>
      </w:r>
      <w:r w:rsidR="00F241A9">
        <w:rPr>
          <w:rFonts w:ascii="Times New Roman" w:eastAsia="Times New Roman" w:hAnsi="Times New Roman" w:cs="Times New Roman"/>
          <w:sz w:val="28"/>
          <w:szCs w:val="28"/>
          <w:lang w:val="en-US"/>
        </w:rPr>
        <w:t>. It argued that</w:t>
      </w:r>
      <w:r w:rsidR="008D3972">
        <w:rPr>
          <w:rFonts w:ascii="Times New Roman" w:eastAsia="Times New Roman" w:hAnsi="Times New Roman" w:cs="Times New Roman"/>
          <w:sz w:val="28"/>
          <w:szCs w:val="28"/>
          <w:lang w:val="en-US"/>
        </w:rPr>
        <w:t xml:space="preserve"> </w:t>
      </w:r>
      <w:r w:rsidR="00AE7EE8">
        <w:rPr>
          <w:rFonts w:ascii="Times New Roman" w:eastAsia="Times New Roman" w:hAnsi="Times New Roman" w:cs="Times New Roman"/>
          <w:sz w:val="28"/>
          <w:szCs w:val="28"/>
          <w:lang w:val="en-US"/>
        </w:rPr>
        <w:t>b</w:t>
      </w:r>
      <w:r w:rsidR="00191383" w:rsidRPr="00191383">
        <w:rPr>
          <w:rFonts w:ascii="Times New Roman" w:eastAsia="Times New Roman" w:hAnsi="Times New Roman" w:cs="Times New Roman"/>
          <w:sz w:val="28"/>
          <w:szCs w:val="28"/>
          <w:lang w:val="en-US"/>
        </w:rPr>
        <w:t xml:space="preserve">oth </w:t>
      </w:r>
      <w:r w:rsidR="00AE7EE8">
        <w:rPr>
          <w:rFonts w:ascii="Times New Roman" w:eastAsia="Times New Roman" w:hAnsi="Times New Roman" w:cs="Times New Roman"/>
          <w:sz w:val="28"/>
          <w:szCs w:val="28"/>
          <w:lang w:val="en-US"/>
        </w:rPr>
        <w:t>Dr</w:t>
      </w:r>
      <w:r w:rsidR="009D76F8">
        <w:rPr>
          <w:rFonts w:ascii="Times New Roman" w:eastAsia="Times New Roman" w:hAnsi="Times New Roman" w:cs="Times New Roman"/>
          <w:sz w:val="28"/>
          <w:szCs w:val="28"/>
          <w:lang w:val="en-US"/>
        </w:rPr>
        <w:t xml:space="preserve"> Viljoen and Dr Dinsmare</w:t>
      </w:r>
      <w:r w:rsidR="00827B2C">
        <w:rPr>
          <w:rFonts w:ascii="Times New Roman" w:eastAsia="Times New Roman" w:hAnsi="Times New Roman" w:cs="Times New Roman"/>
          <w:sz w:val="28"/>
          <w:szCs w:val="28"/>
          <w:lang w:val="en-US"/>
        </w:rPr>
        <w:t xml:space="preserve"> </w:t>
      </w:r>
      <w:r w:rsidR="00191383" w:rsidRPr="00191383">
        <w:rPr>
          <w:rFonts w:ascii="Times New Roman" w:eastAsia="Times New Roman" w:hAnsi="Times New Roman" w:cs="Times New Roman"/>
          <w:sz w:val="28"/>
          <w:szCs w:val="28"/>
          <w:lang w:val="en-US"/>
        </w:rPr>
        <w:t>lacked the skill</w:t>
      </w:r>
      <w:r w:rsidR="009E769A">
        <w:rPr>
          <w:rFonts w:ascii="Times New Roman" w:eastAsia="Times New Roman" w:hAnsi="Times New Roman" w:cs="Times New Roman"/>
          <w:sz w:val="28"/>
          <w:szCs w:val="28"/>
          <w:lang w:val="en-US"/>
        </w:rPr>
        <w:t>s</w:t>
      </w:r>
      <w:r w:rsidR="00191383" w:rsidRPr="00191383">
        <w:rPr>
          <w:rFonts w:ascii="Times New Roman" w:eastAsia="Times New Roman" w:hAnsi="Times New Roman" w:cs="Times New Roman"/>
          <w:sz w:val="28"/>
          <w:szCs w:val="28"/>
          <w:lang w:val="en-US"/>
        </w:rPr>
        <w:t xml:space="preserve"> and experience </w:t>
      </w:r>
      <w:r w:rsidR="004113EE">
        <w:rPr>
          <w:rFonts w:ascii="Times New Roman" w:eastAsia="Times New Roman" w:hAnsi="Times New Roman" w:cs="Times New Roman"/>
          <w:sz w:val="28"/>
          <w:szCs w:val="28"/>
          <w:lang w:val="en-US"/>
        </w:rPr>
        <w:t xml:space="preserve">in </w:t>
      </w:r>
      <w:r w:rsidR="00264A1D" w:rsidRPr="00191383">
        <w:rPr>
          <w:rFonts w:ascii="Times New Roman" w:eastAsia="Times New Roman" w:hAnsi="Times New Roman" w:cs="Times New Roman"/>
          <w:sz w:val="28"/>
          <w:szCs w:val="28"/>
          <w:lang w:val="en-US"/>
        </w:rPr>
        <w:t>forensic</w:t>
      </w:r>
      <w:r w:rsidR="00264A1D">
        <w:rPr>
          <w:rFonts w:ascii="Times New Roman" w:eastAsia="Times New Roman" w:hAnsi="Times New Roman" w:cs="Times New Roman"/>
          <w:sz w:val="28"/>
          <w:szCs w:val="28"/>
          <w:lang w:val="en-US"/>
        </w:rPr>
        <w:t xml:space="preserve"> </w:t>
      </w:r>
      <w:r w:rsidR="00191383" w:rsidRPr="00191383">
        <w:rPr>
          <w:rFonts w:ascii="Times New Roman" w:eastAsia="Times New Roman" w:hAnsi="Times New Roman" w:cs="Times New Roman"/>
          <w:sz w:val="28"/>
          <w:szCs w:val="28"/>
          <w:lang w:val="en-US"/>
        </w:rPr>
        <w:t>analysis of cocaine substances using GC</w:t>
      </w:r>
      <w:r w:rsidR="00827B2C">
        <w:rPr>
          <w:rFonts w:ascii="Times New Roman" w:eastAsia="Times New Roman" w:hAnsi="Times New Roman" w:cs="Times New Roman"/>
          <w:sz w:val="28"/>
          <w:szCs w:val="28"/>
          <w:lang w:val="en-US"/>
        </w:rPr>
        <w:t>-</w:t>
      </w:r>
      <w:r w:rsidR="00191383" w:rsidRPr="00191383">
        <w:rPr>
          <w:rFonts w:ascii="Times New Roman" w:eastAsia="Times New Roman" w:hAnsi="Times New Roman" w:cs="Times New Roman"/>
          <w:sz w:val="28"/>
          <w:szCs w:val="28"/>
          <w:lang w:val="en-US"/>
        </w:rPr>
        <w:t xml:space="preserve"> M</w:t>
      </w:r>
      <w:r w:rsidR="009B4406">
        <w:rPr>
          <w:rFonts w:ascii="Times New Roman" w:eastAsia="Times New Roman" w:hAnsi="Times New Roman" w:cs="Times New Roman"/>
          <w:sz w:val="28"/>
          <w:szCs w:val="28"/>
          <w:lang w:val="en-US"/>
        </w:rPr>
        <w:t>S</w:t>
      </w:r>
      <w:r w:rsidR="00191383" w:rsidRPr="00191383">
        <w:rPr>
          <w:rFonts w:ascii="Times New Roman" w:eastAsia="Times New Roman" w:hAnsi="Times New Roman" w:cs="Times New Roman"/>
          <w:sz w:val="28"/>
          <w:szCs w:val="28"/>
          <w:lang w:val="en-US"/>
        </w:rPr>
        <w:t xml:space="preserve"> and FT-IR techniques. </w:t>
      </w:r>
      <w:r w:rsidR="00F241A9">
        <w:rPr>
          <w:rFonts w:ascii="Times New Roman" w:eastAsia="Times New Roman" w:hAnsi="Times New Roman" w:cs="Times New Roman"/>
          <w:sz w:val="28"/>
          <w:szCs w:val="28"/>
          <w:lang w:val="en-US"/>
        </w:rPr>
        <w:t>The State further</w:t>
      </w:r>
      <w:r w:rsidR="00191383" w:rsidRPr="00191383">
        <w:rPr>
          <w:rFonts w:ascii="Times New Roman" w:eastAsia="Times New Roman" w:hAnsi="Times New Roman" w:cs="Times New Roman"/>
          <w:sz w:val="28"/>
          <w:szCs w:val="28"/>
          <w:lang w:val="en-US"/>
        </w:rPr>
        <w:t xml:space="preserve"> </w:t>
      </w:r>
      <w:r w:rsidR="009F64AD">
        <w:rPr>
          <w:rFonts w:ascii="Times New Roman" w:eastAsia="Times New Roman" w:hAnsi="Times New Roman" w:cs="Times New Roman"/>
          <w:sz w:val="28"/>
          <w:szCs w:val="28"/>
          <w:lang w:val="en-US"/>
        </w:rPr>
        <w:t>submitted</w:t>
      </w:r>
      <w:r w:rsidR="008D3972">
        <w:rPr>
          <w:rFonts w:ascii="Times New Roman" w:eastAsia="Times New Roman" w:hAnsi="Times New Roman" w:cs="Times New Roman"/>
          <w:sz w:val="28"/>
          <w:szCs w:val="28"/>
          <w:lang w:val="en-US"/>
        </w:rPr>
        <w:t xml:space="preserve"> </w:t>
      </w:r>
      <w:r w:rsidR="00191383" w:rsidRPr="00191383">
        <w:rPr>
          <w:rFonts w:ascii="Times New Roman" w:eastAsia="Times New Roman" w:hAnsi="Times New Roman" w:cs="Times New Roman"/>
          <w:sz w:val="28"/>
          <w:szCs w:val="28"/>
          <w:lang w:val="en-US"/>
        </w:rPr>
        <w:t xml:space="preserve">that </w:t>
      </w:r>
      <w:r w:rsidR="00F241A9">
        <w:rPr>
          <w:rFonts w:ascii="Times New Roman" w:eastAsia="Times New Roman" w:hAnsi="Times New Roman" w:cs="Times New Roman"/>
          <w:sz w:val="28"/>
          <w:szCs w:val="28"/>
          <w:lang w:val="en-US"/>
        </w:rPr>
        <w:t>the</w:t>
      </w:r>
      <w:r w:rsidR="00191383" w:rsidRPr="00191383">
        <w:rPr>
          <w:rFonts w:ascii="Times New Roman" w:eastAsia="Times New Roman" w:hAnsi="Times New Roman" w:cs="Times New Roman"/>
          <w:sz w:val="28"/>
          <w:szCs w:val="28"/>
          <w:lang w:val="en-US"/>
        </w:rPr>
        <w:t xml:space="preserve"> use </w:t>
      </w:r>
      <w:r w:rsidR="00F241A9">
        <w:rPr>
          <w:rFonts w:ascii="Times New Roman" w:eastAsia="Times New Roman" w:hAnsi="Times New Roman" w:cs="Times New Roman"/>
          <w:sz w:val="28"/>
          <w:szCs w:val="28"/>
          <w:lang w:val="en-US"/>
        </w:rPr>
        <w:t xml:space="preserve">by the State counsel </w:t>
      </w:r>
      <w:r w:rsidR="00191383" w:rsidRPr="00191383">
        <w:rPr>
          <w:rFonts w:ascii="Times New Roman" w:eastAsia="Times New Roman" w:hAnsi="Times New Roman" w:cs="Times New Roman"/>
          <w:sz w:val="28"/>
          <w:szCs w:val="28"/>
          <w:lang w:val="en-US"/>
        </w:rPr>
        <w:t>of the term “</w:t>
      </w:r>
      <w:r w:rsidR="00C0292C">
        <w:rPr>
          <w:rFonts w:ascii="Times New Roman" w:eastAsia="Times New Roman" w:hAnsi="Times New Roman" w:cs="Times New Roman"/>
          <w:sz w:val="28"/>
          <w:szCs w:val="28"/>
          <w:lang w:val="en-US"/>
        </w:rPr>
        <w:t>Ag</w:t>
      </w:r>
      <w:r w:rsidR="00191383" w:rsidRPr="00191383">
        <w:rPr>
          <w:rFonts w:ascii="Times New Roman" w:eastAsia="Times New Roman" w:hAnsi="Times New Roman" w:cs="Times New Roman"/>
          <w:sz w:val="28"/>
          <w:szCs w:val="28"/>
          <w:lang w:val="en-US"/>
        </w:rPr>
        <w:t xml:space="preserve"> </w:t>
      </w:r>
      <w:r w:rsidR="00C0292C">
        <w:rPr>
          <w:rFonts w:ascii="Times New Roman" w:eastAsia="Times New Roman" w:hAnsi="Times New Roman" w:cs="Times New Roman"/>
          <w:sz w:val="28"/>
          <w:szCs w:val="28"/>
          <w:lang w:val="en-US"/>
        </w:rPr>
        <w:t>S</w:t>
      </w:r>
      <w:r w:rsidR="00191383" w:rsidRPr="00191383">
        <w:rPr>
          <w:rFonts w:ascii="Times New Roman" w:eastAsia="Times New Roman" w:hAnsi="Times New Roman" w:cs="Times New Roman"/>
          <w:sz w:val="28"/>
          <w:szCs w:val="28"/>
          <w:lang w:val="en-US"/>
        </w:rPr>
        <w:t xml:space="preserve">hame” during the </w:t>
      </w:r>
      <w:r w:rsidR="00C64888">
        <w:rPr>
          <w:rFonts w:ascii="Times New Roman" w:eastAsia="Times New Roman" w:hAnsi="Times New Roman" w:cs="Times New Roman"/>
          <w:sz w:val="28"/>
          <w:szCs w:val="28"/>
          <w:lang w:val="en-US"/>
        </w:rPr>
        <w:t>cross-examination</w:t>
      </w:r>
      <w:r w:rsidR="00191383" w:rsidRPr="00191383">
        <w:rPr>
          <w:rFonts w:ascii="Times New Roman" w:eastAsia="Times New Roman" w:hAnsi="Times New Roman" w:cs="Times New Roman"/>
          <w:sz w:val="28"/>
          <w:szCs w:val="28"/>
          <w:lang w:val="en-US"/>
        </w:rPr>
        <w:t xml:space="preserve"> of </w:t>
      </w:r>
      <w:r w:rsidR="008A2EDD">
        <w:rPr>
          <w:rFonts w:ascii="Times New Roman" w:eastAsia="Times New Roman" w:hAnsi="Times New Roman" w:cs="Times New Roman"/>
          <w:sz w:val="28"/>
          <w:szCs w:val="28"/>
          <w:lang w:val="en-US"/>
        </w:rPr>
        <w:t xml:space="preserve">Dr Dinsmare </w:t>
      </w:r>
      <w:r w:rsidR="00A35FF8">
        <w:rPr>
          <w:rFonts w:ascii="Times New Roman" w:eastAsia="Times New Roman" w:hAnsi="Times New Roman" w:cs="Times New Roman"/>
          <w:sz w:val="28"/>
          <w:szCs w:val="28"/>
          <w:lang w:val="en-US"/>
        </w:rPr>
        <w:t>did</w:t>
      </w:r>
      <w:r w:rsidR="00191383" w:rsidRPr="00191383">
        <w:rPr>
          <w:rFonts w:ascii="Times New Roman" w:eastAsia="Times New Roman" w:hAnsi="Times New Roman" w:cs="Times New Roman"/>
          <w:sz w:val="28"/>
          <w:szCs w:val="28"/>
          <w:lang w:val="en-US"/>
        </w:rPr>
        <w:t xml:space="preserve"> not </w:t>
      </w:r>
      <w:r w:rsidR="00A35FF8">
        <w:rPr>
          <w:rFonts w:ascii="Times New Roman" w:eastAsia="Times New Roman" w:hAnsi="Times New Roman" w:cs="Times New Roman"/>
          <w:sz w:val="28"/>
          <w:szCs w:val="28"/>
          <w:lang w:val="en-US"/>
        </w:rPr>
        <w:t>constitute an appropriate language. It argued that the comment was made in response to Dr Dinsmare’s criticism of</w:t>
      </w:r>
      <w:r w:rsidR="008D3972">
        <w:rPr>
          <w:rFonts w:ascii="Times New Roman" w:eastAsia="Times New Roman" w:hAnsi="Times New Roman" w:cs="Times New Roman"/>
          <w:sz w:val="28"/>
          <w:szCs w:val="28"/>
          <w:lang w:val="en-US"/>
        </w:rPr>
        <w:t xml:space="preserve"> </w:t>
      </w:r>
      <w:r w:rsidR="00C508F2">
        <w:rPr>
          <w:rFonts w:ascii="Times New Roman" w:eastAsia="Times New Roman" w:hAnsi="Times New Roman" w:cs="Times New Roman"/>
          <w:sz w:val="28"/>
          <w:szCs w:val="28"/>
          <w:lang w:val="en-US"/>
        </w:rPr>
        <w:t xml:space="preserve">the </w:t>
      </w:r>
      <w:r w:rsidR="00E70BB8">
        <w:rPr>
          <w:rFonts w:ascii="Times New Roman" w:eastAsia="Times New Roman" w:hAnsi="Times New Roman" w:cs="Times New Roman"/>
          <w:sz w:val="28"/>
          <w:szCs w:val="28"/>
          <w:lang w:val="en-US"/>
        </w:rPr>
        <w:t xml:space="preserve">evidence of Sgt Machimane </w:t>
      </w:r>
      <w:r w:rsidR="00A35FF8">
        <w:rPr>
          <w:rFonts w:ascii="Times New Roman" w:eastAsia="Times New Roman" w:hAnsi="Times New Roman" w:cs="Times New Roman"/>
          <w:sz w:val="28"/>
          <w:szCs w:val="28"/>
          <w:lang w:val="en-US"/>
        </w:rPr>
        <w:t xml:space="preserve">that he could not have analysed </w:t>
      </w:r>
      <w:r w:rsidR="009F56BB">
        <w:rPr>
          <w:rFonts w:ascii="Times New Roman" w:eastAsia="Times New Roman" w:hAnsi="Times New Roman" w:cs="Times New Roman"/>
          <w:sz w:val="28"/>
          <w:szCs w:val="28"/>
          <w:lang w:val="en-US"/>
        </w:rPr>
        <w:t>the number of samples which he said he did.</w:t>
      </w:r>
      <w:r w:rsidR="00A35FF8">
        <w:rPr>
          <w:rFonts w:ascii="Times New Roman" w:eastAsia="Times New Roman" w:hAnsi="Times New Roman" w:cs="Times New Roman"/>
          <w:sz w:val="28"/>
          <w:szCs w:val="28"/>
          <w:lang w:val="en-US"/>
        </w:rPr>
        <w:t xml:space="preserve"> </w:t>
      </w:r>
      <w:r w:rsidR="009F56BB">
        <w:rPr>
          <w:rFonts w:ascii="Times New Roman" w:eastAsia="Times New Roman" w:hAnsi="Times New Roman" w:cs="Times New Roman"/>
          <w:sz w:val="28"/>
          <w:szCs w:val="28"/>
          <w:lang w:val="en-US"/>
        </w:rPr>
        <w:t xml:space="preserve">Dr Dinsmare, proceeded the argument, could not criticize the evidence of Sgt Machimane when he had </w:t>
      </w:r>
      <w:r w:rsidR="00082CCA">
        <w:rPr>
          <w:rFonts w:ascii="Times New Roman" w:eastAsia="Times New Roman" w:hAnsi="Times New Roman" w:cs="Times New Roman"/>
          <w:sz w:val="28"/>
          <w:szCs w:val="28"/>
          <w:lang w:val="en-US"/>
        </w:rPr>
        <w:t xml:space="preserve">not studied Sgt </w:t>
      </w:r>
      <w:r w:rsidR="0043165B">
        <w:rPr>
          <w:rFonts w:ascii="Times New Roman" w:eastAsia="Times New Roman" w:hAnsi="Times New Roman" w:cs="Times New Roman"/>
          <w:sz w:val="28"/>
          <w:szCs w:val="28"/>
          <w:lang w:val="en-US"/>
        </w:rPr>
        <w:t>Machimane's</w:t>
      </w:r>
      <w:r w:rsidR="00082CCA">
        <w:rPr>
          <w:rFonts w:ascii="Times New Roman" w:eastAsia="Times New Roman" w:hAnsi="Times New Roman" w:cs="Times New Roman"/>
          <w:sz w:val="28"/>
          <w:szCs w:val="28"/>
          <w:lang w:val="en-US"/>
        </w:rPr>
        <w:t xml:space="preserve"> working papers before testifying.</w:t>
      </w:r>
      <w:r w:rsidR="00BD08D7">
        <w:rPr>
          <w:rFonts w:ascii="Times New Roman" w:eastAsia="Times New Roman" w:hAnsi="Times New Roman" w:cs="Times New Roman"/>
          <w:sz w:val="28"/>
          <w:szCs w:val="28"/>
          <w:lang w:val="en-US"/>
        </w:rPr>
        <w:t xml:space="preserve"> </w:t>
      </w:r>
    </w:p>
    <w:p w14:paraId="4BB60E23" w14:textId="77777777" w:rsidR="0022333D" w:rsidRDefault="0022333D" w:rsidP="0091718F">
      <w:pPr>
        <w:spacing w:after="0"/>
        <w:rPr>
          <w:rFonts w:ascii="Times New Roman" w:eastAsia="Times New Roman" w:hAnsi="Times New Roman" w:cs="Times New Roman"/>
          <w:sz w:val="28"/>
          <w:szCs w:val="28"/>
          <w:lang w:val="en-US"/>
        </w:rPr>
      </w:pPr>
    </w:p>
    <w:p w14:paraId="54070EA9" w14:textId="4FEF93BF" w:rsidR="00082CCA" w:rsidRDefault="002B1401" w:rsidP="00315024">
      <w:pPr>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736842">
        <w:rPr>
          <w:rFonts w:ascii="Times New Roman" w:eastAsia="Times New Roman" w:hAnsi="Times New Roman" w:cs="Times New Roman"/>
          <w:sz w:val="28"/>
          <w:szCs w:val="28"/>
          <w:lang w:val="en-US"/>
        </w:rPr>
        <w:t>1</w:t>
      </w:r>
      <w:r w:rsidR="00E821C8">
        <w:rPr>
          <w:rFonts w:ascii="Times New Roman" w:eastAsia="Times New Roman" w:hAnsi="Times New Roman" w:cs="Times New Roman"/>
          <w:sz w:val="28"/>
          <w:szCs w:val="28"/>
          <w:lang w:val="en-US"/>
        </w:rPr>
        <w:t>7</w:t>
      </w:r>
      <w:r>
        <w:rPr>
          <w:rFonts w:ascii="Times New Roman" w:eastAsia="Times New Roman" w:hAnsi="Times New Roman" w:cs="Times New Roman"/>
          <w:sz w:val="28"/>
          <w:szCs w:val="28"/>
          <w:lang w:val="en-US"/>
        </w:rPr>
        <w:t>]</w:t>
      </w:r>
      <w:r w:rsidR="007B2688">
        <w:rPr>
          <w:rFonts w:ascii="Times New Roman" w:eastAsia="Times New Roman" w:hAnsi="Times New Roman" w:cs="Times New Roman"/>
          <w:sz w:val="28"/>
          <w:szCs w:val="28"/>
          <w:lang w:val="en-US"/>
        </w:rPr>
        <w:tab/>
      </w:r>
      <w:r w:rsidR="00082CCA">
        <w:rPr>
          <w:rFonts w:ascii="Times New Roman" w:eastAsia="Times New Roman" w:hAnsi="Times New Roman" w:cs="Times New Roman"/>
          <w:sz w:val="28"/>
          <w:szCs w:val="28"/>
          <w:lang w:val="en-US"/>
        </w:rPr>
        <w:t xml:space="preserve">The allegations that the appellant’s fair trial rights were violated during the trial are not borne out by the evidence. </w:t>
      </w:r>
      <w:r w:rsidR="008455FD" w:rsidRPr="00765EAB">
        <w:rPr>
          <w:rFonts w:ascii="Times New Roman" w:eastAsia="Times New Roman" w:hAnsi="Times New Roman" w:cs="Times New Roman"/>
          <w:sz w:val="28"/>
          <w:szCs w:val="28"/>
          <w:lang w:val="en-US"/>
        </w:rPr>
        <w:t xml:space="preserve">The </w:t>
      </w:r>
      <w:r w:rsidR="003056D1" w:rsidRPr="00765EAB">
        <w:rPr>
          <w:rFonts w:ascii="Times New Roman" w:eastAsia="Times New Roman" w:hAnsi="Times New Roman" w:cs="Times New Roman"/>
          <w:sz w:val="28"/>
          <w:szCs w:val="28"/>
          <w:lang w:val="en-US"/>
        </w:rPr>
        <w:t>police witnesses conducted a lawful search</w:t>
      </w:r>
      <w:r w:rsidR="008455FD" w:rsidRPr="00765EAB">
        <w:rPr>
          <w:rFonts w:ascii="Times New Roman" w:eastAsia="Times New Roman" w:hAnsi="Times New Roman" w:cs="Times New Roman"/>
          <w:sz w:val="28"/>
          <w:szCs w:val="28"/>
          <w:lang w:val="en-US"/>
        </w:rPr>
        <w:t xml:space="preserve"> and seizure of the subst</w:t>
      </w:r>
      <w:r w:rsidR="003056D1" w:rsidRPr="00765EAB">
        <w:rPr>
          <w:rFonts w:ascii="Times New Roman" w:eastAsia="Times New Roman" w:hAnsi="Times New Roman" w:cs="Times New Roman"/>
          <w:sz w:val="28"/>
          <w:szCs w:val="28"/>
          <w:lang w:val="en-US"/>
        </w:rPr>
        <w:t>ance exhibits</w:t>
      </w:r>
      <w:r w:rsidR="00A36AF2" w:rsidRPr="00765EAB">
        <w:rPr>
          <w:rFonts w:ascii="Times New Roman" w:eastAsia="Times New Roman" w:hAnsi="Times New Roman" w:cs="Times New Roman"/>
          <w:sz w:val="28"/>
          <w:szCs w:val="28"/>
          <w:lang w:val="en-US"/>
        </w:rPr>
        <w:t>.</w:t>
      </w:r>
      <w:r w:rsidR="00A36AF2" w:rsidRPr="00765EAB">
        <w:rPr>
          <w:rFonts w:ascii="Times New Roman" w:eastAsia="Times New Roman" w:hAnsi="Times New Roman" w:cs="Times New Roman"/>
          <w:color w:val="242121"/>
          <w:sz w:val="28"/>
          <w:szCs w:val="28"/>
          <w:lang w:eastAsia="en-GB"/>
        </w:rPr>
        <w:t xml:space="preserve"> I cannot find irregularities in the manner in which the charge sheet was framed and the charges were put to him. The first respondent handled the plea proceedings</w:t>
      </w:r>
      <w:r w:rsidR="006706FA" w:rsidRPr="00765EAB">
        <w:rPr>
          <w:rFonts w:ascii="Times New Roman" w:eastAsia="Times New Roman" w:hAnsi="Times New Roman" w:cs="Times New Roman"/>
          <w:color w:val="242121"/>
          <w:sz w:val="28"/>
          <w:szCs w:val="28"/>
          <w:lang w:eastAsia="en-GB"/>
        </w:rPr>
        <w:t xml:space="preserve"> </w:t>
      </w:r>
      <w:r w:rsidR="00493107" w:rsidRPr="00765EAB">
        <w:rPr>
          <w:rFonts w:ascii="Times New Roman" w:eastAsia="Times New Roman" w:hAnsi="Times New Roman" w:cs="Times New Roman"/>
          <w:color w:val="242121"/>
          <w:sz w:val="28"/>
          <w:szCs w:val="28"/>
          <w:lang w:eastAsia="en-GB"/>
        </w:rPr>
        <w:t>and the</w:t>
      </w:r>
      <w:r w:rsidR="00A36AF2" w:rsidRPr="00765EAB">
        <w:rPr>
          <w:rFonts w:ascii="Times New Roman" w:eastAsia="Times New Roman" w:hAnsi="Times New Roman" w:cs="Times New Roman"/>
          <w:color w:val="242121"/>
          <w:sz w:val="28"/>
          <w:szCs w:val="28"/>
          <w:lang w:eastAsia="en-GB"/>
        </w:rPr>
        <w:t xml:space="preserve"> trial</w:t>
      </w:r>
      <w:r w:rsidR="00515D47">
        <w:rPr>
          <w:rFonts w:ascii="Times New Roman" w:eastAsia="Times New Roman" w:hAnsi="Times New Roman" w:cs="Times New Roman"/>
          <w:color w:val="242121"/>
          <w:sz w:val="28"/>
          <w:szCs w:val="28"/>
          <w:lang w:eastAsia="en-GB"/>
        </w:rPr>
        <w:t xml:space="preserve"> properly</w:t>
      </w:r>
      <w:r w:rsidR="00A36AF2" w:rsidRPr="00765EAB">
        <w:rPr>
          <w:rFonts w:ascii="Times New Roman" w:eastAsia="Times New Roman" w:hAnsi="Times New Roman" w:cs="Times New Roman"/>
          <w:color w:val="242121"/>
          <w:sz w:val="28"/>
          <w:szCs w:val="28"/>
          <w:lang w:eastAsia="en-GB"/>
        </w:rPr>
        <w:t>.</w:t>
      </w:r>
      <w:r w:rsidR="003056D1" w:rsidRPr="00765EAB">
        <w:rPr>
          <w:rFonts w:ascii="Times New Roman" w:eastAsia="Times New Roman" w:hAnsi="Times New Roman" w:cs="Times New Roman"/>
          <w:sz w:val="28"/>
          <w:szCs w:val="28"/>
          <w:lang w:val="en-US"/>
        </w:rPr>
        <w:t xml:space="preserve">  </w:t>
      </w:r>
      <w:r w:rsidR="00A36AF2" w:rsidRPr="00765EAB">
        <w:rPr>
          <w:rFonts w:ascii="Times New Roman" w:eastAsia="Times New Roman" w:hAnsi="Times New Roman" w:cs="Times New Roman"/>
          <w:sz w:val="28"/>
          <w:szCs w:val="28"/>
          <w:lang w:val="en-US"/>
        </w:rPr>
        <w:t>T</w:t>
      </w:r>
      <w:r w:rsidR="003056D1" w:rsidRPr="00765EAB">
        <w:rPr>
          <w:rFonts w:ascii="Times New Roman" w:eastAsia="Times New Roman" w:hAnsi="Times New Roman" w:cs="Times New Roman"/>
          <w:sz w:val="28"/>
          <w:szCs w:val="28"/>
          <w:lang w:val="en-US"/>
        </w:rPr>
        <w:t>he</w:t>
      </w:r>
      <w:r w:rsidR="008455FD" w:rsidRPr="00765EAB">
        <w:rPr>
          <w:rFonts w:ascii="Times New Roman" w:eastAsia="Times New Roman" w:hAnsi="Times New Roman" w:cs="Times New Roman"/>
          <w:sz w:val="28"/>
          <w:szCs w:val="28"/>
          <w:lang w:val="en-US"/>
        </w:rPr>
        <w:t xml:space="preserve"> offences that were proved against the appellant were competent</w:t>
      </w:r>
      <w:r w:rsidR="005B7942" w:rsidRPr="00765EAB">
        <w:rPr>
          <w:rFonts w:ascii="Times New Roman" w:eastAsia="Times New Roman" w:hAnsi="Times New Roman" w:cs="Times New Roman"/>
          <w:sz w:val="28"/>
          <w:szCs w:val="28"/>
          <w:lang w:val="en-US"/>
        </w:rPr>
        <w:t xml:space="preserve"> and</w:t>
      </w:r>
      <w:r w:rsidR="008455FD" w:rsidRPr="00765EAB">
        <w:rPr>
          <w:rFonts w:ascii="Times New Roman" w:eastAsia="Times New Roman" w:hAnsi="Times New Roman" w:cs="Times New Roman"/>
          <w:sz w:val="28"/>
          <w:szCs w:val="28"/>
          <w:lang w:val="en-US"/>
        </w:rPr>
        <w:t xml:space="preserve"> </w:t>
      </w:r>
      <w:r w:rsidR="003056D1" w:rsidRPr="00765EAB">
        <w:rPr>
          <w:rFonts w:ascii="Times New Roman" w:eastAsia="Times New Roman" w:hAnsi="Times New Roman" w:cs="Times New Roman"/>
          <w:sz w:val="28"/>
          <w:szCs w:val="28"/>
          <w:lang w:val="en-US"/>
        </w:rPr>
        <w:t>he was convicted on the</w:t>
      </w:r>
      <w:r w:rsidR="005B7942" w:rsidRPr="00765EAB">
        <w:rPr>
          <w:rFonts w:ascii="Times New Roman" w:eastAsia="Times New Roman" w:hAnsi="Times New Roman" w:cs="Times New Roman"/>
          <w:sz w:val="28"/>
          <w:szCs w:val="28"/>
          <w:lang w:val="en-US"/>
        </w:rPr>
        <w:t xml:space="preserve"> strength</w:t>
      </w:r>
      <w:r w:rsidR="003056D1" w:rsidRPr="00765EAB">
        <w:rPr>
          <w:rFonts w:ascii="Times New Roman" w:eastAsia="Times New Roman" w:hAnsi="Times New Roman" w:cs="Times New Roman"/>
          <w:sz w:val="28"/>
          <w:szCs w:val="28"/>
          <w:lang w:val="en-US"/>
        </w:rPr>
        <w:t xml:space="preserve"> of </w:t>
      </w:r>
      <w:r w:rsidR="00202B2A" w:rsidRPr="00765EAB">
        <w:rPr>
          <w:rFonts w:ascii="Times New Roman" w:eastAsia="Times New Roman" w:hAnsi="Times New Roman" w:cs="Times New Roman"/>
          <w:sz w:val="28"/>
          <w:szCs w:val="28"/>
          <w:lang w:val="en-US"/>
        </w:rPr>
        <w:t>credible state</w:t>
      </w:r>
      <w:r w:rsidR="00407D2B" w:rsidRPr="00765EAB">
        <w:rPr>
          <w:rFonts w:ascii="Times New Roman" w:eastAsia="Times New Roman" w:hAnsi="Times New Roman" w:cs="Times New Roman"/>
          <w:sz w:val="28"/>
          <w:szCs w:val="28"/>
          <w:lang w:val="en-US"/>
        </w:rPr>
        <w:t xml:space="preserve"> </w:t>
      </w:r>
      <w:r w:rsidR="003056D1" w:rsidRPr="00765EAB">
        <w:rPr>
          <w:rFonts w:ascii="Times New Roman" w:eastAsia="Times New Roman" w:hAnsi="Times New Roman" w:cs="Times New Roman"/>
          <w:sz w:val="28"/>
          <w:szCs w:val="28"/>
          <w:lang w:val="en-US"/>
        </w:rPr>
        <w:t>evidence</w:t>
      </w:r>
      <w:r w:rsidR="007F6536" w:rsidRPr="00765EAB">
        <w:rPr>
          <w:rFonts w:ascii="Times New Roman" w:eastAsia="Times New Roman" w:hAnsi="Times New Roman" w:cs="Times New Roman"/>
          <w:sz w:val="28"/>
          <w:szCs w:val="28"/>
          <w:lang w:val="en-US"/>
        </w:rPr>
        <w:t>.</w:t>
      </w:r>
      <w:r w:rsidR="00921A14" w:rsidRPr="00765EAB">
        <w:rPr>
          <w:rFonts w:ascii="Times New Roman" w:eastAsia="Times New Roman" w:hAnsi="Times New Roman" w:cs="Times New Roman"/>
          <w:sz w:val="28"/>
          <w:szCs w:val="28"/>
          <w:lang w:val="en-US"/>
        </w:rPr>
        <w:t xml:space="preserve"> </w:t>
      </w:r>
      <w:r w:rsidR="00F317CF" w:rsidRPr="00765EAB">
        <w:rPr>
          <w:rFonts w:ascii="Times New Roman" w:eastAsia="Times New Roman" w:hAnsi="Times New Roman" w:cs="Times New Roman"/>
          <w:sz w:val="28"/>
          <w:szCs w:val="28"/>
          <w:lang w:val="en-US"/>
        </w:rPr>
        <w:t xml:space="preserve">The evidence of both </w:t>
      </w:r>
      <w:r w:rsidR="001166E4" w:rsidRPr="00765EAB">
        <w:rPr>
          <w:rFonts w:ascii="Times New Roman" w:eastAsia="Times New Roman" w:hAnsi="Times New Roman" w:cs="Times New Roman"/>
          <w:sz w:val="28"/>
          <w:szCs w:val="28"/>
          <w:lang w:val="en-US"/>
        </w:rPr>
        <w:t>Dr</w:t>
      </w:r>
      <w:r w:rsidR="00F317CF" w:rsidRPr="00765EAB">
        <w:rPr>
          <w:rFonts w:ascii="Times New Roman" w:eastAsia="Times New Roman" w:hAnsi="Times New Roman" w:cs="Times New Roman"/>
          <w:sz w:val="28"/>
          <w:szCs w:val="28"/>
          <w:lang w:val="en-US"/>
        </w:rPr>
        <w:t xml:space="preserve"> Viljoen and </w:t>
      </w:r>
      <w:r w:rsidR="001166E4" w:rsidRPr="00765EAB">
        <w:rPr>
          <w:rFonts w:ascii="Times New Roman" w:eastAsia="Times New Roman" w:hAnsi="Times New Roman" w:cs="Times New Roman"/>
          <w:sz w:val="28"/>
          <w:szCs w:val="28"/>
          <w:lang w:val="en-US"/>
        </w:rPr>
        <w:t>Dr</w:t>
      </w:r>
      <w:r w:rsidR="00F317CF" w:rsidRPr="00765EAB">
        <w:rPr>
          <w:rFonts w:ascii="Times New Roman" w:eastAsia="Times New Roman" w:hAnsi="Times New Roman" w:cs="Times New Roman"/>
          <w:sz w:val="28"/>
          <w:szCs w:val="28"/>
          <w:lang w:val="en-US"/>
        </w:rPr>
        <w:t xml:space="preserve"> D</w:t>
      </w:r>
      <w:r w:rsidR="001166E4" w:rsidRPr="00765EAB">
        <w:rPr>
          <w:rFonts w:ascii="Times New Roman" w:eastAsia="Times New Roman" w:hAnsi="Times New Roman" w:cs="Times New Roman"/>
          <w:sz w:val="28"/>
          <w:szCs w:val="28"/>
          <w:lang w:val="en-US"/>
        </w:rPr>
        <w:t>insmare</w:t>
      </w:r>
      <w:r w:rsidR="00F317CF" w:rsidRPr="00765EAB">
        <w:rPr>
          <w:rFonts w:ascii="Times New Roman" w:eastAsia="Times New Roman" w:hAnsi="Times New Roman" w:cs="Times New Roman"/>
          <w:sz w:val="28"/>
          <w:szCs w:val="28"/>
          <w:lang w:val="en-US"/>
        </w:rPr>
        <w:t xml:space="preserve"> </w:t>
      </w:r>
      <w:r w:rsidR="00E1650E">
        <w:rPr>
          <w:rFonts w:ascii="Times New Roman" w:eastAsia="Times New Roman" w:hAnsi="Times New Roman" w:cs="Times New Roman"/>
          <w:sz w:val="28"/>
          <w:szCs w:val="28"/>
          <w:lang w:val="en-US"/>
        </w:rPr>
        <w:t>was</w:t>
      </w:r>
      <w:r w:rsidR="00F317CF" w:rsidRPr="00765EAB">
        <w:rPr>
          <w:rFonts w:ascii="Times New Roman" w:eastAsia="Times New Roman" w:hAnsi="Times New Roman" w:cs="Times New Roman"/>
          <w:sz w:val="28"/>
          <w:szCs w:val="28"/>
          <w:lang w:val="en-US"/>
        </w:rPr>
        <w:t xml:space="preserve"> correctly rejected by the first respondent.</w:t>
      </w:r>
      <w:r w:rsidR="00A22F0C" w:rsidRPr="00765EAB">
        <w:rPr>
          <w:rFonts w:ascii="Times New Roman" w:eastAsia="Times New Roman" w:hAnsi="Times New Roman" w:cs="Times New Roman"/>
          <w:sz w:val="28"/>
          <w:szCs w:val="28"/>
          <w:lang w:val="en-US"/>
        </w:rPr>
        <w:t xml:space="preserve"> </w:t>
      </w:r>
      <w:r w:rsidR="00B05B71">
        <w:rPr>
          <w:rFonts w:ascii="Times New Roman" w:eastAsia="Times New Roman" w:hAnsi="Times New Roman" w:cs="Times New Roman"/>
          <w:sz w:val="28"/>
          <w:szCs w:val="28"/>
          <w:lang w:val="en-GB"/>
        </w:rPr>
        <w:t xml:space="preserve">It transpired during </w:t>
      </w:r>
      <w:r w:rsidR="00B05B71">
        <w:rPr>
          <w:rFonts w:ascii="Times New Roman" w:eastAsia="Times New Roman" w:hAnsi="Times New Roman" w:cs="Times New Roman"/>
          <w:sz w:val="28"/>
          <w:szCs w:val="28"/>
          <w:lang w:val="en-US"/>
        </w:rPr>
        <w:t>cross-examination that the criticism made</w:t>
      </w:r>
      <w:r w:rsidR="00625E2F">
        <w:rPr>
          <w:rFonts w:ascii="Times New Roman" w:eastAsia="Times New Roman" w:hAnsi="Times New Roman" w:cs="Times New Roman"/>
          <w:sz w:val="28"/>
          <w:szCs w:val="28"/>
          <w:lang w:val="en-US"/>
        </w:rPr>
        <w:t xml:space="preserve"> by </w:t>
      </w:r>
      <w:r w:rsidR="005A6F15">
        <w:rPr>
          <w:rFonts w:ascii="Times New Roman" w:eastAsia="Times New Roman" w:hAnsi="Times New Roman" w:cs="Times New Roman"/>
          <w:sz w:val="28"/>
          <w:szCs w:val="28"/>
          <w:lang w:val="en-US"/>
        </w:rPr>
        <w:t>these witnesses</w:t>
      </w:r>
      <w:r w:rsidR="00B05B71">
        <w:rPr>
          <w:rFonts w:ascii="Times New Roman" w:eastAsia="Times New Roman" w:hAnsi="Times New Roman" w:cs="Times New Roman"/>
          <w:sz w:val="28"/>
          <w:szCs w:val="28"/>
          <w:lang w:val="en-US"/>
        </w:rPr>
        <w:t xml:space="preserve"> against the forensic findings of Sgt Machimane was not buttressed with scientific facts.</w:t>
      </w:r>
      <w:r w:rsidR="00625E2F">
        <w:rPr>
          <w:rFonts w:ascii="Times New Roman" w:eastAsia="Times New Roman" w:hAnsi="Times New Roman" w:cs="Times New Roman"/>
          <w:sz w:val="28"/>
          <w:szCs w:val="28"/>
          <w:lang w:val="en-US"/>
        </w:rPr>
        <w:t xml:space="preserve"> </w:t>
      </w:r>
      <w:r w:rsidR="00A22F0C" w:rsidRPr="00765EAB">
        <w:rPr>
          <w:rFonts w:ascii="Times New Roman" w:eastAsia="Times New Roman" w:hAnsi="Times New Roman" w:cs="Times New Roman"/>
          <w:sz w:val="28"/>
          <w:szCs w:val="28"/>
          <w:lang w:val="en-US"/>
        </w:rPr>
        <w:t>They testified</w:t>
      </w:r>
      <w:r w:rsidR="00A62E9A" w:rsidRPr="00765EAB">
        <w:rPr>
          <w:rFonts w:ascii="Times New Roman" w:eastAsia="Times New Roman" w:hAnsi="Times New Roman" w:cs="Times New Roman"/>
          <w:sz w:val="28"/>
          <w:szCs w:val="28"/>
          <w:lang w:val="en-US"/>
        </w:rPr>
        <w:t xml:space="preserve"> without having </w:t>
      </w:r>
      <w:r w:rsidR="009D226F">
        <w:rPr>
          <w:rFonts w:ascii="Times New Roman" w:eastAsia="Times New Roman" w:hAnsi="Times New Roman" w:cs="Times New Roman"/>
          <w:sz w:val="28"/>
          <w:szCs w:val="28"/>
          <w:lang w:val="en-US"/>
        </w:rPr>
        <w:t>read</w:t>
      </w:r>
      <w:r w:rsidR="00A62E9A" w:rsidRPr="00765EAB">
        <w:rPr>
          <w:rFonts w:ascii="Times New Roman" w:eastAsia="Times New Roman" w:hAnsi="Times New Roman" w:cs="Times New Roman"/>
          <w:sz w:val="28"/>
          <w:szCs w:val="28"/>
          <w:lang w:val="en-US"/>
        </w:rPr>
        <w:t xml:space="preserve"> the working documents of </w:t>
      </w:r>
      <w:r w:rsidR="000C3D51" w:rsidRPr="00765EAB">
        <w:rPr>
          <w:rFonts w:ascii="Times New Roman" w:eastAsia="Times New Roman" w:hAnsi="Times New Roman" w:cs="Times New Roman"/>
          <w:sz w:val="28"/>
          <w:szCs w:val="28"/>
          <w:lang w:val="en-US"/>
        </w:rPr>
        <w:t>Sgt Machimane</w:t>
      </w:r>
      <w:r w:rsidR="00A62E9A" w:rsidRPr="00765EAB">
        <w:rPr>
          <w:rFonts w:ascii="Times New Roman" w:eastAsia="Times New Roman" w:hAnsi="Times New Roman" w:cs="Times New Roman"/>
          <w:sz w:val="28"/>
          <w:szCs w:val="28"/>
          <w:lang w:val="en-US"/>
        </w:rPr>
        <w:t xml:space="preserve">. They were proved not to possess experience in </w:t>
      </w:r>
      <w:r w:rsidR="00F85475">
        <w:rPr>
          <w:rFonts w:ascii="Times New Roman" w:eastAsia="Times New Roman" w:hAnsi="Times New Roman" w:cs="Times New Roman"/>
          <w:sz w:val="28"/>
          <w:szCs w:val="28"/>
          <w:lang w:val="en-US"/>
        </w:rPr>
        <w:t>analys</w:t>
      </w:r>
      <w:r w:rsidR="00F85475" w:rsidRPr="00765EAB">
        <w:rPr>
          <w:rFonts w:ascii="Times New Roman" w:eastAsia="Times New Roman" w:hAnsi="Times New Roman" w:cs="Times New Roman"/>
          <w:sz w:val="28"/>
          <w:szCs w:val="28"/>
          <w:lang w:val="en-US"/>
        </w:rPr>
        <w:t>ing</w:t>
      </w:r>
      <w:r w:rsidR="00A62E9A" w:rsidRPr="00765EAB">
        <w:rPr>
          <w:rFonts w:ascii="Times New Roman" w:eastAsia="Times New Roman" w:hAnsi="Times New Roman" w:cs="Times New Roman"/>
          <w:sz w:val="28"/>
          <w:szCs w:val="28"/>
          <w:lang w:val="en-US"/>
        </w:rPr>
        <w:t xml:space="preserve"> drugs. They had no experience in the use of the </w:t>
      </w:r>
      <w:r w:rsidR="009C68D8" w:rsidRPr="00871641">
        <w:rPr>
          <w:rFonts w:ascii="Times New Roman" w:eastAsia="Times New Roman" w:hAnsi="Times New Roman" w:cs="Times New Roman"/>
          <w:sz w:val="28"/>
          <w:szCs w:val="28"/>
          <w:lang w:val="en-US"/>
        </w:rPr>
        <w:t>HP4 and HP9</w:t>
      </w:r>
      <w:r w:rsidR="00F624D4">
        <w:rPr>
          <w:rFonts w:ascii="Times New Roman" w:eastAsia="Times New Roman" w:hAnsi="Times New Roman" w:cs="Times New Roman"/>
          <w:sz w:val="28"/>
          <w:szCs w:val="28"/>
          <w:lang w:val="en-US"/>
        </w:rPr>
        <w:t xml:space="preserve"> </w:t>
      </w:r>
      <w:r w:rsidR="00B53D00">
        <w:rPr>
          <w:rFonts w:ascii="Times New Roman" w:eastAsia="Times New Roman" w:hAnsi="Times New Roman" w:cs="Times New Roman"/>
          <w:sz w:val="28"/>
          <w:szCs w:val="28"/>
          <w:lang w:val="en-US"/>
        </w:rPr>
        <w:t xml:space="preserve">machines </w:t>
      </w:r>
      <w:r w:rsidR="00F624D4">
        <w:rPr>
          <w:rFonts w:ascii="Times New Roman" w:eastAsia="Times New Roman" w:hAnsi="Times New Roman" w:cs="Times New Roman"/>
          <w:sz w:val="28"/>
          <w:szCs w:val="28"/>
          <w:lang w:val="en-US"/>
        </w:rPr>
        <w:t xml:space="preserve">that were calibrated </w:t>
      </w:r>
      <w:r w:rsidR="00B53D00">
        <w:rPr>
          <w:rFonts w:ascii="Times New Roman" w:eastAsia="Times New Roman" w:hAnsi="Times New Roman" w:cs="Times New Roman"/>
          <w:sz w:val="28"/>
          <w:szCs w:val="28"/>
          <w:lang w:val="en-US"/>
        </w:rPr>
        <w:t>by</w:t>
      </w:r>
      <w:r w:rsidR="00F624D4">
        <w:rPr>
          <w:rFonts w:ascii="Times New Roman" w:eastAsia="Times New Roman" w:hAnsi="Times New Roman" w:cs="Times New Roman"/>
          <w:sz w:val="28"/>
          <w:szCs w:val="28"/>
          <w:lang w:val="en-US"/>
        </w:rPr>
        <w:t xml:space="preserve"> Major </w:t>
      </w:r>
      <w:r w:rsidR="00A15E55" w:rsidRPr="00871641">
        <w:rPr>
          <w:rFonts w:ascii="Times New Roman" w:eastAsia="Times New Roman" w:hAnsi="Times New Roman" w:cs="Times New Roman"/>
          <w:sz w:val="28"/>
          <w:szCs w:val="28"/>
          <w:lang w:val="en-US"/>
        </w:rPr>
        <w:t>Makwatane</w:t>
      </w:r>
      <w:r w:rsidR="00A15E55">
        <w:rPr>
          <w:rFonts w:ascii="Times New Roman" w:eastAsia="Times New Roman" w:hAnsi="Times New Roman" w:cs="Times New Roman"/>
          <w:sz w:val="28"/>
          <w:szCs w:val="28"/>
          <w:lang w:val="en-US"/>
        </w:rPr>
        <w:t xml:space="preserve"> </w:t>
      </w:r>
      <w:r w:rsidR="00F624D4">
        <w:rPr>
          <w:rFonts w:ascii="Times New Roman" w:eastAsia="Times New Roman" w:hAnsi="Times New Roman" w:cs="Times New Roman"/>
          <w:sz w:val="28"/>
          <w:szCs w:val="28"/>
          <w:lang w:val="en-US"/>
        </w:rPr>
        <w:t>and</w:t>
      </w:r>
      <w:r w:rsidR="00B53D00">
        <w:rPr>
          <w:rFonts w:ascii="Times New Roman" w:eastAsia="Times New Roman" w:hAnsi="Times New Roman" w:cs="Times New Roman"/>
          <w:sz w:val="28"/>
          <w:szCs w:val="28"/>
          <w:lang w:val="en-US"/>
        </w:rPr>
        <w:t xml:space="preserve"> </w:t>
      </w:r>
      <w:r w:rsidR="00A62E9A" w:rsidRPr="00765EAB">
        <w:rPr>
          <w:rFonts w:ascii="Times New Roman" w:eastAsia="Times New Roman" w:hAnsi="Times New Roman" w:cs="Times New Roman"/>
          <w:sz w:val="28"/>
          <w:szCs w:val="28"/>
          <w:lang w:val="en-US"/>
        </w:rPr>
        <w:t xml:space="preserve">used by </w:t>
      </w:r>
      <w:r w:rsidR="006526A2" w:rsidRPr="00765EAB">
        <w:rPr>
          <w:rFonts w:ascii="Times New Roman" w:eastAsia="Times New Roman" w:hAnsi="Times New Roman" w:cs="Times New Roman"/>
          <w:sz w:val="28"/>
          <w:szCs w:val="28"/>
          <w:lang w:val="en-US"/>
        </w:rPr>
        <w:t>Sgt Machimane</w:t>
      </w:r>
      <w:r w:rsidR="00283BB9" w:rsidRPr="00765EAB">
        <w:rPr>
          <w:rFonts w:ascii="Times New Roman" w:eastAsia="Times New Roman" w:hAnsi="Times New Roman" w:cs="Times New Roman"/>
          <w:sz w:val="28"/>
          <w:szCs w:val="28"/>
          <w:lang w:val="en-US"/>
        </w:rPr>
        <w:t>.</w:t>
      </w:r>
      <w:r w:rsidR="00A62E9A" w:rsidRPr="00765EAB">
        <w:rPr>
          <w:rFonts w:ascii="Times New Roman" w:eastAsia="Times New Roman" w:hAnsi="Times New Roman" w:cs="Times New Roman"/>
          <w:sz w:val="28"/>
          <w:szCs w:val="28"/>
          <w:lang w:val="en-US"/>
        </w:rPr>
        <w:t xml:space="preserve"> </w:t>
      </w:r>
      <w:r w:rsidR="00160EE9">
        <w:rPr>
          <w:rFonts w:ascii="Times New Roman" w:eastAsia="Times New Roman" w:hAnsi="Times New Roman" w:cs="Times New Roman"/>
          <w:sz w:val="28"/>
          <w:szCs w:val="28"/>
          <w:lang w:val="en-US"/>
        </w:rPr>
        <w:t>Dr Viljoen</w:t>
      </w:r>
      <w:r w:rsidR="00A62E9A" w:rsidRPr="000C3D51">
        <w:rPr>
          <w:rFonts w:ascii="Times New Roman" w:eastAsia="Times New Roman" w:hAnsi="Times New Roman" w:cs="Times New Roman"/>
          <w:sz w:val="28"/>
          <w:szCs w:val="28"/>
          <w:highlight w:val="yellow"/>
          <w:lang w:val="en-US"/>
        </w:rPr>
        <w:t xml:space="preserve"> </w:t>
      </w:r>
      <w:r w:rsidR="00A62E9A" w:rsidRPr="00765EAB">
        <w:rPr>
          <w:rFonts w:ascii="Times New Roman" w:eastAsia="Times New Roman" w:hAnsi="Times New Roman" w:cs="Times New Roman"/>
          <w:sz w:val="28"/>
          <w:szCs w:val="28"/>
          <w:lang w:val="en-US"/>
        </w:rPr>
        <w:t>con</w:t>
      </w:r>
      <w:r w:rsidR="00283BB9" w:rsidRPr="00765EAB">
        <w:rPr>
          <w:rFonts w:ascii="Times New Roman" w:eastAsia="Times New Roman" w:hAnsi="Times New Roman" w:cs="Times New Roman"/>
          <w:sz w:val="28"/>
          <w:szCs w:val="28"/>
          <w:lang w:val="en-US"/>
        </w:rPr>
        <w:t>ce</w:t>
      </w:r>
      <w:r w:rsidR="00A62E9A" w:rsidRPr="00765EAB">
        <w:rPr>
          <w:rFonts w:ascii="Times New Roman" w:eastAsia="Times New Roman" w:hAnsi="Times New Roman" w:cs="Times New Roman"/>
          <w:sz w:val="28"/>
          <w:szCs w:val="28"/>
          <w:lang w:val="en-US"/>
        </w:rPr>
        <w:t xml:space="preserve">ded that he was a </w:t>
      </w:r>
      <w:r w:rsidR="00AD2418" w:rsidRPr="00765EAB">
        <w:rPr>
          <w:rFonts w:ascii="Times New Roman" w:eastAsia="Times New Roman" w:hAnsi="Times New Roman" w:cs="Times New Roman"/>
          <w:sz w:val="28"/>
          <w:szCs w:val="28"/>
          <w:lang w:val="en-US"/>
        </w:rPr>
        <w:t>‘</w:t>
      </w:r>
      <w:r w:rsidR="00A62E9A" w:rsidRPr="00765EAB">
        <w:rPr>
          <w:rFonts w:ascii="Times New Roman" w:eastAsia="Times New Roman" w:hAnsi="Times New Roman" w:cs="Times New Roman"/>
          <w:sz w:val="28"/>
          <w:szCs w:val="28"/>
          <w:lang w:val="en-US"/>
        </w:rPr>
        <w:t>chemical layman</w:t>
      </w:r>
      <w:r w:rsidR="00AD2418" w:rsidRPr="00765EAB">
        <w:rPr>
          <w:rFonts w:ascii="Times New Roman" w:eastAsia="Times New Roman" w:hAnsi="Times New Roman" w:cs="Times New Roman"/>
          <w:sz w:val="28"/>
          <w:szCs w:val="28"/>
          <w:lang w:val="en-US"/>
        </w:rPr>
        <w:t>’</w:t>
      </w:r>
      <w:r w:rsidR="00A62E9A" w:rsidRPr="00765EAB">
        <w:rPr>
          <w:rFonts w:ascii="Times New Roman" w:eastAsia="Times New Roman" w:hAnsi="Times New Roman" w:cs="Times New Roman"/>
          <w:sz w:val="28"/>
          <w:szCs w:val="28"/>
          <w:lang w:val="en-US"/>
        </w:rPr>
        <w:t xml:space="preserve">. </w:t>
      </w:r>
      <w:r w:rsidR="00FF1FBE">
        <w:rPr>
          <w:rFonts w:ascii="Times New Roman" w:eastAsia="Times New Roman" w:hAnsi="Times New Roman" w:cs="Times New Roman"/>
          <w:sz w:val="28"/>
          <w:szCs w:val="28"/>
          <w:lang w:val="en-GB"/>
        </w:rPr>
        <w:t xml:space="preserve">He was unable to point to any one compound in the list </w:t>
      </w:r>
      <w:r w:rsidR="008E2757">
        <w:rPr>
          <w:rFonts w:ascii="Times New Roman" w:eastAsia="Times New Roman" w:hAnsi="Times New Roman" w:cs="Times New Roman"/>
          <w:sz w:val="28"/>
          <w:szCs w:val="28"/>
          <w:lang w:val="en-GB"/>
        </w:rPr>
        <w:t>compiled by the USA National Institute for Standards and Technology</w:t>
      </w:r>
      <w:r w:rsidR="00E2757F">
        <w:rPr>
          <w:rFonts w:ascii="Times New Roman" w:eastAsia="Times New Roman" w:hAnsi="Times New Roman" w:cs="Times New Roman"/>
          <w:sz w:val="28"/>
          <w:szCs w:val="28"/>
          <w:lang w:val="en-GB"/>
        </w:rPr>
        <w:t xml:space="preserve"> </w:t>
      </w:r>
      <w:r w:rsidR="00FF1FBE">
        <w:rPr>
          <w:rFonts w:ascii="Times New Roman" w:eastAsia="Times New Roman" w:hAnsi="Times New Roman" w:cs="Times New Roman"/>
          <w:sz w:val="28"/>
          <w:szCs w:val="28"/>
          <w:lang w:val="en-GB"/>
        </w:rPr>
        <w:t>that has the same molecular mass</w:t>
      </w:r>
      <w:r w:rsidR="00F94493">
        <w:rPr>
          <w:rFonts w:ascii="Times New Roman" w:eastAsia="Times New Roman" w:hAnsi="Times New Roman" w:cs="Times New Roman"/>
          <w:sz w:val="28"/>
          <w:szCs w:val="28"/>
          <w:lang w:val="en-GB"/>
        </w:rPr>
        <w:t xml:space="preserve"> of 303</w:t>
      </w:r>
      <w:r w:rsidR="00FF1FBE">
        <w:rPr>
          <w:rFonts w:ascii="Times New Roman" w:eastAsia="Times New Roman" w:hAnsi="Times New Roman" w:cs="Times New Roman"/>
          <w:sz w:val="28"/>
          <w:szCs w:val="28"/>
          <w:lang w:val="en-GB"/>
        </w:rPr>
        <w:t xml:space="preserve"> as the cocaine compound</w:t>
      </w:r>
      <w:r w:rsidR="00FF1FBE" w:rsidRPr="00871641">
        <w:rPr>
          <w:rFonts w:ascii="Times New Roman" w:eastAsia="Times New Roman" w:hAnsi="Times New Roman" w:cs="Times New Roman"/>
          <w:sz w:val="28"/>
          <w:szCs w:val="28"/>
          <w:lang w:val="en-GB"/>
        </w:rPr>
        <w:t>.</w:t>
      </w:r>
      <w:r w:rsidR="00E2757F">
        <w:rPr>
          <w:rFonts w:ascii="Times New Roman" w:eastAsia="Times New Roman" w:hAnsi="Times New Roman" w:cs="Times New Roman"/>
          <w:sz w:val="28"/>
          <w:szCs w:val="28"/>
          <w:lang w:val="en-GB"/>
        </w:rPr>
        <w:t xml:space="preserve"> </w:t>
      </w:r>
      <w:r w:rsidR="00160EE9" w:rsidRPr="00765EAB">
        <w:rPr>
          <w:rFonts w:ascii="Times New Roman" w:eastAsia="Times New Roman" w:hAnsi="Times New Roman" w:cs="Times New Roman"/>
          <w:sz w:val="28"/>
          <w:szCs w:val="28"/>
          <w:lang w:val="en-US"/>
        </w:rPr>
        <w:t>Dr Dinsmare</w:t>
      </w:r>
      <w:r w:rsidR="00272BE5">
        <w:rPr>
          <w:rFonts w:ascii="Times New Roman" w:eastAsia="Times New Roman" w:hAnsi="Times New Roman" w:cs="Times New Roman"/>
          <w:sz w:val="28"/>
          <w:szCs w:val="28"/>
          <w:lang w:val="en-US"/>
        </w:rPr>
        <w:t xml:space="preserve"> conceded that he was rushed to give his testimony without having </w:t>
      </w:r>
      <w:r w:rsidR="00272BE5">
        <w:rPr>
          <w:rFonts w:ascii="Times New Roman" w:eastAsia="Times New Roman" w:hAnsi="Times New Roman" w:cs="Times New Roman"/>
          <w:sz w:val="28"/>
          <w:szCs w:val="28"/>
          <w:lang w:val="en-US"/>
        </w:rPr>
        <w:lastRenderedPageBreak/>
        <w:t xml:space="preserve">had the benefit of consultation with Sgt Machimane. </w:t>
      </w:r>
      <w:r w:rsidR="00363D87">
        <w:rPr>
          <w:rFonts w:ascii="Times New Roman" w:eastAsia="Times New Roman" w:hAnsi="Times New Roman" w:cs="Times New Roman"/>
          <w:sz w:val="28"/>
          <w:szCs w:val="28"/>
          <w:lang w:val="en-US"/>
        </w:rPr>
        <w:t xml:space="preserve"> He </w:t>
      </w:r>
      <w:r w:rsidR="00A62E9A" w:rsidRPr="00765EAB">
        <w:rPr>
          <w:rFonts w:ascii="Times New Roman" w:eastAsia="Times New Roman" w:hAnsi="Times New Roman" w:cs="Times New Roman"/>
          <w:sz w:val="28"/>
          <w:szCs w:val="28"/>
          <w:lang w:val="en-US"/>
        </w:rPr>
        <w:t>con</w:t>
      </w:r>
      <w:r w:rsidR="00AD2418" w:rsidRPr="00765EAB">
        <w:rPr>
          <w:rFonts w:ascii="Times New Roman" w:eastAsia="Times New Roman" w:hAnsi="Times New Roman" w:cs="Times New Roman"/>
          <w:sz w:val="28"/>
          <w:szCs w:val="28"/>
          <w:lang w:val="en-US"/>
        </w:rPr>
        <w:t xml:space="preserve">ceded </w:t>
      </w:r>
      <w:r w:rsidR="00A62E9A" w:rsidRPr="00765EAB">
        <w:rPr>
          <w:rFonts w:ascii="Times New Roman" w:eastAsia="Times New Roman" w:hAnsi="Times New Roman" w:cs="Times New Roman"/>
          <w:sz w:val="28"/>
          <w:szCs w:val="28"/>
          <w:lang w:val="en-US"/>
        </w:rPr>
        <w:t xml:space="preserve">that the reference samples used by </w:t>
      </w:r>
      <w:r w:rsidR="00991262" w:rsidRPr="00765EAB">
        <w:rPr>
          <w:rFonts w:ascii="Times New Roman" w:eastAsia="Times New Roman" w:hAnsi="Times New Roman" w:cs="Times New Roman"/>
          <w:sz w:val="28"/>
          <w:szCs w:val="28"/>
          <w:lang w:val="en-US"/>
        </w:rPr>
        <w:t>Sgt Machimane</w:t>
      </w:r>
      <w:r w:rsidR="00A62E9A" w:rsidRPr="00765EAB">
        <w:rPr>
          <w:rFonts w:ascii="Times New Roman" w:eastAsia="Times New Roman" w:hAnsi="Times New Roman" w:cs="Times New Roman"/>
          <w:sz w:val="28"/>
          <w:szCs w:val="28"/>
          <w:lang w:val="en-US"/>
        </w:rPr>
        <w:t xml:space="preserve"> to analy</w:t>
      </w:r>
      <w:r w:rsidR="001D06B9" w:rsidRPr="00765EAB">
        <w:rPr>
          <w:rFonts w:ascii="Times New Roman" w:eastAsia="Times New Roman" w:hAnsi="Times New Roman" w:cs="Times New Roman"/>
          <w:sz w:val="28"/>
          <w:szCs w:val="28"/>
          <w:lang w:val="en-US"/>
        </w:rPr>
        <w:t>s</w:t>
      </w:r>
      <w:r w:rsidR="00A62E9A" w:rsidRPr="00765EAB">
        <w:rPr>
          <w:rFonts w:ascii="Times New Roman" w:eastAsia="Times New Roman" w:hAnsi="Times New Roman" w:cs="Times New Roman"/>
          <w:sz w:val="28"/>
          <w:szCs w:val="28"/>
          <w:lang w:val="en-US"/>
        </w:rPr>
        <w:t xml:space="preserve">e the exhibit substances were in accordance with international </w:t>
      </w:r>
      <w:r w:rsidR="001D06B9" w:rsidRPr="00765EAB">
        <w:rPr>
          <w:rFonts w:ascii="Times New Roman" w:eastAsia="Times New Roman" w:hAnsi="Times New Roman" w:cs="Times New Roman"/>
          <w:sz w:val="28"/>
          <w:szCs w:val="28"/>
          <w:lang w:val="en-US"/>
        </w:rPr>
        <w:t xml:space="preserve">best </w:t>
      </w:r>
      <w:r w:rsidR="00A62E9A" w:rsidRPr="00765EAB">
        <w:rPr>
          <w:rFonts w:ascii="Times New Roman" w:eastAsia="Times New Roman" w:hAnsi="Times New Roman" w:cs="Times New Roman"/>
          <w:sz w:val="28"/>
          <w:szCs w:val="28"/>
          <w:lang w:val="en-US"/>
        </w:rPr>
        <w:t>practices. He con</w:t>
      </w:r>
      <w:r w:rsidR="000273F8" w:rsidRPr="00765EAB">
        <w:rPr>
          <w:rFonts w:ascii="Times New Roman" w:eastAsia="Times New Roman" w:hAnsi="Times New Roman" w:cs="Times New Roman"/>
          <w:sz w:val="28"/>
          <w:szCs w:val="28"/>
          <w:lang w:val="en-US"/>
        </w:rPr>
        <w:t>ce</w:t>
      </w:r>
      <w:r w:rsidR="00A62E9A" w:rsidRPr="00765EAB">
        <w:rPr>
          <w:rFonts w:ascii="Times New Roman" w:eastAsia="Times New Roman" w:hAnsi="Times New Roman" w:cs="Times New Roman"/>
          <w:sz w:val="28"/>
          <w:szCs w:val="28"/>
          <w:lang w:val="en-US"/>
        </w:rPr>
        <w:t xml:space="preserve">ded that </w:t>
      </w:r>
      <w:r w:rsidR="006526A2" w:rsidRPr="00765EAB">
        <w:rPr>
          <w:rFonts w:ascii="Times New Roman" w:eastAsia="Times New Roman" w:hAnsi="Times New Roman" w:cs="Times New Roman"/>
          <w:sz w:val="28"/>
          <w:szCs w:val="28"/>
          <w:lang w:val="en-US"/>
        </w:rPr>
        <w:t>Sgt Machimane</w:t>
      </w:r>
      <w:r w:rsidR="00A62E9A" w:rsidRPr="00765EAB">
        <w:rPr>
          <w:rFonts w:ascii="Times New Roman" w:eastAsia="Times New Roman" w:hAnsi="Times New Roman" w:cs="Times New Roman"/>
          <w:sz w:val="28"/>
          <w:szCs w:val="28"/>
          <w:lang w:val="en-US"/>
        </w:rPr>
        <w:t xml:space="preserve"> did find cocaine and meth</w:t>
      </w:r>
      <w:r w:rsidR="00317621">
        <w:rPr>
          <w:rFonts w:ascii="Times New Roman" w:eastAsia="Times New Roman" w:hAnsi="Times New Roman" w:cs="Times New Roman"/>
          <w:sz w:val="28"/>
          <w:szCs w:val="28"/>
          <w:lang w:val="en-US"/>
        </w:rPr>
        <w:t>e</w:t>
      </w:r>
      <w:r w:rsidR="00A62E9A" w:rsidRPr="00765EAB">
        <w:rPr>
          <w:rFonts w:ascii="Times New Roman" w:eastAsia="Times New Roman" w:hAnsi="Times New Roman" w:cs="Times New Roman"/>
          <w:sz w:val="28"/>
          <w:szCs w:val="28"/>
          <w:lang w:val="en-US"/>
        </w:rPr>
        <w:t xml:space="preserve">namine in </w:t>
      </w:r>
      <w:r w:rsidR="008D3972">
        <w:rPr>
          <w:rFonts w:ascii="Times New Roman" w:eastAsia="Times New Roman" w:hAnsi="Times New Roman" w:cs="Times New Roman"/>
          <w:sz w:val="28"/>
          <w:szCs w:val="28"/>
          <w:lang w:val="en-US"/>
        </w:rPr>
        <w:t>the exhibits</w:t>
      </w:r>
      <w:r w:rsidR="00437958" w:rsidRPr="00765EAB">
        <w:rPr>
          <w:rFonts w:ascii="Times New Roman" w:eastAsia="Times New Roman" w:hAnsi="Times New Roman" w:cs="Times New Roman"/>
          <w:sz w:val="28"/>
          <w:szCs w:val="28"/>
          <w:lang w:val="en-US"/>
        </w:rPr>
        <w:t>.</w:t>
      </w:r>
    </w:p>
    <w:p w14:paraId="27EACBCD" w14:textId="77777777" w:rsidR="00082CCA" w:rsidRDefault="00082CCA" w:rsidP="00315024">
      <w:pPr>
        <w:spacing w:after="0"/>
        <w:rPr>
          <w:rFonts w:ascii="Times New Roman" w:eastAsia="Times New Roman" w:hAnsi="Times New Roman" w:cs="Times New Roman"/>
          <w:sz w:val="28"/>
          <w:szCs w:val="28"/>
          <w:lang w:val="en-US"/>
        </w:rPr>
      </w:pPr>
    </w:p>
    <w:p w14:paraId="298766D2" w14:textId="7FC481D2" w:rsidR="00315024" w:rsidRDefault="00082CCA" w:rsidP="00315024">
      <w:pPr>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E821C8">
        <w:rPr>
          <w:rFonts w:ascii="Times New Roman" w:eastAsia="Times New Roman" w:hAnsi="Times New Roman" w:cs="Times New Roman"/>
          <w:sz w:val="28"/>
          <w:szCs w:val="28"/>
          <w:lang w:val="en-US"/>
        </w:rPr>
        <w:t>18</w:t>
      </w:r>
      <w:r w:rsidR="004E4C9B">
        <w:rPr>
          <w:rFonts w:ascii="Times New Roman" w:eastAsia="Times New Roman" w:hAnsi="Times New Roman" w:cs="Times New Roman"/>
          <w:sz w:val="28"/>
          <w:szCs w:val="28"/>
          <w:lang w:val="en-US"/>
        </w:rPr>
        <w:t>]</w:t>
      </w:r>
      <w:r w:rsidR="004E4C9B">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 xml:space="preserve">I reject the appellant’s contention </w:t>
      </w:r>
      <w:r w:rsidR="008D3972">
        <w:rPr>
          <w:rFonts w:ascii="Times New Roman" w:eastAsia="Times New Roman" w:hAnsi="Times New Roman" w:cs="Times New Roman"/>
          <w:sz w:val="28"/>
          <w:szCs w:val="28"/>
          <w:lang w:val="en-US"/>
        </w:rPr>
        <w:t xml:space="preserve">that </w:t>
      </w:r>
      <w:r>
        <w:rPr>
          <w:rFonts w:ascii="Times New Roman" w:eastAsia="Times New Roman" w:hAnsi="Times New Roman" w:cs="Times New Roman"/>
          <w:sz w:val="28"/>
          <w:szCs w:val="28"/>
          <w:lang w:val="en-US"/>
        </w:rPr>
        <w:t xml:space="preserve">the use of the </w:t>
      </w:r>
      <w:r w:rsidR="003B5AC0">
        <w:rPr>
          <w:rFonts w:ascii="Times New Roman" w:eastAsia="Times New Roman" w:hAnsi="Times New Roman" w:cs="Times New Roman"/>
          <w:sz w:val="28"/>
          <w:szCs w:val="28"/>
          <w:lang w:val="en-US"/>
        </w:rPr>
        <w:t>phrase ‘ag shame’ by the State counsel during the cross-examination of Dr Dinsmare was so inappropriate to such an extent that it undermined the integrity of the proceedings.</w:t>
      </w:r>
      <w:r w:rsidR="00315024" w:rsidRPr="00765EAB">
        <w:rPr>
          <w:rFonts w:ascii="Times New Roman" w:eastAsia="Times New Roman" w:hAnsi="Times New Roman" w:cs="Times New Roman"/>
          <w:sz w:val="28"/>
          <w:szCs w:val="28"/>
          <w:lang w:val="en-US"/>
        </w:rPr>
        <w:t xml:space="preserve"> A proper reading of the record reveals that the prosecutor merely</w:t>
      </w:r>
      <w:r w:rsidR="003B5AC0">
        <w:rPr>
          <w:rFonts w:ascii="Times New Roman" w:eastAsia="Times New Roman" w:hAnsi="Times New Roman" w:cs="Times New Roman"/>
          <w:sz w:val="28"/>
          <w:szCs w:val="28"/>
          <w:lang w:val="en-US"/>
        </w:rPr>
        <w:t xml:space="preserve"> used the comment to</w:t>
      </w:r>
      <w:r w:rsidR="00315024" w:rsidRPr="00765EAB">
        <w:rPr>
          <w:rFonts w:ascii="Times New Roman" w:eastAsia="Times New Roman" w:hAnsi="Times New Roman" w:cs="Times New Roman"/>
          <w:sz w:val="28"/>
          <w:szCs w:val="28"/>
          <w:lang w:val="en-US"/>
        </w:rPr>
        <w:t xml:space="preserve"> lambast Dr Dinsmare’s stratagem of shifting blame for not having prepared for trial.</w:t>
      </w:r>
    </w:p>
    <w:p w14:paraId="4A805F87" w14:textId="77777777" w:rsidR="00315024" w:rsidRDefault="00315024" w:rsidP="00315024">
      <w:pPr>
        <w:spacing w:after="0"/>
        <w:rPr>
          <w:rFonts w:ascii="Times New Roman" w:eastAsia="Times New Roman" w:hAnsi="Times New Roman" w:cs="Times New Roman"/>
          <w:sz w:val="28"/>
          <w:szCs w:val="28"/>
          <w:lang w:val="en-US"/>
        </w:rPr>
      </w:pPr>
    </w:p>
    <w:p w14:paraId="425B62B7" w14:textId="43C67EF7" w:rsidR="004B7DE4" w:rsidRPr="00466338" w:rsidRDefault="00B6048D" w:rsidP="0091718F">
      <w:pPr>
        <w:spacing w:after="0"/>
        <w:rPr>
          <w:rFonts w:ascii="Times New Roman" w:eastAsia="Times New Roman" w:hAnsi="Times New Roman" w:cs="Times New Roman"/>
          <w:sz w:val="28"/>
          <w:szCs w:val="28"/>
          <w:highlight w:val="yellow"/>
          <w:lang w:val="en-US"/>
        </w:rPr>
      </w:pPr>
      <w:r w:rsidRPr="00765EAB">
        <w:rPr>
          <w:rFonts w:ascii="Times New Roman" w:eastAsia="Times New Roman" w:hAnsi="Times New Roman" w:cs="Times New Roman"/>
          <w:sz w:val="28"/>
          <w:szCs w:val="28"/>
          <w:lang w:val="en-US"/>
        </w:rPr>
        <w:t>[</w:t>
      </w:r>
      <w:r w:rsidR="0063418B" w:rsidRPr="00765EAB">
        <w:rPr>
          <w:rFonts w:ascii="Times New Roman" w:eastAsia="Times New Roman" w:hAnsi="Times New Roman" w:cs="Times New Roman"/>
          <w:sz w:val="28"/>
          <w:szCs w:val="28"/>
          <w:lang w:val="en-US"/>
        </w:rPr>
        <w:t>19</w:t>
      </w:r>
      <w:r w:rsidR="004E4C9B">
        <w:rPr>
          <w:rFonts w:ascii="Times New Roman" w:eastAsia="Times New Roman" w:hAnsi="Times New Roman" w:cs="Times New Roman"/>
          <w:sz w:val="28"/>
          <w:szCs w:val="28"/>
          <w:lang w:val="en-US"/>
        </w:rPr>
        <w:t>]</w:t>
      </w:r>
      <w:r w:rsidR="007B2688">
        <w:rPr>
          <w:rFonts w:ascii="Times New Roman" w:eastAsia="Times New Roman" w:hAnsi="Times New Roman" w:cs="Times New Roman"/>
          <w:sz w:val="28"/>
          <w:szCs w:val="28"/>
          <w:lang w:val="en-US"/>
        </w:rPr>
        <w:tab/>
      </w:r>
      <w:r w:rsidR="00E0269B">
        <w:rPr>
          <w:rFonts w:ascii="Times New Roman" w:eastAsia="Times New Roman" w:hAnsi="Times New Roman" w:cs="Times New Roman"/>
          <w:sz w:val="28"/>
          <w:szCs w:val="28"/>
          <w:lang w:val="en-US"/>
        </w:rPr>
        <w:t xml:space="preserve">The </w:t>
      </w:r>
      <w:r w:rsidR="00C0183C">
        <w:rPr>
          <w:rFonts w:ascii="Times New Roman" w:eastAsia="Times New Roman" w:hAnsi="Times New Roman" w:cs="Times New Roman"/>
          <w:sz w:val="28"/>
          <w:szCs w:val="28"/>
          <w:lang w:val="en-US"/>
        </w:rPr>
        <w:t xml:space="preserve">appellant did </w:t>
      </w:r>
      <w:r w:rsidR="005261C1">
        <w:rPr>
          <w:rFonts w:ascii="Times New Roman" w:eastAsia="Times New Roman" w:hAnsi="Times New Roman" w:cs="Times New Roman"/>
          <w:sz w:val="28"/>
          <w:szCs w:val="28"/>
          <w:lang w:val="en-US"/>
        </w:rPr>
        <w:t>not ask for further particulars of the charge relevant to the</w:t>
      </w:r>
      <w:r w:rsidR="005261C1">
        <w:rPr>
          <w:rFonts w:ascii="Times New Roman" w:eastAsia="Times New Roman" w:hAnsi="Times New Roman"/>
          <w:sz w:val="28"/>
          <w:szCs w:val="28"/>
          <w:lang w:val="en-US"/>
        </w:rPr>
        <w:t xml:space="preserve"> working papers. Neither did </w:t>
      </w:r>
      <w:r w:rsidR="00DF5697">
        <w:rPr>
          <w:rFonts w:ascii="Times New Roman" w:eastAsia="Times New Roman" w:hAnsi="Times New Roman"/>
          <w:sz w:val="28"/>
          <w:szCs w:val="28"/>
          <w:lang w:val="en-US"/>
        </w:rPr>
        <w:t xml:space="preserve">he </w:t>
      </w:r>
      <w:r w:rsidR="00B260FB">
        <w:rPr>
          <w:rFonts w:ascii="Times New Roman" w:eastAsia="Times New Roman" w:hAnsi="Times New Roman" w:cs="Times New Roman"/>
          <w:sz w:val="28"/>
          <w:szCs w:val="28"/>
          <w:lang w:val="en-US"/>
        </w:rPr>
        <w:t>ask for</w:t>
      </w:r>
      <w:r w:rsidR="00C0183C">
        <w:rPr>
          <w:rFonts w:ascii="Times New Roman" w:eastAsia="Times New Roman" w:hAnsi="Times New Roman" w:cs="Times New Roman"/>
          <w:sz w:val="28"/>
          <w:szCs w:val="28"/>
          <w:lang w:val="en-US"/>
        </w:rPr>
        <w:t xml:space="preserve"> </w:t>
      </w:r>
      <w:r w:rsidR="00D8231A">
        <w:rPr>
          <w:rFonts w:ascii="Times New Roman" w:eastAsia="Times New Roman" w:hAnsi="Times New Roman" w:cs="Times New Roman"/>
          <w:sz w:val="28"/>
          <w:szCs w:val="28"/>
          <w:lang w:val="en-US"/>
        </w:rPr>
        <w:t xml:space="preserve">the </w:t>
      </w:r>
      <w:r w:rsidR="004D09C4">
        <w:rPr>
          <w:rFonts w:ascii="Times New Roman" w:eastAsia="Times New Roman" w:hAnsi="Times New Roman" w:cs="Times New Roman"/>
          <w:sz w:val="28"/>
          <w:szCs w:val="28"/>
          <w:lang w:val="en-US"/>
        </w:rPr>
        <w:t>discovery of</w:t>
      </w:r>
      <w:r w:rsidR="004D09C4">
        <w:rPr>
          <w:rFonts w:ascii="Times New Roman" w:eastAsia="Times New Roman" w:hAnsi="Times New Roman"/>
          <w:sz w:val="28"/>
          <w:szCs w:val="28"/>
          <w:lang w:val="en-US"/>
        </w:rPr>
        <w:t xml:space="preserve"> the</w:t>
      </w:r>
      <w:r w:rsidR="00B260FB">
        <w:rPr>
          <w:rFonts w:ascii="Times New Roman" w:eastAsia="Times New Roman" w:hAnsi="Times New Roman"/>
          <w:sz w:val="28"/>
          <w:szCs w:val="28"/>
          <w:lang w:val="en-US"/>
        </w:rPr>
        <w:t xml:space="preserve"> working papers</w:t>
      </w:r>
      <w:r w:rsidR="004D09C4">
        <w:rPr>
          <w:rFonts w:ascii="Times New Roman" w:eastAsia="Times New Roman" w:hAnsi="Times New Roman"/>
          <w:sz w:val="28"/>
          <w:szCs w:val="28"/>
          <w:lang w:val="en-US"/>
        </w:rPr>
        <w:t xml:space="preserve"> </w:t>
      </w:r>
      <w:r w:rsidR="00065B37">
        <w:rPr>
          <w:rFonts w:ascii="Times New Roman" w:eastAsia="Times New Roman" w:hAnsi="Times New Roman"/>
          <w:sz w:val="28"/>
          <w:szCs w:val="28"/>
          <w:lang w:val="en-US"/>
        </w:rPr>
        <w:t xml:space="preserve">of the </w:t>
      </w:r>
      <w:r w:rsidR="004D09C4">
        <w:rPr>
          <w:rFonts w:ascii="Times New Roman" w:eastAsia="Times New Roman" w:hAnsi="Times New Roman"/>
          <w:sz w:val="28"/>
          <w:szCs w:val="28"/>
          <w:lang w:val="en-US"/>
        </w:rPr>
        <w:t>forensic analysis of the substances that had been found in his possession</w:t>
      </w:r>
      <w:r w:rsidR="004D09C4">
        <w:rPr>
          <w:rStyle w:val="FootnoteReference"/>
          <w:rFonts w:ascii="Times New Roman" w:eastAsia="Times New Roman" w:hAnsi="Times New Roman"/>
          <w:sz w:val="28"/>
          <w:szCs w:val="28"/>
          <w:lang w:val="en-US"/>
        </w:rPr>
        <w:footnoteReference w:id="7"/>
      </w:r>
      <w:r w:rsidR="0075575E">
        <w:rPr>
          <w:rFonts w:ascii="Times New Roman" w:eastAsia="Times New Roman" w:hAnsi="Times New Roman"/>
          <w:sz w:val="28"/>
          <w:szCs w:val="28"/>
          <w:lang w:val="en-US"/>
        </w:rPr>
        <w:t xml:space="preserve">. </w:t>
      </w:r>
      <w:r w:rsidR="00C0183C">
        <w:rPr>
          <w:rFonts w:ascii="Times New Roman" w:eastAsia="Times New Roman" w:hAnsi="Times New Roman" w:cs="Times New Roman"/>
          <w:sz w:val="28"/>
          <w:szCs w:val="28"/>
          <w:lang w:val="en-US"/>
        </w:rPr>
        <w:t xml:space="preserve"> </w:t>
      </w:r>
      <w:r w:rsidR="009A57FC">
        <w:rPr>
          <w:rFonts w:ascii="Times New Roman" w:eastAsia="Times New Roman" w:hAnsi="Times New Roman" w:cs="Times New Roman"/>
          <w:sz w:val="28"/>
          <w:szCs w:val="28"/>
          <w:lang w:val="en-US"/>
        </w:rPr>
        <w:t xml:space="preserve">The </w:t>
      </w:r>
      <w:r w:rsidR="00C0183C">
        <w:rPr>
          <w:rFonts w:ascii="Times New Roman" w:eastAsia="Times New Roman" w:hAnsi="Times New Roman" w:cs="Times New Roman"/>
          <w:sz w:val="28"/>
          <w:szCs w:val="28"/>
          <w:lang w:val="en-US"/>
        </w:rPr>
        <w:t>dismiss</w:t>
      </w:r>
      <w:r w:rsidR="00EA63F3">
        <w:rPr>
          <w:rFonts w:ascii="Times New Roman" w:eastAsia="Times New Roman" w:hAnsi="Times New Roman" w:cs="Times New Roman"/>
          <w:sz w:val="28"/>
          <w:szCs w:val="28"/>
          <w:lang w:val="en-US"/>
        </w:rPr>
        <w:t xml:space="preserve">al of </w:t>
      </w:r>
      <w:r w:rsidR="00B5796F">
        <w:rPr>
          <w:rFonts w:ascii="Times New Roman" w:eastAsia="Times New Roman" w:hAnsi="Times New Roman" w:cs="Times New Roman"/>
          <w:sz w:val="28"/>
          <w:szCs w:val="28"/>
          <w:lang w:val="en-US"/>
        </w:rPr>
        <w:t>the appellant’s</w:t>
      </w:r>
      <w:r w:rsidR="00C0183C">
        <w:rPr>
          <w:rFonts w:ascii="Times New Roman" w:eastAsia="Times New Roman" w:hAnsi="Times New Roman" w:cs="Times New Roman"/>
          <w:sz w:val="28"/>
          <w:szCs w:val="28"/>
          <w:lang w:val="en-US"/>
        </w:rPr>
        <w:t xml:space="preserve"> </w:t>
      </w:r>
      <w:r w:rsidR="00346F10">
        <w:rPr>
          <w:rFonts w:ascii="Times New Roman" w:eastAsia="Times New Roman" w:hAnsi="Times New Roman" w:cs="Times New Roman"/>
          <w:sz w:val="28"/>
          <w:szCs w:val="28"/>
          <w:lang w:val="en-US"/>
        </w:rPr>
        <w:t>application</w:t>
      </w:r>
      <w:r w:rsidR="0056129B">
        <w:rPr>
          <w:rFonts w:ascii="Times New Roman" w:eastAsia="Times New Roman" w:hAnsi="Times New Roman" w:cs="Times New Roman"/>
          <w:sz w:val="28"/>
          <w:szCs w:val="28"/>
          <w:lang w:val="en-US"/>
        </w:rPr>
        <w:t xml:space="preserve"> for </w:t>
      </w:r>
      <w:r w:rsidR="008E2DFA">
        <w:rPr>
          <w:rFonts w:ascii="Times New Roman" w:eastAsia="Times New Roman" w:hAnsi="Times New Roman" w:cs="Times New Roman"/>
          <w:sz w:val="28"/>
          <w:szCs w:val="28"/>
          <w:lang w:val="en-US"/>
        </w:rPr>
        <w:t xml:space="preserve">further </w:t>
      </w:r>
      <w:r w:rsidR="003875E9">
        <w:rPr>
          <w:rFonts w:ascii="Times New Roman" w:eastAsia="Times New Roman" w:hAnsi="Times New Roman" w:cs="Times New Roman"/>
          <w:sz w:val="28"/>
          <w:szCs w:val="28"/>
          <w:lang w:val="en-US"/>
        </w:rPr>
        <w:t>particulars</w:t>
      </w:r>
      <w:r w:rsidR="00E54395">
        <w:rPr>
          <w:rFonts w:ascii="Times New Roman" w:eastAsia="Times New Roman" w:hAnsi="Times New Roman" w:cs="Times New Roman"/>
          <w:sz w:val="28"/>
          <w:szCs w:val="28"/>
          <w:lang w:val="en-US"/>
        </w:rPr>
        <w:t xml:space="preserve"> of the charges</w:t>
      </w:r>
      <w:r w:rsidR="00C776D8">
        <w:rPr>
          <w:rFonts w:ascii="Times New Roman" w:eastAsia="Times New Roman" w:hAnsi="Times New Roman" w:cs="Times New Roman"/>
          <w:sz w:val="28"/>
          <w:szCs w:val="28"/>
          <w:lang w:val="en-US"/>
        </w:rPr>
        <w:t xml:space="preserve"> was proper, it having been made </w:t>
      </w:r>
      <w:r w:rsidR="0056129B">
        <w:rPr>
          <w:rFonts w:ascii="Times New Roman" w:eastAsia="Times New Roman" w:hAnsi="Times New Roman" w:cs="Times New Roman"/>
          <w:sz w:val="28"/>
          <w:szCs w:val="28"/>
          <w:lang w:val="en-US"/>
        </w:rPr>
        <w:t>on</w:t>
      </w:r>
      <w:r w:rsidR="00C0183C">
        <w:rPr>
          <w:rFonts w:ascii="Times New Roman" w:eastAsia="Times New Roman" w:hAnsi="Times New Roman" w:cs="Times New Roman"/>
          <w:sz w:val="28"/>
          <w:szCs w:val="28"/>
          <w:lang w:val="en-US"/>
        </w:rPr>
        <w:t xml:space="preserve"> the basis that the papers sought were not part of the police docket and were not sought for the purpose of preparation for trial. </w:t>
      </w:r>
      <w:r w:rsidR="001B7821" w:rsidRPr="00765EAB">
        <w:rPr>
          <w:rFonts w:ascii="Times New Roman" w:eastAsia="Times New Roman" w:hAnsi="Times New Roman" w:cs="Times New Roman"/>
          <w:sz w:val="28"/>
          <w:szCs w:val="28"/>
          <w:lang w:val="en-US"/>
        </w:rPr>
        <w:t xml:space="preserve">He chose not to exercise his </w:t>
      </w:r>
      <w:r w:rsidR="00DF1370" w:rsidRPr="00765EAB">
        <w:rPr>
          <w:rFonts w:ascii="Times New Roman" w:eastAsia="Times New Roman" w:hAnsi="Times New Roman" w:cs="Times New Roman"/>
          <w:sz w:val="28"/>
          <w:szCs w:val="28"/>
          <w:lang w:val="en-US"/>
        </w:rPr>
        <w:t xml:space="preserve">constitutional </w:t>
      </w:r>
      <w:r w:rsidR="001B7821" w:rsidRPr="00765EAB">
        <w:rPr>
          <w:rFonts w:ascii="Times New Roman" w:eastAsia="Times New Roman" w:hAnsi="Times New Roman" w:cs="Times New Roman"/>
          <w:sz w:val="28"/>
          <w:szCs w:val="28"/>
          <w:lang w:val="en-US"/>
        </w:rPr>
        <w:t>right to challenge the evidence of Sgt Machimane that directly implicated him in the commission of the offences with which he was charged.</w:t>
      </w:r>
      <w:r w:rsidR="00DF195C">
        <w:rPr>
          <w:rFonts w:ascii="Times New Roman" w:eastAsia="Times New Roman" w:hAnsi="Times New Roman" w:cs="Times New Roman"/>
          <w:sz w:val="28"/>
          <w:szCs w:val="28"/>
          <w:lang w:val="en-US"/>
        </w:rPr>
        <w:t xml:space="preserve"> </w:t>
      </w:r>
      <w:r w:rsidR="007D4BD1" w:rsidRPr="00871641">
        <w:rPr>
          <w:rFonts w:ascii="Times New Roman" w:eastAsia="Times New Roman" w:hAnsi="Times New Roman" w:cs="Times New Roman"/>
          <w:sz w:val="28"/>
          <w:szCs w:val="28"/>
          <w:lang w:val="en-GB"/>
        </w:rPr>
        <w:t>The appellant,</w:t>
      </w:r>
      <w:r w:rsidR="007D4BD1">
        <w:rPr>
          <w:rFonts w:ascii="Times New Roman" w:eastAsia="Times New Roman" w:hAnsi="Times New Roman" w:cs="Times New Roman"/>
          <w:sz w:val="28"/>
          <w:szCs w:val="28"/>
          <w:lang w:val="en-GB"/>
        </w:rPr>
        <w:t xml:space="preserve"> still being legally represented, elected not to testify.</w:t>
      </w:r>
      <w:r w:rsidR="007D4BD1">
        <w:rPr>
          <w:rStyle w:val="FootnoteReference"/>
          <w:rFonts w:ascii="Times New Roman" w:eastAsia="Times New Roman" w:hAnsi="Times New Roman"/>
          <w:sz w:val="28"/>
          <w:szCs w:val="28"/>
          <w:lang w:val="en-GB"/>
        </w:rPr>
        <w:footnoteReference w:id="8"/>
      </w:r>
      <w:r w:rsidR="007D4BD1">
        <w:rPr>
          <w:rFonts w:ascii="Times New Roman" w:eastAsia="Times New Roman" w:hAnsi="Times New Roman" w:cs="Times New Roman"/>
          <w:sz w:val="28"/>
          <w:szCs w:val="28"/>
          <w:lang w:val="en-GB"/>
        </w:rPr>
        <w:t xml:space="preserve"> </w:t>
      </w:r>
    </w:p>
    <w:p w14:paraId="718B611B" w14:textId="77777777" w:rsidR="00D07462" w:rsidRDefault="00D07462" w:rsidP="004B7DE4">
      <w:pPr>
        <w:spacing w:after="0"/>
        <w:rPr>
          <w:rFonts w:ascii="Times New Roman" w:eastAsia="Times New Roman" w:hAnsi="Times New Roman" w:cs="Times New Roman"/>
          <w:sz w:val="28"/>
          <w:szCs w:val="28"/>
          <w:lang w:val="en-US"/>
        </w:rPr>
      </w:pPr>
    </w:p>
    <w:p w14:paraId="2B6EF969" w14:textId="69E3D5BB" w:rsidR="00991243" w:rsidRDefault="005B238E" w:rsidP="004B7DE4">
      <w:pPr>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w:t>
      </w:r>
      <w:r w:rsidR="00DA57A2">
        <w:rPr>
          <w:rFonts w:ascii="Times New Roman" w:eastAsia="Times New Roman" w:hAnsi="Times New Roman" w:cs="Times New Roman"/>
          <w:sz w:val="28"/>
          <w:szCs w:val="28"/>
          <w:lang w:val="en-US"/>
        </w:rPr>
        <w:t>2</w:t>
      </w:r>
      <w:r w:rsidR="00E821C8">
        <w:rPr>
          <w:rFonts w:ascii="Times New Roman" w:eastAsia="Times New Roman" w:hAnsi="Times New Roman" w:cs="Times New Roman"/>
          <w:sz w:val="28"/>
          <w:szCs w:val="28"/>
          <w:lang w:val="en-US"/>
        </w:rPr>
        <w:t>0</w:t>
      </w:r>
      <w:r w:rsidR="004E4C9B">
        <w:rPr>
          <w:rFonts w:ascii="Times New Roman" w:eastAsia="Times New Roman" w:hAnsi="Times New Roman" w:cs="Times New Roman"/>
          <w:sz w:val="28"/>
          <w:szCs w:val="28"/>
          <w:lang w:val="en-US"/>
        </w:rPr>
        <w:t>]</w:t>
      </w:r>
      <w:r w:rsidR="004E4C9B">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GB"/>
        </w:rPr>
        <w:t>Consequently,</w:t>
      </w:r>
      <w:r w:rsidR="00EA32E8">
        <w:rPr>
          <w:rFonts w:ascii="Times New Roman" w:eastAsia="Times New Roman" w:hAnsi="Times New Roman" w:cs="Times New Roman"/>
          <w:sz w:val="28"/>
          <w:szCs w:val="28"/>
          <w:lang w:val="en-GB"/>
        </w:rPr>
        <w:t xml:space="preserve"> </w:t>
      </w:r>
      <w:r w:rsidRPr="00765EAB">
        <w:rPr>
          <w:rFonts w:ascii="Times New Roman" w:eastAsia="Times New Roman" w:hAnsi="Times New Roman" w:cs="Times New Roman"/>
          <w:sz w:val="28"/>
          <w:szCs w:val="28"/>
          <w:lang w:val="en-US"/>
        </w:rPr>
        <w:t>none of the grounds of appeal have been proved. The judgment of the high court cannot be faulted.</w:t>
      </w:r>
    </w:p>
    <w:p w14:paraId="49A9C2D2" w14:textId="677D0784" w:rsidR="00991243" w:rsidRDefault="00991243" w:rsidP="004B7DE4">
      <w:pPr>
        <w:spacing w:after="0"/>
        <w:rPr>
          <w:rFonts w:ascii="Times New Roman" w:eastAsia="Times New Roman" w:hAnsi="Times New Roman" w:cs="Times New Roman"/>
          <w:sz w:val="28"/>
          <w:szCs w:val="28"/>
          <w:lang w:val="en-US"/>
        </w:rPr>
      </w:pPr>
    </w:p>
    <w:p w14:paraId="46E6CF76" w14:textId="5001C5DC" w:rsidR="004B7DE4" w:rsidRPr="00946053" w:rsidRDefault="004B7DE4" w:rsidP="004B7DE4">
      <w:pPr>
        <w:spacing w:after="0"/>
        <w:rPr>
          <w:rFonts w:ascii="Times New Roman" w:eastAsia="Times New Roman" w:hAnsi="Times New Roman" w:cs="Times New Roman"/>
          <w:sz w:val="28"/>
          <w:szCs w:val="28"/>
          <w:lang w:val="en-US"/>
        </w:rPr>
      </w:pPr>
      <w:r w:rsidRPr="00946053">
        <w:rPr>
          <w:rFonts w:ascii="Times New Roman" w:eastAsia="Times New Roman" w:hAnsi="Times New Roman" w:cs="Times New Roman"/>
          <w:sz w:val="28"/>
          <w:szCs w:val="28"/>
          <w:lang w:val="en-US"/>
        </w:rPr>
        <w:t>[</w:t>
      </w:r>
      <w:r w:rsidR="00D62C15">
        <w:rPr>
          <w:rFonts w:ascii="Times New Roman" w:eastAsia="Times New Roman" w:hAnsi="Times New Roman" w:cs="Times New Roman"/>
          <w:sz w:val="28"/>
          <w:szCs w:val="28"/>
          <w:lang w:val="en-US"/>
        </w:rPr>
        <w:t>2</w:t>
      </w:r>
      <w:r w:rsidR="00E821C8">
        <w:rPr>
          <w:rFonts w:ascii="Times New Roman" w:eastAsia="Times New Roman" w:hAnsi="Times New Roman" w:cs="Times New Roman"/>
          <w:sz w:val="28"/>
          <w:szCs w:val="28"/>
          <w:lang w:val="en-US"/>
        </w:rPr>
        <w:t>1</w:t>
      </w:r>
      <w:r w:rsidRPr="00946053">
        <w:rPr>
          <w:rFonts w:ascii="Times New Roman" w:eastAsia="Times New Roman" w:hAnsi="Times New Roman" w:cs="Times New Roman"/>
          <w:sz w:val="28"/>
          <w:szCs w:val="28"/>
          <w:lang w:val="en-US"/>
        </w:rPr>
        <w:t>]</w:t>
      </w:r>
      <w:r w:rsidRPr="00946053">
        <w:rPr>
          <w:rFonts w:ascii="Times New Roman" w:eastAsia="Times New Roman" w:hAnsi="Times New Roman" w:cs="Times New Roman"/>
          <w:sz w:val="28"/>
          <w:szCs w:val="28"/>
          <w:lang w:val="en-US"/>
        </w:rPr>
        <w:tab/>
        <w:t>I</w:t>
      </w:r>
      <w:r w:rsidR="000D4097">
        <w:rPr>
          <w:rFonts w:ascii="Times New Roman" w:eastAsia="Times New Roman" w:hAnsi="Times New Roman" w:cs="Times New Roman"/>
          <w:sz w:val="28"/>
          <w:szCs w:val="28"/>
          <w:lang w:val="en-US"/>
        </w:rPr>
        <w:t xml:space="preserve">n the result </w:t>
      </w:r>
      <w:r w:rsidRPr="00946053">
        <w:rPr>
          <w:rFonts w:ascii="Times New Roman" w:eastAsia="Times New Roman" w:hAnsi="Times New Roman" w:cs="Times New Roman"/>
          <w:sz w:val="28"/>
          <w:szCs w:val="28"/>
          <w:lang w:val="en-US"/>
        </w:rPr>
        <w:t>the following order</w:t>
      </w:r>
      <w:r w:rsidR="000D4097">
        <w:rPr>
          <w:rFonts w:ascii="Times New Roman" w:eastAsia="Times New Roman" w:hAnsi="Times New Roman" w:cs="Times New Roman"/>
          <w:sz w:val="28"/>
          <w:szCs w:val="28"/>
          <w:lang w:val="en-US"/>
        </w:rPr>
        <w:t xml:space="preserve"> is made</w:t>
      </w:r>
      <w:r w:rsidRPr="00946053">
        <w:rPr>
          <w:rFonts w:ascii="Times New Roman" w:eastAsia="Times New Roman" w:hAnsi="Times New Roman" w:cs="Times New Roman"/>
          <w:sz w:val="28"/>
          <w:szCs w:val="28"/>
          <w:lang w:val="en-US"/>
        </w:rPr>
        <w:t>:</w:t>
      </w:r>
    </w:p>
    <w:p w14:paraId="11AC7D93" w14:textId="35A4168B" w:rsidR="00A5220E" w:rsidRDefault="007C704B" w:rsidP="00B904C1">
      <w:pPr>
        <w:spacing w:after="0"/>
        <w:rPr>
          <w:rFonts w:ascii="Times New Roman" w:eastAsia="Times New Roman" w:hAnsi="Times New Roman" w:cs="Times New Roman"/>
          <w:color w:val="242121"/>
          <w:sz w:val="28"/>
          <w:szCs w:val="28"/>
          <w:lang w:eastAsia="en-GB"/>
        </w:rPr>
      </w:pPr>
      <w:r w:rsidRPr="00946053">
        <w:rPr>
          <w:rFonts w:ascii="Times New Roman" w:eastAsia="Times New Roman" w:hAnsi="Times New Roman" w:cs="Times New Roman"/>
          <w:color w:val="242121"/>
          <w:sz w:val="28"/>
          <w:szCs w:val="28"/>
          <w:lang w:eastAsia="en-GB"/>
        </w:rPr>
        <w:t>The appeal is</w:t>
      </w:r>
      <w:r w:rsidR="00D2251D" w:rsidRPr="00946053">
        <w:rPr>
          <w:rFonts w:ascii="Times New Roman" w:eastAsia="Times New Roman" w:hAnsi="Times New Roman" w:cs="Times New Roman"/>
          <w:color w:val="242121"/>
          <w:sz w:val="28"/>
          <w:szCs w:val="28"/>
          <w:lang w:eastAsia="en-GB"/>
        </w:rPr>
        <w:t xml:space="preserve"> </w:t>
      </w:r>
      <w:r w:rsidR="00AD298F" w:rsidRPr="00946053">
        <w:rPr>
          <w:rFonts w:ascii="Times New Roman" w:eastAsia="Times New Roman" w:hAnsi="Times New Roman" w:cs="Times New Roman"/>
          <w:color w:val="242121"/>
          <w:sz w:val="28"/>
          <w:szCs w:val="28"/>
          <w:lang w:eastAsia="en-GB"/>
        </w:rPr>
        <w:t>dismissed.</w:t>
      </w:r>
      <w:bookmarkStart w:id="1" w:name="_Hlk133693315"/>
    </w:p>
    <w:p w14:paraId="3FC4C6D8" w14:textId="513454FE" w:rsidR="00F85475" w:rsidRPr="00F85475" w:rsidRDefault="00F85475" w:rsidP="00B904C1">
      <w:pPr>
        <w:spacing w:after="0"/>
        <w:rPr>
          <w:rFonts w:ascii="Times New Roman" w:eastAsia="Times New Roman" w:hAnsi="Times New Roman" w:cs="Times New Roman"/>
          <w:color w:val="242121"/>
          <w:sz w:val="28"/>
          <w:szCs w:val="28"/>
          <w:lang w:eastAsia="en-GB"/>
        </w:rPr>
      </w:pPr>
    </w:p>
    <w:p w14:paraId="192A3126" w14:textId="1C9F2CA0" w:rsidR="00A5220E" w:rsidRDefault="00A5220E" w:rsidP="00B904C1">
      <w:pPr>
        <w:spacing w:after="0"/>
        <w:rPr>
          <w:rFonts w:ascii="Times New Roman" w:eastAsia="Times New Roman" w:hAnsi="Times New Roman" w:cs="Times New Roman"/>
          <w:sz w:val="28"/>
          <w:szCs w:val="28"/>
          <w:lang w:val="en-GB"/>
        </w:rPr>
      </w:pPr>
      <w:bookmarkStart w:id="2" w:name="_GoBack"/>
      <w:bookmarkEnd w:id="2"/>
    </w:p>
    <w:bookmarkEnd w:id="1"/>
    <w:p w14:paraId="76F5259E" w14:textId="51E384D2" w:rsidR="001132BB" w:rsidRPr="001132BB" w:rsidRDefault="00B904C1" w:rsidP="00876D9A">
      <w:pPr>
        <w:widowControl w:val="0"/>
        <w:autoSpaceDE w:val="0"/>
        <w:autoSpaceDN w:val="0"/>
        <w:adjustRightInd w:val="0"/>
        <w:spacing w:after="0"/>
        <w:ind w:left="5040"/>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___________________________</w:t>
      </w:r>
    </w:p>
    <w:p w14:paraId="35B118C2" w14:textId="77777777" w:rsidR="001132BB" w:rsidRPr="001132BB" w:rsidRDefault="00B904C1" w:rsidP="00B904C1">
      <w:pPr>
        <w:widowControl w:val="0"/>
        <w:autoSpaceDE w:val="0"/>
        <w:autoSpaceDN w:val="0"/>
        <w:adjustRightInd w:val="0"/>
        <w:spacing w:after="0"/>
        <w:ind w:left="3600" w:firstLine="720"/>
        <w:jc w:val="center"/>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ZM NHLANGULELA</w:t>
      </w:r>
    </w:p>
    <w:p w14:paraId="660F95C7" w14:textId="218208B4" w:rsidR="001132BB" w:rsidRPr="001132BB" w:rsidRDefault="001132BB" w:rsidP="001132BB">
      <w:pPr>
        <w:widowControl w:val="0"/>
        <w:autoSpaceDE w:val="0"/>
        <w:autoSpaceDN w:val="0"/>
        <w:adjustRightInd w:val="0"/>
        <w:spacing w:after="0"/>
        <w:jc w:val="right"/>
        <w:rPr>
          <w:rFonts w:ascii="Times New Roman" w:eastAsia="Times New Roman" w:hAnsi="Times New Roman" w:cs="Times New Roman"/>
          <w:b/>
          <w:sz w:val="28"/>
          <w:szCs w:val="28"/>
          <w:lang w:val="en-GB"/>
        </w:rPr>
      </w:pPr>
      <w:r w:rsidRPr="001132BB">
        <w:rPr>
          <w:rFonts w:ascii="Times New Roman" w:eastAsia="Times New Roman" w:hAnsi="Times New Roman" w:cs="Times New Roman"/>
          <w:b/>
          <w:sz w:val="28"/>
          <w:szCs w:val="28"/>
          <w:lang w:val="en-GB"/>
        </w:rPr>
        <w:t>ACTING JUDGE OF APPEAL</w:t>
      </w:r>
    </w:p>
    <w:p w14:paraId="7EF1E22F" w14:textId="77777777" w:rsidR="001132BB" w:rsidRPr="001132BB" w:rsidRDefault="001132BB" w:rsidP="001132BB">
      <w:pPr>
        <w:widowControl w:val="0"/>
        <w:autoSpaceDE w:val="0"/>
        <w:autoSpaceDN w:val="0"/>
        <w:adjustRightInd w:val="0"/>
        <w:spacing w:after="0" w:line="240" w:lineRule="auto"/>
        <w:jc w:val="left"/>
        <w:rPr>
          <w:rFonts w:ascii="Times New Roman" w:eastAsia="Times New Roman" w:hAnsi="Times New Roman" w:cs="Times New Roman"/>
          <w:sz w:val="28"/>
          <w:szCs w:val="28"/>
          <w:lang w:val="en-GB"/>
        </w:rPr>
      </w:pPr>
    </w:p>
    <w:p w14:paraId="207F1EAF" w14:textId="753979A9" w:rsidR="001132BB" w:rsidRDefault="001132BB" w:rsidP="001132BB">
      <w:pPr>
        <w:widowControl w:val="0"/>
        <w:autoSpaceDE w:val="0"/>
        <w:autoSpaceDN w:val="0"/>
        <w:adjustRightInd w:val="0"/>
        <w:spacing w:after="0"/>
        <w:jc w:val="left"/>
        <w:rPr>
          <w:rFonts w:ascii="Times New Roman" w:eastAsia="Times New Roman" w:hAnsi="Times New Roman" w:cs="Times New Roman"/>
          <w:sz w:val="28"/>
          <w:szCs w:val="28"/>
          <w:lang w:val="en-GB"/>
        </w:rPr>
      </w:pPr>
    </w:p>
    <w:p w14:paraId="38FD2E39" w14:textId="14C944B9" w:rsidR="004E4C9B" w:rsidRDefault="004E4C9B" w:rsidP="001132BB">
      <w:pPr>
        <w:widowControl w:val="0"/>
        <w:autoSpaceDE w:val="0"/>
        <w:autoSpaceDN w:val="0"/>
        <w:adjustRightInd w:val="0"/>
        <w:spacing w:after="0"/>
        <w:jc w:val="left"/>
        <w:rPr>
          <w:rFonts w:ascii="Times New Roman" w:eastAsia="Times New Roman" w:hAnsi="Times New Roman" w:cs="Times New Roman"/>
          <w:sz w:val="28"/>
          <w:szCs w:val="28"/>
          <w:lang w:val="en-GB"/>
        </w:rPr>
      </w:pPr>
    </w:p>
    <w:p w14:paraId="085E384A" w14:textId="1CB2093D" w:rsidR="004E4C9B" w:rsidRDefault="004E4C9B" w:rsidP="001132BB">
      <w:pPr>
        <w:widowControl w:val="0"/>
        <w:autoSpaceDE w:val="0"/>
        <w:autoSpaceDN w:val="0"/>
        <w:adjustRightInd w:val="0"/>
        <w:spacing w:after="0"/>
        <w:jc w:val="left"/>
        <w:rPr>
          <w:rFonts w:ascii="Times New Roman" w:eastAsia="Times New Roman" w:hAnsi="Times New Roman" w:cs="Times New Roman"/>
          <w:sz w:val="28"/>
          <w:szCs w:val="28"/>
          <w:lang w:val="en-GB"/>
        </w:rPr>
      </w:pPr>
    </w:p>
    <w:p w14:paraId="75193A14" w14:textId="0AD6BAB0" w:rsidR="004E4C9B" w:rsidRDefault="004E4C9B" w:rsidP="001132BB">
      <w:pPr>
        <w:widowControl w:val="0"/>
        <w:autoSpaceDE w:val="0"/>
        <w:autoSpaceDN w:val="0"/>
        <w:adjustRightInd w:val="0"/>
        <w:spacing w:after="0"/>
        <w:jc w:val="left"/>
        <w:rPr>
          <w:rFonts w:ascii="Times New Roman" w:eastAsia="Times New Roman" w:hAnsi="Times New Roman" w:cs="Times New Roman"/>
          <w:sz w:val="28"/>
          <w:szCs w:val="28"/>
          <w:lang w:val="en-GB"/>
        </w:rPr>
      </w:pPr>
    </w:p>
    <w:p w14:paraId="6AC4AC01" w14:textId="2FD31783" w:rsidR="004E4C9B" w:rsidRDefault="004E4C9B" w:rsidP="001132BB">
      <w:pPr>
        <w:widowControl w:val="0"/>
        <w:autoSpaceDE w:val="0"/>
        <w:autoSpaceDN w:val="0"/>
        <w:adjustRightInd w:val="0"/>
        <w:spacing w:after="0"/>
        <w:jc w:val="left"/>
        <w:rPr>
          <w:rFonts w:ascii="Times New Roman" w:eastAsia="Times New Roman" w:hAnsi="Times New Roman" w:cs="Times New Roman"/>
          <w:sz w:val="28"/>
          <w:szCs w:val="28"/>
          <w:lang w:val="en-GB"/>
        </w:rPr>
      </w:pPr>
    </w:p>
    <w:p w14:paraId="5039C6C5" w14:textId="27C1AF69" w:rsidR="004E4C9B" w:rsidRDefault="004E4C9B" w:rsidP="001132BB">
      <w:pPr>
        <w:widowControl w:val="0"/>
        <w:autoSpaceDE w:val="0"/>
        <w:autoSpaceDN w:val="0"/>
        <w:adjustRightInd w:val="0"/>
        <w:spacing w:after="0"/>
        <w:jc w:val="left"/>
        <w:rPr>
          <w:rFonts w:ascii="Times New Roman" w:eastAsia="Times New Roman" w:hAnsi="Times New Roman" w:cs="Times New Roman"/>
          <w:sz w:val="28"/>
          <w:szCs w:val="28"/>
          <w:lang w:val="en-GB"/>
        </w:rPr>
      </w:pPr>
    </w:p>
    <w:p w14:paraId="4C73132E" w14:textId="5966B6F0" w:rsidR="004E4C9B" w:rsidRDefault="004E4C9B" w:rsidP="001132BB">
      <w:pPr>
        <w:widowControl w:val="0"/>
        <w:autoSpaceDE w:val="0"/>
        <w:autoSpaceDN w:val="0"/>
        <w:adjustRightInd w:val="0"/>
        <w:spacing w:after="0"/>
        <w:jc w:val="left"/>
        <w:rPr>
          <w:rFonts w:ascii="Times New Roman" w:eastAsia="Times New Roman" w:hAnsi="Times New Roman" w:cs="Times New Roman"/>
          <w:sz w:val="28"/>
          <w:szCs w:val="28"/>
          <w:lang w:val="en-GB"/>
        </w:rPr>
      </w:pPr>
    </w:p>
    <w:p w14:paraId="5484F5D8" w14:textId="18799914" w:rsidR="004E4C9B" w:rsidRDefault="004E4C9B" w:rsidP="001132BB">
      <w:pPr>
        <w:widowControl w:val="0"/>
        <w:autoSpaceDE w:val="0"/>
        <w:autoSpaceDN w:val="0"/>
        <w:adjustRightInd w:val="0"/>
        <w:spacing w:after="0"/>
        <w:jc w:val="left"/>
        <w:rPr>
          <w:rFonts w:ascii="Times New Roman" w:eastAsia="Times New Roman" w:hAnsi="Times New Roman" w:cs="Times New Roman"/>
          <w:sz w:val="28"/>
          <w:szCs w:val="28"/>
          <w:lang w:val="en-GB"/>
        </w:rPr>
      </w:pPr>
    </w:p>
    <w:p w14:paraId="0BF24319" w14:textId="02595319" w:rsidR="004E4C9B" w:rsidRDefault="004E4C9B" w:rsidP="001132BB">
      <w:pPr>
        <w:widowControl w:val="0"/>
        <w:autoSpaceDE w:val="0"/>
        <w:autoSpaceDN w:val="0"/>
        <w:adjustRightInd w:val="0"/>
        <w:spacing w:after="0"/>
        <w:jc w:val="left"/>
        <w:rPr>
          <w:rFonts w:ascii="Times New Roman" w:eastAsia="Times New Roman" w:hAnsi="Times New Roman" w:cs="Times New Roman"/>
          <w:sz w:val="28"/>
          <w:szCs w:val="28"/>
          <w:lang w:val="en-GB"/>
        </w:rPr>
      </w:pPr>
    </w:p>
    <w:p w14:paraId="37D59B5B" w14:textId="723750B7" w:rsidR="004E4C9B" w:rsidRDefault="004E4C9B" w:rsidP="001132BB">
      <w:pPr>
        <w:widowControl w:val="0"/>
        <w:autoSpaceDE w:val="0"/>
        <w:autoSpaceDN w:val="0"/>
        <w:adjustRightInd w:val="0"/>
        <w:spacing w:after="0"/>
        <w:jc w:val="left"/>
        <w:rPr>
          <w:rFonts w:ascii="Times New Roman" w:eastAsia="Times New Roman" w:hAnsi="Times New Roman" w:cs="Times New Roman"/>
          <w:sz w:val="28"/>
          <w:szCs w:val="28"/>
          <w:lang w:val="en-GB"/>
        </w:rPr>
      </w:pPr>
    </w:p>
    <w:p w14:paraId="4F2077F6" w14:textId="09DD99F5" w:rsidR="004E4C9B" w:rsidRDefault="004E4C9B" w:rsidP="001132BB">
      <w:pPr>
        <w:widowControl w:val="0"/>
        <w:autoSpaceDE w:val="0"/>
        <w:autoSpaceDN w:val="0"/>
        <w:adjustRightInd w:val="0"/>
        <w:spacing w:after="0"/>
        <w:jc w:val="left"/>
        <w:rPr>
          <w:rFonts w:ascii="Times New Roman" w:eastAsia="Times New Roman" w:hAnsi="Times New Roman" w:cs="Times New Roman"/>
          <w:sz w:val="28"/>
          <w:szCs w:val="28"/>
          <w:lang w:val="en-GB"/>
        </w:rPr>
      </w:pPr>
    </w:p>
    <w:p w14:paraId="1567FC30" w14:textId="7D484DFD" w:rsidR="004E4C9B" w:rsidRDefault="004E4C9B" w:rsidP="001132BB">
      <w:pPr>
        <w:widowControl w:val="0"/>
        <w:autoSpaceDE w:val="0"/>
        <w:autoSpaceDN w:val="0"/>
        <w:adjustRightInd w:val="0"/>
        <w:spacing w:after="0"/>
        <w:jc w:val="left"/>
        <w:rPr>
          <w:rFonts w:ascii="Times New Roman" w:eastAsia="Times New Roman" w:hAnsi="Times New Roman" w:cs="Times New Roman"/>
          <w:sz w:val="28"/>
          <w:szCs w:val="28"/>
          <w:lang w:val="en-GB"/>
        </w:rPr>
      </w:pPr>
    </w:p>
    <w:p w14:paraId="59E4E476" w14:textId="04E8C232" w:rsidR="004E4C9B" w:rsidRDefault="004E4C9B" w:rsidP="001132BB">
      <w:pPr>
        <w:widowControl w:val="0"/>
        <w:autoSpaceDE w:val="0"/>
        <w:autoSpaceDN w:val="0"/>
        <w:adjustRightInd w:val="0"/>
        <w:spacing w:after="0"/>
        <w:jc w:val="left"/>
        <w:rPr>
          <w:rFonts w:ascii="Times New Roman" w:eastAsia="Times New Roman" w:hAnsi="Times New Roman" w:cs="Times New Roman"/>
          <w:sz w:val="28"/>
          <w:szCs w:val="28"/>
          <w:lang w:val="en-GB"/>
        </w:rPr>
      </w:pPr>
    </w:p>
    <w:p w14:paraId="706EA365" w14:textId="77DF24EC" w:rsidR="00F85475" w:rsidRDefault="00F85475" w:rsidP="001132BB">
      <w:pPr>
        <w:widowControl w:val="0"/>
        <w:autoSpaceDE w:val="0"/>
        <w:autoSpaceDN w:val="0"/>
        <w:adjustRightInd w:val="0"/>
        <w:spacing w:after="0"/>
        <w:jc w:val="left"/>
        <w:rPr>
          <w:rFonts w:ascii="Times New Roman" w:eastAsia="Times New Roman" w:hAnsi="Times New Roman" w:cs="Times New Roman"/>
          <w:sz w:val="28"/>
          <w:szCs w:val="28"/>
          <w:lang w:val="en-GB"/>
        </w:rPr>
      </w:pPr>
    </w:p>
    <w:p w14:paraId="469864A3" w14:textId="0364FC0C" w:rsidR="00F85475" w:rsidRDefault="00F85475" w:rsidP="001132BB">
      <w:pPr>
        <w:widowControl w:val="0"/>
        <w:autoSpaceDE w:val="0"/>
        <w:autoSpaceDN w:val="0"/>
        <w:adjustRightInd w:val="0"/>
        <w:spacing w:after="0"/>
        <w:jc w:val="left"/>
        <w:rPr>
          <w:rFonts w:ascii="Times New Roman" w:eastAsia="Times New Roman" w:hAnsi="Times New Roman" w:cs="Times New Roman"/>
          <w:sz w:val="28"/>
          <w:szCs w:val="28"/>
          <w:lang w:val="en-GB"/>
        </w:rPr>
      </w:pPr>
    </w:p>
    <w:p w14:paraId="5425FDBF" w14:textId="77777777" w:rsidR="00F85475" w:rsidRDefault="00F85475" w:rsidP="001132BB">
      <w:pPr>
        <w:widowControl w:val="0"/>
        <w:autoSpaceDE w:val="0"/>
        <w:autoSpaceDN w:val="0"/>
        <w:adjustRightInd w:val="0"/>
        <w:spacing w:after="0"/>
        <w:jc w:val="left"/>
        <w:rPr>
          <w:rFonts w:ascii="Times New Roman" w:eastAsia="Times New Roman" w:hAnsi="Times New Roman" w:cs="Times New Roman"/>
          <w:sz w:val="28"/>
          <w:szCs w:val="28"/>
          <w:lang w:val="en-GB"/>
        </w:rPr>
      </w:pPr>
    </w:p>
    <w:p w14:paraId="698B4AA9" w14:textId="13E76EF4" w:rsidR="004E4C9B" w:rsidRDefault="004E4C9B" w:rsidP="001132BB">
      <w:pPr>
        <w:widowControl w:val="0"/>
        <w:autoSpaceDE w:val="0"/>
        <w:autoSpaceDN w:val="0"/>
        <w:adjustRightInd w:val="0"/>
        <w:spacing w:after="0"/>
        <w:jc w:val="left"/>
        <w:rPr>
          <w:rFonts w:ascii="Times New Roman" w:eastAsia="Times New Roman" w:hAnsi="Times New Roman" w:cs="Times New Roman"/>
          <w:sz w:val="28"/>
          <w:szCs w:val="28"/>
          <w:lang w:val="en-GB"/>
        </w:rPr>
      </w:pPr>
    </w:p>
    <w:p w14:paraId="309839AB" w14:textId="17242E55" w:rsidR="004E4C9B" w:rsidRDefault="004E4C9B" w:rsidP="001132BB">
      <w:pPr>
        <w:widowControl w:val="0"/>
        <w:autoSpaceDE w:val="0"/>
        <w:autoSpaceDN w:val="0"/>
        <w:adjustRightInd w:val="0"/>
        <w:spacing w:after="0"/>
        <w:jc w:val="left"/>
        <w:rPr>
          <w:rFonts w:ascii="Times New Roman" w:eastAsia="Times New Roman" w:hAnsi="Times New Roman" w:cs="Times New Roman"/>
          <w:sz w:val="28"/>
          <w:szCs w:val="28"/>
          <w:lang w:val="en-GB"/>
        </w:rPr>
      </w:pPr>
    </w:p>
    <w:p w14:paraId="45D5AFE0" w14:textId="54BC0D5A" w:rsidR="00351563" w:rsidRDefault="00351563" w:rsidP="001132BB">
      <w:pPr>
        <w:widowControl w:val="0"/>
        <w:autoSpaceDE w:val="0"/>
        <w:autoSpaceDN w:val="0"/>
        <w:adjustRightInd w:val="0"/>
        <w:spacing w:after="0"/>
        <w:jc w:val="left"/>
        <w:rPr>
          <w:rFonts w:ascii="Times New Roman" w:eastAsia="Times New Roman" w:hAnsi="Times New Roman" w:cs="Times New Roman"/>
          <w:sz w:val="28"/>
          <w:szCs w:val="28"/>
          <w:lang w:val="en-GB"/>
        </w:rPr>
      </w:pPr>
    </w:p>
    <w:p w14:paraId="31C8F633" w14:textId="676827F2" w:rsidR="001132BB" w:rsidRPr="00AD298F" w:rsidRDefault="001132BB" w:rsidP="00AD298F">
      <w:pPr>
        <w:widowControl w:val="0"/>
        <w:autoSpaceDE w:val="0"/>
        <w:autoSpaceDN w:val="0"/>
        <w:adjustRightInd w:val="0"/>
        <w:spacing w:after="0"/>
        <w:jc w:val="left"/>
        <w:rPr>
          <w:rFonts w:ascii="Times New Roman" w:eastAsia="Times New Roman" w:hAnsi="Times New Roman" w:cs="Times New Roman"/>
          <w:sz w:val="28"/>
          <w:szCs w:val="28"/>
          <w:lang w:val="en-GB"/>
        </w:rPr>
      </w:pPr>
      <w:r w:rsidRPr="001132BB">
        <w:rPr>
          <w:rFonts w:ascii="Times New Roman" w:eastAsia="Calibri" w:hAnsi="Times New Roman" w:cs="Times New Roman"/>
          <w:sz w:val="28"/>
          <w:szCs w:val="28"/>
        </w:rPr>
        <w:lastRenderedPageBreak/>
        <w:t>Appearances</w:t>
      </w:r>
    </w:p>
    <w:p w14:paraId="0599C37E" w14:textId="77777777" w:rsidR="001132BB" w:rsidRPr="001132BB" w:rsidRDefault="001132BB" w:rsidP="001132BB">
      <w:pPr>
        <w:spacing w:after="0"/>
        <w:rPr>
          <w:rFonts w:ascii="Times New Roman" w:hAnsi="Times New Roman" w:cs="Times New Roman"/>
          <w:b/>
          <w:bCs/>
          <w:sz w:val="28"/>
          <w:szCs w:val="28"/>
        </w:rPr>
      </w:pPr>
    </w:p>
    <w:p w14:paraId="76ED7EC1" w14:textId="77777777" w:rsidR="001132BB" w:rsidRPr="001132BB" w:rsidRDefault="001132BB" w:rsidP="001132BB">
      <w:pPr>
        <w:spacing w:after="0"/>
        <w:rPr>
          <w:rFonts w:ascii="Times New Roman" w:eastAsia="Calibri" w:hAnsi="Times New Roman" w:cs="Times New Roman"/>
          <w:sz w:val="28"/>
          <w:szCs w:val="28"/>
        </w:rPr>
      </w:pPr>
      <w:r w:rsidRPr="001132BB">
        <w:rPr>
          <w:rFonts w:ascii="Times New Roman" w:eastAsia="Calibri" w:hAnsi="Times New Roman" w:cs="Times New Roman"/>
          <w:sz w:val="28"/>
          <w:szCs w:val="28"/>
        </w:rPr>
        <w:t>For Appellant:</w:t>
      </w:r>
      <w:r w:rsidRPr="001132BB">
        <w:rPr>
          <w:rFonts w:ascii="Times New Roman" w:eastAsia="Calibri" w:hAnsi="Times New Roman" w:cs="Times New Roman"/>
          <w:sz w:val="28"/>
          <w:szCs w:val="28"/>
        </w:rPr>
        <w:tab/>
      </w:r>
      <w:r w:rsidRPr="001132BB">
        <w:rPr>
          <w:rFonts w:ascii="Times New Roman" w:eastAsia="Calibri" w:hAnsi="Times New Roman" w:cs="Times New Roman"/>
          <w:sz w:val="28"/>
          <w:szCs w:val="28"/>
        </w:rPr>
        <w:tab/>
        <w:t xml:space="preserve">M </w:t>
      </w:r>
      <w:r w:rsidR="00045B6C">
        <w:rPr>
          <w:rFonts w:ascii="Times New Roman" w:eastAsia="Calibri" w:hAnsi="Times New Roman" w:cs="Times New Roman"/>
          <w:sz w:val="28"/>
          <w:szCs w:val="28"/>
        </w:rPr>
        <w:t>Kolbe</w:t>
      </w:r>
      <w:r w:rsidR="00B62031">
        <w:rPr>
          <w:rFonts w:ascii="Times New Roman" w:eastAsia="Calibri" w:hAnsi="Times New Roman" w:cs="Times New Roman"/>
          <w:sz w:val="28"/>
          <w:szCs w:val="28"/>
        </w:rPr>
        <w:t xml:space="preserve"> SC</w:t>
      </w:r>
    </w:p>
    <w:p w14:paraId="1024A4FB" w14:textId="77777777" w:rsidR="001132BB" w:rsidRPr="001132BB" w:rsidRDefault="001132BB" w:rsidP="001132BB">
      <w:pPr>
        <w:spacing w:after="0"/>
        <w:rPr>
          <w:rFonts w:ascii="Times New Roman" w:eastAsia="Calibri" w:hAnsi="Times New Roman" w:cs="Times New Roman"/>
          <w:sz w:val="28"/>
          <w:szCs w:val="28"/>
        </w:rPr>
      </w:pPr>
      <w:r w:rsidRPr="001132BB">
        <w:rPr>
          <w:rFonts w:ascii="Times New Roman" w:eastAsia="Calibri" w:hAnsi="Times New Roman" w:cs="Times New Roman"/>
          <w:sz w:val="28"/>
          <w:szCs w:val="28"/>
        </w:rPr>
        <w:t>Instructed by:</w:t>
      </w:r>
      <w:r w:rsidRPr="001132BB">
        <w:rPr>
          <w:rFonts w:ascii="Times New Roman" w:hAnsi="Times New Roman" w:cs="Times New Roman"/>
          <w:bCs/>
          <w:sz w:val="28"/>
          <w:szCs w:val="28"/>
        </w:rPr>
        <w:tab/>
      </w:r>
      <w:r w:rsidRPr="001132BB">
        <w:rPr>
          <w:rFonts w:ascii="Times New Roman" w:hAnsi="Times New Roman" w:cs="Times New Roman"/>
          <w:bCs/>
          <w:sz w:val="28"/>
          <w:szCs w:val="28"/>
        </w:rPr>
        <w:tab/>
      </w:r>
      <w:r w:rsidRPr="001132BB">
        <w:rPr>
          <w:rFonts w:ascii="Times New Roman" w:eastAsia="Calibri" w:hAnsi="Times New Roman" w:cs="Times New Roman"/>
          <w:sz w:val="28"/>
          <w:szCs w:val="28"/>
        </w:rPr>
        <w:t>HJ Van der Westhuizen Attorneys, Roodepoort</w:t>
      </w:r>
      <w:r w:rsidRPr="001132BB">
        <w:rPr>
          <w:rFonts w:ascii="Times New Roman" w:hAnsi="Times New Roman" w:cs="Times New Roman"/>
          <w:sz w:val="28"/>
          <w:szCs w:val="28"/>
        </w:rPr>
        <w:t xml:space="preserve"> </w:t>
      </w:r>
    </w:p>
    <w:p w14:paraId="68D9F631" w14:textId="77777777" w:rsidR="001132BB" w:rsidRPr="001132BB" w:rsidRDefault="001132BB" w:rsidP="001132BB">
      <w:pPr>
        <w:spacing w:after="0"/>
        <w:ind w:left="2160" w:firstLine="720"/>
        <w:rPr>
          <w:rFonts w:ascii="Times New Roman" w:hAnsi="Times New Roman" w:cs="Times New Roman"/>
          <w:sz w:val="28"/>
          <w:szCs w:val="28"/>
        </w:rPr>
      </w:pPr>
      <w:r w:rsidRPr="001132BB">
        <w:rPr>
          <w:rFonts w:ascii="Times New Roman" w:eastAsia="Calibri" w:hAnsi="Times New Roman" w:cs="Times New Roman"/>
          <w:sz w:val="28"/>
          <w:szCs w:val="28"/>
        </w:rPr>
        <w:t xml:space="preserve">Wessels &amp; Smith Attorneys, </w:t>
      </w:r>
      <w:r w:rsidRPr="001132BB">
        <w:rPr>
          <w:rFonts w:ascii="Times New Roman" w:hAnsi="Times New Roman" w:cs="Times New Roman"/>
          <w:sz w:val="28"/>
          <w:szCs w:val="28"/>
        </w:rPr>
        <w:t>Bloemfontein</w:t>
      </w:r>
    </w:p>
    <w:p w14:paraId="0CC69ACF" w14:textId="77777777" w:rsidR="001132BB" w:rsidRPr="001132BB" w:rsidRDefault="001132BB" w:rsidP="001132BB">
      <w:pPr>
        <w:spacing w:after="0"/>
        <w:rPr>
          <w:rFonts w:ascii="Times New Roman" w:hAnsi="Times New Roman" w:cs="Times New Roman"/>
          <w:sz w:val="28"/>
          <w:szCs w:val="28"/>
        </w:rPr>
      </w:pPr>
    </w:p>
    <w:p w14:paraId="3A2DA4FB" w14:textId="77777777" w:rsidR="001132BB" w:rsidRPr="001132BB" w:rsidRDefault="001132BB" w:rsidP="001132BB">
      <w:pPr>
        <w:spacing w:after="0"/>
        <w:rPr>
          <w:rFonts w:ascii="Times New Roman" w:hAnsi="Times New Roman" w:cs="Times New Roman"/>
          <w:sz w:val="28"/>
          <w:szCs w:val="28"/>
        </w:rPr>
      </w:pPr>
      <w:r w:rsidRPr="001132BB">
        <w:rPr>
          <w:rFonts w:ascii="Times New Roman" w:hAnsi="Times New Roman" w:cs="Times New Roman"/>
          <w:sz w:val="28"/>
          <w:szCs w:val="28"/>
        </w:rPr>
        <w:t>For Respondent</w:t>
      </w:r>
      <w:r w:rsidR="00832C83" w:rsidRPr="007D1C4D">
        <w:rPr>
          <w:rFonts w:ascii="Times New Roman" w:hAnsi="Times New Roman" w:cs="Times New Roman"/>
          <w:sz w:val="28"/>
          <w:szCs w:val="28"/>
        </w:rPr>
        <w:t>s</w:t>
      </w:r>
      <w:r w:rsidRPr="001132BB">
        <w:rPr>
          <w:rFonts w:ascii="Times New Roman" w:hAnsi="Times New Roman" w:cs="Times New Roman"/>
          <w:sz w:val="28"/>
          <w:szCs w:val="28"/>
        </w:rPr>
        <w:t>:</w:t>
      </w:r>
      <w:r w:rsidRPr="001132BB">
        <w:rPr>
          <w:rFonts w:ascii="Times New Roman" w:hAnsi="Times New Roman" w:cs="Times New Roman"/>
          <w:sz w:val="28"/>
          <w:szCs w:val="28"/>
        </w:rPr>
        <w:tab/>
      </w:r>
      <w:r w:rsidRPr="001132BB">
        <w:rPr>
          <w:rFonts w:ascii="Times New Roman" w:hAnsi="Times New Roman" w:cs="Times New Roman"/>
          <w:sz w:val="28"/>
          <w:szCs w:val="28"/>
        </w:rPr>
        <w:tab/>
      </w:r>
      <w:r w:rsidR="006F4DA6">
        <w:rPr>
          <w:rFonts w:ascii="Times New Roman" w:hAnsi="Times New Roman" w:cs="Times New Roman"/>
          <w:sz w:val="28"/>
          <w:szCs w:val="28"/>
        </w:rPr>
        <w:t>A</w:t>
      </w:r>
      <w:r w:rsidR="00045B6C">
        <w:rPr>
          <w:rFonts w:ascii="Times New Roman" w:hAnsi="Times New Roman" w:cs="Times New Roman"/>
          <w:sz w:val="28"/>
          <w:szCs w:val="28"/>
        </w:rPr>
        <w:t>M Williams</w:t>
      </w:r>
    </w:p>
    <w:p w14:paraId="041F0A5A" w14:textId="29CBDCDE" w:rsidR="00830ABE" w:rsidRDefault="001132BB" w:rsidP="004107F2">
      <w:pPr>
        <w:spacing w:after="0"/>
        <w:ind w:left="2880" w:hanging="2880"/>
        <w:rPr>
          <w:rFonts w:ascii="Times New Roman" w:eastAsia="Calibri" w:hAnsi="Times New Roman" w:cs="Times New Roman"/>
          <w:sz w:val="28"/>
          <w:szCs w:val="28"/>
        </w:rPr>
      </w:pPr>
      <w:r w:rsidRPr="001132BB">
        <w:rPr>
          <w:rFonts w:ascii="Times New Roman" w:eastAsia="Calibri" w:hAnsi="Times New Roman" w:cs="Times New Roman"/>
          <w:sz w:val="28"/>
          <w:szCs w:val="28"/>
        </w:rPr>
        <w:t>Instructed by:</w:t>
      </w:r>
      <w:r w:rsidRPr="001132BB">
        <w:rPr>
          <w:rFonts w:ascii="Times New Roman" w:eastAsia="Calibri" w:hAnsi="Times New Roman" w:cs="Times New Roman"/>
          <w:sz w:val="28"/>
          <w:szCs w:val="28"/>
        </w:rPr>
        <w:tab/>
      </w:r>
      <w:r w:rsidR="006C4C92" w:rsidRPr="00F85475">
        <w:rPr>
          <w:rFonts w:ascii="Times New Roman" w:eastAsia="Calibri" w:hAnsi="Times New Roman" w:cs="Times New Roman"/>
          <w:sz w:val="28"/>
          <w:szCs w:val="28"/>
        </w:rPr>
        <w:t xml:space="preserve">Office of </w:t>
      </w:r>
      <w:r w:rsidR="00DA12ED" w:rsidRPr="00F85475">
        <w:rPr>
          <w:rFonts w:ascii="Times New Roman" w:eastAsia="Calibri" w:hAnsi="Times New Roman" w:cs="Times New Roman"/>
          <w:sz w:val="28"/>
          <w:szCs w:val="28"/>
        </w:rPr>
        <w:t>t</w:t>
      </w:r>
      <w:r w:rsidR="006C4C92" w:rsidRPr="00F85475">
        <w:rPr>
          <w:rFonts w:ascii="Times New Roman" w:eastAsia="Calibri" w:hAnsi="Times New Roman" w:cs="Times New Roman"/>
          <w:sz w:val="28"/>
          <w:szCs w:val="28"/>
        </w:rPr>
        <w:t>he State Attorney</w:t>
      </w:r>
      <w:r w:rsidR="006A216F" w:rsidRPr="00F85475">
        <w:rPr>
          <w:rFonts w:ascii="Times New Roman" w:eastAsia="Calibri" w:hAnsi="Times New Roman" w:cs="Times New Roman"/>
          <w:sz w:val="28"/>
          <w:szCs w:val="28"/>
        </w:rPr>
        <w:t>, Pretoria</w:t>
      </w:r>
      <w:r w:rsidR="00E87F52">
        <w:rPr>
          <w:rFonts w:ascii="Times New Roman" w:eastAsia="Calibri" w:hAnsi="Times New Roman" w:cs="Times New Roman"/>
          <w:sz w:val="28"/>
          <w:szCs w:val="28"/>
        </w:rPr>
        <w:t xml:space="preserve"> </w:t>
      </w:r>
    </w:p>
    <w:p w14:paraId="35DCD804" w14:textId="77777777" w:rsidR="001132BB" w:rsidRPr="001132BB" w:rsidRDefault="00E87F52" w:rsidP="00830ABE">
      <w:pPr>
        <w:spacing w:after="0"/>
        <w:ind w:left="2880"/>
        <w:rPr>
          <w:rFonts w:ascii="Times New Roman" w:eastAsia="Calibri" w:hAnsi="Times New Roman" w:cs="Times New Roman"/>
          <w:sz w:val="28"/>
          <w:szCs w:val="28"/>
        </w:rPr>
      </w:pPr>
      <w:r>
        <w:rPr>
          <w:rFonts w:ascii="Times New Roman" w:eastAsia="Calibri" w:hAnsi="Times New Roman" w:cs="Times New Roman"/>
          <w:sz w:val="28"/>
          <w:szCs w:val="28"/>
        </w:rPr>
        <w:t xml:space="preserve">C/O </w:t>
      </w:r>
      <w:r w:rsidR="001132BB" w:rsidRPr="001132BB">
        <w:rPr>
          <w:rFonts w:ascii="Times New Roman" w:eastAsia="Calibri" w:hAnsi="Times New Roman" w:cs="Times New Roman"/>
          <w:sz w:val="28"/>
          <w:szCs w:val="28"/>
        </w:rPr>
        <w:t>Director of Public Prosecutions, Pretoria</w:t>
      </w:r>
    </w:p>
    <w:p w14:paraId="687C8433" w14:textId="169945A9" w:rsidR="0026268A" w:rsidRDefault="001132BB">
      <w:pPr>
        <w:rPr>
          <w:rFonts w:ascii="Times New Roman" w:hAnsi="Times New Roman" w:cs="Times New Roman"/>
          <w:sz w:val="28"/>
          <w:szCs w:val="28"/>
        </w:rPr>
      </w:pPr>
      <w:r w:rsidRPr="001132BB">
        <w:rPr>
          <w:rFonts w:ascii="Times New Roman" w:eastAsia="Calibri" w:hAnsi="Times New Roman" w:cs="Times New Roman"/>
          <w:sz w:val="28"/>
          <w:szCs w:val="28"/>
        </w:rPr>
        <w:tab/>
      </w:r>
      <w:r w:rsidRPr="001132BB">
        <w:rPr>
          <w:rFonts w:ascii="Times New Roman" w:eastAsia="Calibri" w:hAnsi="Times New Roman" w:cs="Times New Roman"/>
          <w:sz w:val="28"/>
          <w:szCs w:val="28"/>
        </w:rPr>
        <w:tab/>
      </w:r>
      <w:r w:rsidRPr="001132BB">
        <w:rPr>
          <w:rFonts w:ascii="Times New Roman" w:eastAsia="Calibri" w:hAnsi="Times New Roman" w:cs="Times New Roman"/>
          <w:sz w:val="28"/>
          <w:szCs w:val="28"/>
        </w:rPr>
        <w:tab/>
      </w:r>
      <w:r w:rsidRPr="001132BB">
        <w:rPr>
          <w:rFonts w:ascii="Times New Roman" w:eastAsia="Calibri" w:hAnsi="Times New Roman" w:cs="Times New Roman"/>
          <w:sz w:val="28"/>
          <w:szCs w:val="28"/>
        </w:rPr>
        <w:tab/>
        <w:t>Director of Public Prosecutions, Bloemfontei</w:t>
      </w:r>
      <w:r w:rsidR="00E821C8">
        <w:rPr>
          <w:rFonts w:ascii="Times New Roman" w:eastAsia="Calibri" w:hAnsi="Times New Roman" w:cs="Times New Roman"/>
          <w:sz w:val="28"/>
          <w:szCs w:val="28"/>
        </w:rPr>
        <w:t>n</w:t>
      </w:r>
    </w:p>
    <w:sectPr w:rsidR="0026268A" w:rsidSect="00CF4660">
      <w:headerReference w:type="default" r:id="rId9"/>
      <w:pgSz w:w="11906" w:h="16838"/>
      <w:pgMar w:top="993"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E0CEE" w14:textId="77777777" w:rsidR="006F4ACA" w:rsidRDefault="006F4ACA" w:rsidP="001132BB">
      <w:pPr>
        <w:spacing w:after="0" w:line="240" w:lineRule="auto"/>
      </w:pPr>
      <w:r>
        <w:separator/>
      </w:r>
    </w:p>
  </w:endnote>
  <w:endnote w:type="continuationSeparator" w:id="0">
    <w:p w14:paraId="563E37F7" w14:textId="77777777" w:rsidR="006F4ACA" w:rsidRDefault="006F4ACA" w:rsidP="0011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9FA08" w14:textId="77777777" w:rsidR="006F4ACA" w:rsidRDefault="006F4ACA" w:rsidP="001132BB">
      <w:pPr>
        <w:spacing w:after="0" w:line="240" w:lineRule="auto"/>
      </w:pPr>
      <w:r>
        <w:separator/>
      </w:r>
    </w:p>
  </w:footnote>
  <w:footnote w:type="continuationSeparator" w:id="0">
    <w:p w14:paraId="3543110F" w14:textId="77777777" w:rsidR="006F4ACA" w:rsidRDefault="006F4ACA" w:rsidP="001132BB">
      <w:pPr>
        <w:spacing w:after="0" w:line="240" w:lineRule="auto"/>
      </w:pPr>
      <w:r>
        <w:continuationSeparator/>
      </w:r>
    </w:p>
  </w:footnote>
  <w:footnote w:id="1">
    <w:p w14:paraId="39D4E099" w14:textId="6B0E4A7E" w:rsidR="006012BC" w:rsidRPr="00F85475" w:rsidRDefault="006012BC">
      <w:pPr>
        <w:pStyle w:val="FootnoteText"/>
        <w:rPr>
          <w:rFonts w:ascii="Times New Roman" w:hAnsi="Times New Roman"/>
          <w:lang w:val="en-US"/>
        </w:rPr>
      </w:pPr>
      <w:r w:rsidRPr="00F85475">
        <w:rPr>
          <w:rStyle w:val="FootnoteReference"/>
          <w:rFonts w:ascii="Times New Roman" w:hAnsi="Times New Roman"/>
        </w:rPr>
        <w:footnoteRef/>
      </w:r>
      <w:r w:rsidRPr="00F85475">
        <w:rPr>
          <w:rFonts w:ascii="Times New Roman" w:hAnsi="Times New Roman"/>
        </w:rPr>
        <w:t xml:space="preserve"> Section 21 presumptions were declared unconstitutional in </w:t>
      </w:r>
      <w:r w:rsidRPr="00F85475">
        <w:rPr>
          <w:rFonts w:ascii="Times New Roman" w:hAnsi="Times New Roman"/>
          <w:i/>
          <w:iCs/>
        </w:rPr>
        <w:t xml:space="preserve">S v Bhulwana; S v Gwadiso </w:t>
      </w:r>
      <w:r w:rsidRPr="00F85475">
        <w:rPr>
          <w:rFonts w:ascii="Times New Roman" w:hAnsi="Times New Roman"/>
        </w:rPr>
        <w:t>1995(2) SACR 748 (CC)</w:t>
      </w:r>
    </w:p>
  </w:footnote>
  <w:footnote w:id="2">
    <w:p w14:paraId="478132FB" w14:textId="77777777" w:rsidR="0059116B" w:rsidRPr="00D300D0" w:rsidRDefault="0059116B" w:rsidP="004E4C9B">
      <w:pPr>
        <w:pStyle w:val="FootnoteText"/>
        <w:spacing w:line="360" w:lineRule="auto"/>
        <w:rPr>
          <w:rFonts w:ascii="Times New Roman" w:hAnsi="Times New Roman"/>
          <w:lang w:val="en-US"/>
        </w:rPr>
      </w:pPr>
      <w:r w:rsidRPr="000B0834">
        <w:rPr>
          <w:rStyle w:val="FootnoteReference"/>
          <w:rFonts w:ascii="Times New Roman" w:hAnsi="Times New Roman"/>
        </w:rPr>
        <w:footnoteRef/>
      </w:r>
      <w:r w:rsidRPr="000B0834">
        <w:rPr>
          <w:rFonts w:ascii="Times New Roman" w:hAnsi="Times New Roman"/>
        </w:rPr>
        <w:t xml:space="preserve"> </w:t>
      </w:r>
      <w:r w:rsidRPr="00D300D0">
        <w:rPr>
          <w:rFonts w:ascii="Times New Roman" w:hAnsi="Times New Roman"/>
          <w:lang w:val="en-US"/>
        </w:rPr>
        <w:t>Section 38 provides: ‘</w:t>
      </w:r>
      <w:r w:rsidRPr="00D300D0">
        <w:rPr>
          <w:rFonts w:ascii="Times New Roman" w:hAnsi="Times New Roman"/>
          <w:lang w:eastAsia="en-GB"/>
        </w:rPr>
        <w:t>Anyone listed in this section has the right to approach a competent court, alleging that a right in the Bill of Rights has been infringed or threatened, and the court may grant appropriate relief, including a declaration of rights.</w:t>
      </w:r>
      <w:r w:rsidRPr="00D300D0">
        <w:rPr>
          <w:rFonts w:ascii="Times New Roman" w:hAnsi="Times New Roman"/>
          <w:lang w:val="en-US"/>
        </w:rPr>
        <w:t xml:space="preserve">’ </w:t>
      </w:r>
    </w:p>
    <w:p w14:paraId="428D9BC7" w14:textId="77777777" w:rsidR="0059116B" w:rsidRPr="000B0834" w:rsidRDefault="0059116B" w:rsidP="004E4C9B">
      <w:pPr>
        <w:pStyle w:val="FootnoteText"/>
        <w:spacing w:line="360" w:lineRule="auto"/>
        <w:rPr>
          <w:rFonts w:ascii="Times New Roman" w:hAnsi="Times New Roman"/>
          <w:lang w:eastAsia="en-GB"/>
        </w:rPr>
      </w:pPr>
      <w:r w:rsidRPr="00D300D0">
        <w:rPr>
          <w:rFonts w:ascii="Times New Roman" w:hAnsi="Times New Roman"/>
          <w:lang w:val="en-US"/>
        </w:rPr>
        <w:t>Section 35(3) provides: ‘</w:t>
      </w:r>
      <w:r w:rsidRPr="00D300D0">
        <w:rPr>
          <w:rFonts w:ascii="Times New Roman" w:hAnsi="Times New Roman"/>
          <w:lang w:eastAsia="en-GB"/>
        </w:rPr>
        <w:t>Every accused person has a right to a fair trial, which includes the right–</w:t>
      </w:r>
      <w:r w:rsidRPr="00D300D0">
        <w:rPr>
          <w:rFonts w:ascii="Times New Roman" w:hAnsi="Times New Roman"/>
          <w:lang w:val="en-US"/>
        </w:rPr>
        <w:t>…</w:t>
      </w:r>
      <w:r w:rsidRPr="000B0834">
        <w:rPr>
          <w:rFonts w:ascii="Times New Roman" w:hAnsi="Times New Roman"/>
          <w:i/>
          <w:iCs/>
          <w:lang w:val="en-US"/>
        </w:rPr>
        <w:t>(i)</w:t>
      </w:r>
      <w:r w:rsidRPr="00D300D0">
        <w:rPr>
          <w:rFonts w:ascii="Times New Roman" w:hAnsi="Times New Roman"/>
          <w:lang w:val="en-US"/>
        </w:rPr>
        <w:t xml:space="preserve"> to adduce and challenge evidence; . . .</w:t>
      </w:r>
      <w:r w:rsidRPr="000B0834">
        <w:rPr>
          <w:rFonts w:ascii="Times New Roman" w:hAnsi="Times New Roman"/>
          <w:i/>
          <w:iCs/>
          <w:lang w:val="en-US"/>
        </w:rPr>
        <w:t>(l)</w:t>
      </w:r>
      <w:r w:rsidRPr="00D300D0">
        <w:rPr>
          <w:rFonts w:ascii="Times New Roman" w:hAnsi="Times New Roman"/>
          <w:lang w:val="en-US"/>
        </w:rPr>
        <w:t xml:space="preserve"> not to be convicted of an act or omission that was not an offence under either national or international law at the time it was committed or omitted;’</w:t>
      </w:r>
    </w:p>
  </w:footnote>
  <w:footnote w:id="3">
    <w:p w14:paraId="4D9DFDE7" w14:textId="77777777" w:rsidR="0059116B" w:rsidRPr="000B0834" w:rsidRDefault="0059116B" w:rsidP="004E4C9B">
      <w:pPr>
        <w:pStyle w:val="FootnoteText"/>
        <w:spacing w:line="360" w:lineRule="auto"/>
        <w:rPr>
          <w:rFonts w:ascii="Times New Roman" w:hAnsi="Times New Roman"/>
          <w:lang w:val="en-US"/>
        </w:rPr>
      </w:pPr>
      <w:r w:rsidRPr="000B0834">
        <w:rPr>
          <w:rStyle w:val="FootnoteReference"/>
          <w:rFonts w:ascii="Times New Roman" w:hAnsi="Times New Roman"/>
        </w:rPr>
        <w:footnoteRef/>
      </w:r>
      <w:r w:rsidRPr="000B0834">
        <w:rPr>
          <w:rFonts w:ascii="Times New Roman" w:hAnsi="Times New Roman"/>
        </w:rPr>
        <w:t xml:space="preserve"> </w:t>
      </w:r>
      <w:r w:rsidRPr="00D300D0">
        <w:rPr>
          <w:rFonts w:ascii="Times New Roman" w:hAnsi="Times New Roman"/>
          <w:i/>
          <w:iCs/>
          <w:lang w:val="en-US"/>
        </w:rPr>
        <w:t xml:space="preserve">S v Zuma and Others </w:t>
      </w:r>
      <w:r w:rsidRPr="00D300D0">
        <w:rPr>
          <w:rFonts w:ascii="Times New Roman" w:hAnsi="Times New Roman"/>
          <w:lang w:val="en-US"/>
        </w:rPr>
        <w:t>[1995] ZACC 1;</w:t>
      </w:r>
      <w:r w:rsidRPr="00D300D0">
        <w:rPr>
          <w:rFonts w:ascii="Times New Roman" w:hAnsi="Times New Roman"/>
          <w:i/>
          <w:iCs/>
          <w:lang w:val="en-US"/>
        </w:rPr>
        <w:t xml:space="preserve"> </w:t>
      </w:r>
      <w:r w:rsidRPr="00D300D0">
        <w:rPr>
          <w:rFonts w:ascii="Times New Roman" w:hAnsi="Times New Roman"/>
          <w:lang w:val="en-US"/>
        </w:rPr>
        <w:t xml:space="preserve">1995 (2) SA 642 (CC); 1995 (4) BCLR 401 (SA); 1995 (1) SACR 568; [1996] 2 CHRLD 244 para 16. See also </w:t>
      </w:r>
      <w:r w:rsidRPr="00D300D0">
        <w:rPr>
          <w:rFonts w:ascii="Times New Roman" w:hAnsi="Times New Roman"/>
          <w:i/>
          <w:lang w:val="en-US"/>
        </w:rPr>
        <w:t>National Director of Public Prosecutions v King</w:t>
      </w:r>
      <w:r w:rsidRPr="00D300D0">
        <w:rPr>
          <w:rFonts w:ascii="Times New Roman" w:hAnsi="Times New Roman"/>
          <w:lang w:val="en-US"/>
        </w:rPr>
        <w:t xml:space="preserve"> [2010] ZASCA 8; 2010 (2) SACR 146 (SCA); 2010 (7) BCLR 656 (SCA); [2010] 3 All SA 304 (SCA) para 4.</w:t>
      </w:r>
    </w:p>
  </w:footnote>
  <w:footnote w:id="4">
    <w:p w14:paraId="563D5423" w14:textId="36440FDE" w:rsidR="00641EBE" w:rsidRPr="00F85475" w:rsidRDefault="00641EBE" w:rsidP="004E4C9B">
      <w:pPr>
        <w:pStyle w:val="FootnoteText"/>
        <w:spacing w:line="360" w:lineRule="auto"/>
        <w:rPr>
          <w:rFonts w:ascii="Times New Roman" w:hAnsi="Times New Roman"/>
          <w:lang w:val="en-US"/>
        </w:rPr>
      </w:pPr>
      <w:r w:rsidRPr="00F85475">
        <w:rPr>
          <w:rStyle w:val="FootnoteReference"/>
          <w:rFonts w:ascii="Times New Roman" w:hAnsi="Times New Roman"/>
        </w:rPr>
        <w:footnoteRef/>
      </w:r>
      <w:r w:rsidRPr="00F85475">
        <w:rPr>
          <w:rFonts w:ascii="Times New Roman" w:hAnsi="Times New Roman"/>
        </w:rPr>
        <w:t xml:space="preserve"> </w:t>
      </w:r>
      <w:r w:rsidR="00170E61" w:rsidRPr="00F85475">
        <w:rPr>
          <w:rFonts w:ascii="Times New Roman" w:hAnsi="Times New Roman"/>
          <w:lang w:val="en-US"/>
        </w:rPr>
        <w:t xml:space="preserve">In </w:t>
      </w:r>
      <w:r w:rsidR="00170E61" w:rsidRPr="00F85475">
        <w:rPr>
          <w:rFonts w:ascii="Times New Roman" w:hAnsi="Times New Roman"/>
          <w:i/>
          <w:iCs/>
          <w:lang w:val="en-US"/>
        </w:rPr>
        <w:t>Molaudzi v S</w:t>
      </w:r>
      <w:r w:rsidR="002325F6" w:rsidRPr="00F85475">
        <w:rPr>
          <w:rFonts w:ascii="Times New Roman" w:hAnsi="Times New Roman"/>
          <w:i/>
          <w:iCs/>
          <w:lang w:val="en-US"/>
        </w:rPr>
        <w:t xml:space="preserve"> </w:t>
      </w:r>
      <w:r w:rsidR="002325F6" w:rsidRPr="00F85475">
        <w:rPr>
          <w:rFonts w:ascii="Times New Roman" w:hAnsi="Times New Roman"/>
          <w:color w:val="000000" w:themeColor="text1"/>
          <w:lang w:eastAsia="en-GB"/>
        </w:rPr>
        <w:t>[2015] ZACC 20; 2015 (8) BCLR 904 (CC); 2015 (2) SACR 341 (CC)</w:t>
      </w:r>
      <w:r w:rsidR="00670EAB" w:rsidRPr="00F85475">
        <w:rPr>
          <w:rFonts w:ascii="Times New Roman" w:hAnsi="Times New Roman"/>
          <w:lang w:val="en-US"/>
        </w:rPr>
        <w:t>para 14</w:t>
      </w:r>
      <w:r w:rsidR="00B7622C" w:rsidRPr="00F85475">
        <w:rPr>
          <w:rFonts w:ascii="Times New Roman" w:hAnsi="Times New Roman"/>
          <w:lang w:val="en-US"/>
        </w:rPr>
        <w:t xml:space="preserve"> it was stated “</w:t>
      </w:r>
      <w:r w:rsidR="00465CFB" w:rsidRPr="00F85475">
        <w:rPr>
          <w:rFonts w:ascii="Times New Roman" w:hAnsi="Times New Roman"/>
          <w:lang w:val="en-US"/>
        </w:rPr>
        <w:t>Res judicata</w:t>
      </w:r>
      <w:r w:rsidR="00F21FB1" w:rsidRPr="00F85475">
        <w:rPr>
          <w:rFonts w:ascii="Times New Roman" w:hAnsi="Times New Roman"/>
          <w:lang w:val="en-US"/>
        </w:rPr>
        <w:t xml:space="preserve"> </w:t>
      </w:r>
      <w:r w:rsidR="00B7622C" w:rsidRPr="00F85475">
        <w:rPr>
          <w:rFonts w:ascii="Times New Roman" w:hAnsi="Times New Roman"/>
          <w:lang w:val="en-US"/>
        </w:rPr>
        <w:t>is the legal doctrine that bars continu</w:t>
      </w:r>
      <w:r w:rsidR="00F21FB1" w:rsidRPr="00F85475">
        <w:rPr>
          <w:rFonts w:ascii="Times New Roman" w:hAnsi="Times New Roman"/>
          <w:lang w:val="en-US"/>
        </w:rPr>
        <w:t>ed</w:t>
      </w:r>
      <w:r w:rsidR="00B7622C" w:rsidRPr="00F85475">
        <w:rPr>
          <w:rFonts w:ascii="Times New Roman" w:hAnsi="Times New Roman"/>
          <w:lang w:val="en-US"/>
        </w:rPr>
        <w:t xml:space="preserve"> litigation of the same case, on the same issues, between the same parties.”</w:t>
      </w:r>
    </w:p>
  </w:footnote>
  <w:footnote w:id="5">
    <w:p w14:paraId="482CBC64" w14:textId="14EDB280" w:rsidR="00512A71" w:rsidRPr="00F85475" w:rsidRDefault="00512A71" w:rsidP="004E4C9B">
      <w:pPr>
        <w:pStyle w:val="FootnoteText"/>
        <w:spacing w:line="360" w:lineRule="auto"/>
        <w:rPr>
          <w:rFonts w:ascii="Times New Roman" w:hAnsi="Times New Roman"/>
          <w:lang w:val="en-US"/>
        </w:rPr>
      </w:pPr>
      <w:r w:rsidRPr="00F85475">
        <w:rPr>
          <w:rStyle w:val="FootnoteReference"/>
          <w:rFonts w:ascii="Times New Roman" w:hAnsi="Times New Roman"/>
        </w:rPr>
        <w:footnoteRef/>
      </w:r>
      <w:r w:rsidRPr="00F85475">
        <w:rPr>
          <w:rFonts w:ascii="Times New Roman" w:hAnsi="Times New Roman"/>
        </w:rPr>
        <w:t xml:space="preserve"> </w:t>
      </w:r>
      <w:r w:rsidR="00462363" w:rsidRPr="00F85475">
        <w:rPr>
          <w:rFonts w:ascii="Times New Roman" w:hAnsi="Times New Roman"/>
          <w:lang w:val="en-US"/>
        </w:rPr>
        <w:t>Section 87 (1)</w:t>
      </w:r>
      <w:r w:rsidR="00022E68" w:rsidRPr="00F85475">
        <w:rPr>
          <w:rFonts w:ascii="Times New Roman" w:hAnsi="Times New Roman"/>
          <w:lang w:val="en-US"/>
        </w:rPr>
        <w:t xml:space="preserve"> serves the right of the accused to obtain</w:t>
      </w:r>
      <w:r w:rsidR="007E60EC" w:rsidRPr="00F85475">
        <w:rPr>
          <w:rFonts w:ascii="Times New Roman" w:hAnsi="Times New Roman"/>
          <w:lang w:val="en-US"/>
        </w:rPr>
        <w:t xml:space="preserve"> </w:t>
      </w:r>
      <w:r w:rsidR="00816B53" w:rsidRPr="00F85475">
        <w:rPr>
          <w:rFonts w:ascii="Times New Roman" w:hAnsi="Times New Roman"/>
          <w:lang w:val="en-US"/>
        </w:rPr>
        <w:t xml:space="preserve">more </w:t>
      </w:r>
      <w:r w:rsidR="007E60EC" w:rsidRPr="00F85475">
        <w:rPr>
          <w:rFonts w:ascii="Times New Roman" w:hAnsi="Times New Roman"/>
          <w:lang w:val="en-US"/>
        </w:rPr>
        <w:t xml:space="preserve">information </w:t>
      </w:r>
      <w:r w:rsidR="004B1D7C" w:rsidRPr="00F85475">
        <w:rPr>
          <w:rFonts w:ascii="Times New Roman" w:hAnsi="Times New Roman"/>
          <w:lang w:val="en-US"/>
        </w:rPr>
        <w:t xml:space="preserve">on what has been </w:t>
      </w:r>
      <w:r w:rsidR="00816B53" w:rsidRPr="00F85475">
        <w:rPr>
          <w:rFonts w:ascii="Times New Roman" w:hAnsi="Times New Roman"/>
          <w:lang w:val="en-US"/>
        </w:rPr>
        <w:t>alleged</w:t>
      </w:r>
      <w:r w:rsidR="004B1D7C" w:rsidRPr="00F85475">
        <w:rPr>
          <w:rFonts w:ascii="Times New Roman" w:hAnsi="Times New Roman"/>
          <w:lang w:val="en-US"/>
        </w:rPr>
        <w:t xml:space="preserve"> or is missing in the c</w:t>
      </w:r>
      <w:r w:rsidR="00816B53" w:rsidRPr="00F85475">
        <w:rPr>
          <w:rFonts w:ascii="Times New Roman" w:hAnsi="Times New Roman"/>
          <w:lang w:val="en-US"/>
        </w:rPr>
        <w:t>harge sheet</w:t>
      </w:r>
      <w:r w:rsidR="00A37457" w:rsidRPr="00F85475">
        <w:rPr>
          <w:rFonts w:ascii="Times New Roman" w:hAnsi="Times New Roman"/>
          <w:lang w:val="en-US"/>
        </w:rPr>
        <w:t xml:space="preserve"> </w:t>
      </w:r>
      <w:r w:rsidR="00281CD7" w:rsidRPr="00F85475">
        <w:rPr>
          <w:rFonts w:ascii="Times New Roman" w:hAnsi="Times New Roman"/>
          <w:lang w:val="en-US"/>
        </w:rPr>
        <w:t>to prepare</w:t>
      </w:r>
      <w:r w:rsidR="008711B7" w:rsidRPr="00F85475">
        <w:rPr>
          <w:rFonts w:ascii="Times New Roman" w:hAnsi="Times New Roman"/>
          <w:lang w:val="en-US"/>
        </w:rPr>
        <w:t xml:space="preserve"> his</w:t>
      </w:r>
      <w:r w:rsidR="00281CD7" w:rsidRPr="00F85475">
        <w:rPr>
          <w:rFonts w:ascii="Times New Roman" w:hAnsi="Times New Roman"/>
          <w:lang w:val="en-US"/>
        </w:rPr>
        <w:t>/her</w:t>
      </w:r>
      <w:r w:rsidR="008711B7" w:rsidRPr="00F85475">
        <w:rPr>
          <w:rFonts w:ascii="Times New Roman" w:hAnsi="Times New Roman"/>
          <w:lang w:val="en-US"/>
        </w:rPr>
        <w:t xml:space="preserve"> defence.</w:t>
      </w:r>
      <w:r w:rsidR="008C76F3" w:rsidRPr="00F85475">
        <w:rPr>
          <w:rFonts w:ascii="Times New Roman" w:hAnsi="Times New Roman"/>
          <w:lang w:val="en-US"/>
        </w:rPr>
        <w:t xml:space="preserve"> </w:t>
      </w:r>
    </w:p>
  </w:footnote>
  <w:footnote w:id="6">
    <w:p w14:paraId="50921867" w14:textId="76CF9508" w:rsidR="0081465D" w:rsidRPr="002E4258" w:rsidRDefault="0081465D" w:rsidP="004E4C9B">
      <w:pPr>
        <w:pStyle w:val="FootnoteText"/>
        <w:spacing w:line="360" w:lineRule="auto"/>
        <w:rPr>
          <w:lang w:val="en-US"/>
        </w:rPr>
      </w:pPr>
      <w:r w:rsidRPr="00F85475">
        <w:rPr>
          <w:rStyle w:val="FootnoteReference"/>
          <w:rFonts w:ascii="Times New Roman" w:hAnsi="Times New Roman"/>
        </w:rPr>
        <w:footnoteRef/>
      </w:r>
      <w:r w:rsidRPr="00F85475">
        <w:rPr>
          <w:rFonts w:ascii="Times New Roman" w:hAnsi="Times New Roman"/>
        </w:rPr>
        <w:t xml:space="preserve"> </w:t>
      </w:r>
      <w:r w:rsidR="00E71907" w:rsidRPr="00F85475">
        <w:rPr>
          <w:rFonts w:ascii="Times New Roman" w:hAnsi="Times New Roman"/>
        </w:rPr>
        <w:t xml:space="preserve">The case of </w:t>
      </w:r>
      <w:r w:rsidR="004D045A" w:rsidRPr="00F85475">
        <w:rPr>
          <w:rFonts w:ascii="Times New Roman" w:hAnsi="Times New Roman"/>
          <w:i/>
          <w:iCs/>
          <w:lang w:val="en-US"/>
        </w:rPr>
        <w:t>Mkhize v S</w:t>
      </w:r>
      <w:r w:rsidR="004D045A" w:rsidRPr="00F85475">
        <w:rPr>
          <w:rFonts w:ascii="Times New Roman" w:hAnsi="Times New Roman"/>
          <w:lang w:val="en-US"/>
        </w:rPr>
        <w:t xml:space="preserve"> (390/18) [2019] ZASCA 56 (1 April 2019)</w:t>
      </w:r>
      <w:r w:rsidR="00CD0B5F" w:rsidRPr="00F85475">
        <w:rPr>
          <w:rFonts w:ascii="Times New Roman" w:hAnsi="Times New Roman"/>
          <w:lang w:val="en-US"/>
        </w:rPr>
        <w:t xml:space="preserve"> restates the principle of law that</w:t>
      </w:r>
      <w:r w:rsidR="00DF4341" w:rsidRPr="00F85475">
        <w:rPr>
          <w:rFonts w:ascii="Times New Roman" w:hAnsi="Times New Roman"/>
          <w:lang w:val="en-US"/>
        </w:rPr>
        <w:t xml:space="preserve"> the accused has an obligation to put his</w:t>
      </w:r>
      <w:r w:rsidR="00847DB3" w:rsidRPr="00F85475">
        <w:rPr>
          <w:rFonts w:ascii="Times New Roman" w:hAnsi="Times New Roman"/>
          <w:lang w:val="en-US"/>
        </w:rPr>
        <w:t>/her</w:t>
      </w:r>
      <w:r w:rsidR="00DF4341" w:rsidRPr="00F85475">
        <w:rPr>
          <w:rFonts w:ascii="Times New Roman" w:hAnsi="Times New Roman"/>
          <w:lang w:val="en-US"/>
        </w:rPr>
        <w:t xml:space="preserve"> </w:t>
      </w:r>
      <w:r w:rsidR="00C1241D" w:rsidRPr="00F85475">
        <w:rPr>
          <w:rFonts w:ascii="Times New Roman" w:hAnsi="Times New Roman"/>
          <w:lang w:val="en-US"/>
        </w:rPr>
        <w:t xml:space="preserve">case to </w:t>
      </w:r>
      <w:r w:rsidR="00847DB3" w:rsidRPr="00F85475">
        <w:rPr>
          <w:rFonts w:ascii="Times New Roman" w:hAnsi="Times New Roman"/>
          <w:lang w:val="en-US"/>
        </w:rPr>
        <w:t xml:space="preserve">the </w:t>
      </w:r>
      <w:r w:rsidR="00C1241D" w:rsidRPr="00F85475">
        <w:rPr>
          <w:rFonts w:ascii="Times New Roman" w:hAnsi="Times New Roman"/>
          <w:lang w:val="en-US"/>
        </w:rPr>
        <w:t>state witnesses</w:t>
      </w:r>
      <w:r w:rsidR="00822876" w:rsidRPr="00F85475">
        <w:rPr>
          <w:rFonts w:ascii="Times New Roman" w:hAnsi="Times New Roman"/>
          <w:lang w:val="en-US"/>
        </w:rPr>
        <w:t xml:space="preserve"> under cross-examination</w:t>
      </w:r>
      <w:r w:rsidR="00C1241D" w:rsidRPr="00F85475">
        <w:rPr>
          <w:rFonts w:ascii="Times New Roman" w:hAnsi="Times New Roman"/>
          <w:lang w:val="en-US"/>
        </w:rPr>
        <w:t>, and the failur</w:t>
      </w:r>
      <w:r w:rsidR="008F2B99" w:rsidRPr="00F85475">
        <w:rPr>
          <w:rFonts w:ascii="Times New Roman" w:hAnsi="Times New Roman"/>
          <w:lang w:val="en-US"/>
        </w:rPr>
        <w:t xml:space="preserve">e to do so strengthens the </w:t>
      </w:r>
      <w:r w:rsidR="00213CB3" w:rsidRPr="00F85475">
        <w:rPr>
          <w:rFonts w:ascii="Times New Roman" w:hAnsi="Times New Roman"/>
          <w:lang w:val="en-US"/>
        </w:rPr>
        <w:t>state case against him/her.</w:t>
      </w:r>
      <w:r w:rsidR="004F05DD" w:rsidRPr="00F85475">
        <w:rPr>
          <w:rFonts w:ascii="Times New Roman" w:hAnsi="Times New Roman"/>
          <w:lang w:val="en-US"/>
        </w:rPr>
        <w:t xml:space="preserve"> </w:t>
      </w:r>
      <w:r w:rsidR="001A1019" w:rsidRPr="00F85475">
        <w:rPr>
          <w:rFonts w:ascii="Times New Roman" w:hAnsi="Times New Roman"/>
          <w:lang w:val="en-US"/>
        </w:rPr>
        <w:t>In terms of the decisi</w:t>
      </w:r>
      <w:r w:rsidR="008B3604" w:rsidRPr="00F85475">
        <w:rPr>
          <w:rFonts w:ascii="Times New Roman" w:hAnsi="Times New Roman"/>
          <w:lang w:val="en-US"/>
        </w:rPr>
        <w:t>ons</w:t>
      </w:r>
      <w:r w:rsidR="004F05DD" w:rsidRPr="00F85475">
        <w:rPr>
          <w:rFonts w:ascii="Times New Roman" w:hAnsi="Times New Roman"/>
          <w:lang w:val="en-US"/>
        </w:rPr>
        <w:t xml:space="preserve"> in the </w:t>
      </w:r>
      <w:r w:rsidR="004F05DD" w:rsidRPr="00F85475">
        <w:rPr>
          <w:rFonts w:ascii="Times New Roman" w:hAnsi="Times New Roman"/>
          <w:i/>
          <w:iCs/>
          <w:lang w:val="en-US"/>
        </w:rPr>
        <w:t>President of the Republic of South Africa v South African Rugby Football Union &amp; Others</w:t>
      </w:r>
      <w:r w:rsidR="004F05DD" w:rsidRPr="00F85475">
        <w:rPr>
          <w:rFonts w:ascii="Times New Roman" w:hAnsi="Times New Roman"/>
          <w:lang w:val="en-US"/>
        </w:rPr>
        <w:t xml:space="preserve"> [1999] ZACC 11; 2000 (1) SA 1 (CC) para 61; and</w:t>
      </w:r>
      <w:r w:rsidR="004F05DD" w:rsidRPr="00F85475">
        <w:rPr>
          <w:rFonts w:ascii="Times New Roman" w:hAnsi="Times New Roman"/>
          <w:i/>
          <w:iCs/>
          <w:lang w:val="en-US"/>
        </w:rPr>
        <w:t xml:space="preserve"> S v Boesak </w:t>
      </w:r>
      <w:r w:rsidR="004F05DD" w:rsidRPr="00F85475">
        <w:rPr>
          <w:rFonts w:ascii="Times New Roman" w:hAnsi="Times New Roman"/>
          <w:lang w:val="en-US"/>
        </w:rPr>
        <w:t>2000 (3) SA 381 (SCA)</w:t>
      </w:r>
      <w:r w:rsidR="002C274A" w:rsidRPr="00F85475">
        <w:rPr>
          <w:rFonts w:ascii="Times New Roman" w:hAnsi="Times New Roman"/>
          <w:lang w:val="en-US"/>
        </w:rPr>
        <w:t>,</w:t>
      </w:r>
      <w:r w:rsidR="0002583A" w:rsidRPr="00F85475">
        <w:rPr>
          <w:rFonts w:ascii="Times New Roman" w:hAnsi="Times New Roman"/>
          <w:lang w:val="en-US"/>
        </w:rPr>
        <w:t xml:space="preserve"> the appellant deliberately abandoned his fair trial protection</w:t>
      </w:r>
      <w:r w:rsidR="004F05DD" w:rsidRPr="00F85475">
        <w:rPr>
          <w:rFonts w:ascii="Times New Roman" w:hAnsi="Times New Roman"/>
          <w:lang w:val="en-US"/>
        </w:rPr>
        <w:t>.</w:t>
      </w:r>
    </w:p>
  </w:footnote>
  <w:footnote w:id="7">
    <w:p w14:paraId="19B907E1" w14:textId="77777777" w:rsidR="004D09C4" w:rsidRPr="00D300D0" w:rsidRDefault="004D09C4" w:rsidP="004E4C9B">
      <w:pPr>
        <w:pStyle w:val="FootnoteText"/>
        <w:spacing w:line="360" w:lineRule="auto"/>
        <w:rPr>
          <w:rFonts w:ascii="Times New Roman" w:hAnsi="Times New Roman"/>
          <w:lang w:val="en-US"/>
        </w:rPr>
      </w:pPr>
      <w:r w:rsidRPr="00D300D0">
        <w:rPr>
          <w:rStyle w:val="FootnoteReference"/>
          <w:rFonts w:ascii="Times New Roman" w:hAnsi="Times New Roman"/>
        </w:rPr>
        <w:footnoteRef/>
      </w:r>
      <w:r w:rsidRPr="00D300D0">
        <w:rPr>
          <w:rFonts w:ascii="Times New Roman" w:hAnsi="Times New Roman"/>
        </w:rPr>
        <w:t xml:space="preserve"> </w:t>
      </w:r>
      <w:r>
        <w:rPr>
          <w:rFonts w:ascii="Times New Roman" w:hAnsi="Times New Roman"/>
          <w:lang w:val="en-US"/>
        </w:rPr>
        <w:t>As indicated</w:t>
      </w:r>
      <w:r w:rsidRPr="00D300D0">
        <w:rPr>
          <w:rFonts w:ascii="Times New Roman" w:hAnsi="Times New Roman"/>
          <w:lang w:val="en-US"/>
        </w:rPr>
        <w:t xml:space="preserve"> in </w:t>
      </w:r>
      <w:r w:rsidRPr="00D300D0">
        <w:rPr>
          <w:rFonts w:ascii="Times New Roman" w:hAnsi="Times New Roman"/>
          <w:i/>
          <w:lang w:val="en-US"/>
        </w:rPr>
        <w:t>Shabalala and Others v Attorney-General of Transvaal and Another</w:t>
      </w:r>
      <w:r w:rsidRPr="00D300D0">
        <w:rPr>
          <w:rFonts w:ascii="Times New Roman" w:hAnsi="Times New Roman"/>
          <w:lang w:val="en-US"/>
        </w:rPr>
        <w:t xml:space="preserve"> 1995 (2) SACR 761 (CC), 1996 (1) SA 725 (CC) </w:t>
      </w:r>
      <w:r>
        <w:rPr>
          <w:rFonts w:ascii="Times New Roman" w:hAnsi="Times New Roman"/>
          <w:lang w:val="en-US"/>
        </w:rPr>
        <w:t xml:space="preserve">at 778E </w:t>
      </w:r>
      <w:r w:rsidRPr="00D300D0">
        <w:rPr>
          <w:rFonts w:ascii="Times New Roman" w:hAnsi="Times New Roman"/>
          <w:lang w:val="en-US"/>
        </w:rPr>
        <w:t xml:space="preserve">the </w:t>
      </w:r>
      <w:r>
        <w:rPr>
          <w:rFonts w:ascii="Times New Roman" w:hAnsi="Times New Roman"/>
          <w:lang w:val="en-US"/>
        </w:rPr>
        <w:t>accused</w:t>
      </w:r>
      <w:r w:rsidRPr="00D300D0">
        <w:rPr>
          <w:rFonts w:ascii="Times New Roman" w:hAnsi="Times New Roman"/>
          <w:lang w:val="en-US"/>
        </w:rPr>
        <w:t xml:space="preserve"> will have access to relevant parts of the docket if he</w:t>
      </w:r>
      <w:r>
        <w:rPr>
          <w:rFonts w:ascii="Times New Roman" w:hAnsi="Times New Roman"/>
          <w:lang w:val="en-US"/>
        </w:rPr>
        <w:t xml:space="preserve"> or </w:t>
      </w:r>
      <w:r w:rsidRPr="00D300D0">
        <w:rPr>
          <w:rFonts w:ascii="Times New Roman" w:hAnsi="Times New Roman"/>
          <w:lang w:val="en-US"/>
        </w:rPr>
        <w:t xml:space="preserve">she asked for discovery thereof.  </w:t>
      </w:r>
    </w:p>
  </w:footnote>
  <w:footnote w:id="8">
    <w:p w14:paraId="2ED3870F" w14:textId="77777777" w:rsidR="007D4BD1" w:rsidRPr="00D300D0" w:rsidRDefault="007D4BD1" w:rsidP="004E4C9B">
      <w:pPr>
        <w:pStyle w:val="FootnoteText"/>
        <w:spacing w:line="360" w:lineRule="auto"/>
        <w:rPr>
          <w:rFonts w:ascii="Times New Roman" w:hAnsi="Times New Roman"/>
          <w:lang w:val="en-US"/>
        </w:rPr>
      </w:pPr>
      <w:r w:rsidRPr="00D300D0">
        <w:rPr>
          <w:rStyle w:val="FootnoteReference"/>
          <w:rFonts w:ascii="Times New Roman" w:hAnsi="Times New Roman"/>
        </w:rPr>
        <w:footnoteRef/>
      </w:r>
      <w:r w:rsidRPr="00D300D0">
        <w:rPr>
          <w:rFonts w:ascii="Times New Roman" w:hAnsi="Times New Roman"/>
        </w:rPr>
        <w:t xml:space="preserve"> </w:t>
      </w:r>
      <w:r w:rsidRPr="00D300D0">
        <w:rPr>
          <w:rFonts w:ascii="Times New Roman" w:hAnsi="Times New Roman"/>
          <w:lang w:val="en-US"/>
        </w:rPr>
        <w:t xml:space="preserve">It was stated in </w:t>
      </w:r>
      <w:r w:rsidRPr="00D300D0">
        <w:rPr>
          <w:rFonts w:ascii="Times New Roman" w:hAnsi="Times New Roman"/>
          <w:i/>
          <w:iCs/>
          <w:lang w:val="en-US"/>
        </w:rPr>
        <w:t xml:space="preserve">Osman and Another v Attorney General </w:t>
      </w:r>
      <w:r>
        <w:rPr>
          <w:rFonts w:ascii="Times New Roman" w:hAnsi="Times New Roman"/>
          <w:lang w:val="en-US"/>
        </w:rPr>
        <w:t xml:space="preserve">[1998] ZACC 14; </w:t>
      </w:r>
      <w:r w:rsidRPr="00D300D0">
        <w:rPr>
          <w:rFonts w:ascii="Times New Roman" w:hAnsi="Times New Roman"/>
          <w:lang w:val="en-US"/>
        </w:rPr>
        <w:t>1998</w:t>
      </w:r>
      <w:r>
        <w:rPr>
          <w:rFonts w:ascii="Times New Roman" w:hAnsi="Times New Roman"/>
          <w:lang w:val="en-US"/>
        </w:rPr>
        <w:t xml:space="preserve"> </w:t>
      </w:r>
      <w:r w:rsidRPr="00D300D0">
        <w:rPr>
          <w:rFonts w:ascii="Times New Roman" w:hAnsi="Times New Roman"/>
          <w:lang w:val="en-US"/>
        </w:rPr>
        <w:t>(4) SA 1224 (CC)</w:t>
      </w:r>
      <w:r>
        <w:rPr>
          <w:rFonts w:ascii="Times New Roman" w:hAnsi="Times New Roman"/>
          <w:lang w:val="en-US"/>
        </w:rPr>
        <w:t>; 1998 (11) BCLR 1362</w:t>
      </w:r>
      <w:r w:rsidRPr="00D300D0">
        <w:rPr>
          <w:rFonts w:ascii="Times New Roman" w:hAnsi="Times New Roman"/>
          <w:lang w:val="en-US"/>
        </w:rPr>
        <w:t xml:space="preserve"> para 22 and </w:t>
      </w:r>
      <w:r w:rsidRPr="00D300D0">
        <w:rPr>
          <w:rFonts w:ascii="Times New Roman" w:hAnsi="Times New Roman"/>
          <w:i/>
          <w:iCs/>
          <w:lang w:val="en-US"/>
        </w:rPr>
        <w:t>S v Thebus and Another</w:t>
      </w:r>
      <w:r w:rsidRPr="00D300D0">
        <w:rPr>
          <w:rFonts w:ascii="Times New Roman" w:hAnsi="Times New Roman"/>
          <w:lang w:val="en-US"/>
        </w:rPr>
        <w:t xml:space="preserve"> </w:t>
      </w:r>
      <w:r>
        <w:rPr>
          <w:rFonts w:ascii="Times New Roman" w:hAnsi="Times New Roman"/>
          <w:lang w:val="en-US"/>
        </w:rPr>
        <w:t xml:space="preserve">[2003] ZACC 12; </w:t>
      </w:r>
      <w:r w:rsidRPr="00D300D0">
        <w:rPr>
          <w:rFonts w:ascii="Times New Roman" w:hAnsi="Times New Roman"/>
          <w:lang w:val="en-US"/>
        </w:rPr>
        <w:t>2003 (6) SA 505 (CC)</w:t>
      </w:r>
      <w:r>
        <w:rPr>
          <w:rFonts w:ascii="Times New Roman" w:hAnsi="Times New Roman"/>
          <w:lang w:val="en-US"/>
        </w:rPr>
        <w:t>; 2003 (10) BCLR 1100 (CC)</w:t>
      </w:r>
      <w:r w:rsidRPr="00D300D0">
        <w:rPr>
          <w:rFonts w:ascii="Times New Roman" w:hAnsi="Times New Roman"/>
          <w:lang w:val="en-US"/>
        </w:rPr>
        <w:t xml:space="preserve"> at para 57 that the exercise of the right to remain silence is not a risk, but has consequences for trial proceedings.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34678"/>
      <w:docPartObj>
        <w:docPartGallery w:val="Page Numbers (Top of Page)"/>
        <w:docPartUnique/>
      </w:docPartObj>
    </w:sdtPr>
    <w:sdtEndPr>
      <w:rPr>
        <w:rFonts w:ascii="Times New Roman" w:hAnsi="Times New Roman" w:cs="Times New Roman"/>
        <w:noProof/>
      </w:rPr>
    </w:sdtEndPr>
    <w:sdtContent>
      <w:p w14:paraId="6A465720" w14:textId="5FCE5CDD" w:rsidR="00684CF2" w:rsidRPr="00372BB9" w:rsidRDefault="00E034FD">
        <w:pPr>
          <w:pStyle w:val="Header"/>
          <w:jc w:val="right"/>
          <w:rPr>
            <w:rFonts w:ascii="Times New Roman" w:hAnsi="Times New Roman" w:cs="Times New Roman"/>
          </w:rPr>
        </w:pPr>
        <w:r w:rsidRPr="00372BB9">
          <w:rPr>
            <w:rFonts w:ascii="Times New Roman" w:hAnsi="Times New Roman" w:cs="Times New Roman"/>
          </w:rPr>
          <w:fldChar w:fldCharType="begin"/>
        </w:r>
        <w:r w:rsidRPr="00372BB9">
          <w:rPr>
            <w:rFonts w:ascii="Times New Roman" w:hAnsi="Times New Roman" w:cs="Times New Roman"/>
          </w:rPr>
          <w:instrText xml:space="preserve"> PAGE   \* MERGEFORMAT </w:instrText>
        </w:r>
        <w:r w:rsidRPr="00372BB9">
          <w:rPr>
            <w:rFonts w:ascii="Times New Roman" w:hAnsi="Times New Roman" w:cs="Times New Roman"/>
          </w:rPr>
          <w:fldChar w:fldCharType="separate"/>
        </w:r>
        <w:r w:rsidR="00421819">
          <w:rPr>
            <w:rFonts w:ascii="Times New Roman" w:hAnsi="Times New Roman" w:cs="Times New Roman"/>
            <w:noProof/>
          </w:rPr>
          <w:t>14</w:t>
        </w:r>
        <w:r w:rsidRPr="00372BB9">
          <w:rPr>
            <w:rFonts w:ascii="Times New Roman" w:hAnsi="Times New Roman" w:cs="Times New Roman"/>
            <w:noProof/>
          </w:rPr>
          <w:fldChar w:fldCharType="end"/>
        </w:r>
      </w:p>
    </w:sdtContent>
  </w:sdt>
  <w:p w14:paraId="2789560C" w14:textId="77777777" w:rsidR="00684CF2" w:rsidRDefault="00684C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91C"/>
    <w:multiLevelType w:val="hybridMultilevel"/>
    <w:tmpl w:val="6D1C2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71257"/>
    <w:multiLevelType w:val="hybridMultilevel"/>
    <w:tmpl w:val="9EDAB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165164"/>
    <w:multiLevelType w:val="hybridMultilevel"/>
    <w:tmpl w:val="325E8DF0"/>
    <w:lvl w:ilvl="0" w:tplc="D826CAF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8F542D7"/>
    <w:multiLevelType w:val="hybridMultilevel"/>
    <w:tmpl w:val="EF624096"/>
    <w:lvl w:ilvl="0" w:tplc="17741F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950578"/>
    <w:multiLevelType w:val="hybridMultilevel"/>
    <w:tmpl w:val="31387A46"/>
    <w:lvl w:ilvl="0" w:tplc="A0EE35E6">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16D7857"/>
    <w:multiLevelType w:val="hybridMultilevel"/>
    <w:tmpl w:val="93D85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253B31"/>
    <w:multiLevelType w:val="hybridMultilevel"/>
    <w:tmpl w:val="6D38816A"/>
    <w:lvl w:ilvl="0" w:tplc="D1BCD57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2325312"/>
    <w:multiLevelType w:val="multilevel"/>
    <w:tmpl w:val="44C0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722AF0"/>
    <w:multiLevelType w:val="hybridMultilevel"/>
    <w:tmpl w:val="F620F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5509F"/>
    <w:multiLevelType w:val="multilevel"/>
    <w:tmpl w:val="A54868AE"/>
    <w:lvl w:ilvl="0">
      <w:start w:val="1"/>
      <w:numFmt w:val="decimal"/>
      <w:lvlText w:val="%1."/>
      <w:lvlJc w:val="left"/>
      <w:pPr>
        <w:ind w:left="360" w:hanging="360"/>
      </w:pPr>
      <w:rPr>
        <w:rFonts w:cs="Times New Roman"/>
      </w:rPr>
    </w:lvl>
    <w:lvl w:ilvl="1">
      <w:start w:val="1"/>
      <w:numFmt w:val="lowerRoman"/>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3"/>
  </w:num>
  <w:num w:numId="3">
    <w:abstractNumId w:val="8"/>
  </w:num>
  <w:num w:numId="4">
    <w:abstractNumId w:val="1"/>
  </w:num>
  <w:num w:numId="5">
    <w:abstractNumId w:val="7"/>
  </w:num>
  <w:num w:numId="6">
    <w:abstractNumId w:val="5"/>
  </w:num>
  <w:num w:numId="7">
    <w:abstractNumId w:val="2"/>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BB"/>
    <w:rsid w:val="00000552"/>
    <w:rsid w:val="0000084D"/>
    <w:rsid w:val="0000100F"/>
    <w:rsid w:val="00001998"/>
    <w:rsid w:val="00001C46"/>
    <w:rsid w:val="00002E25"/>
    <w:rsid w:val="00002E62"/>
    <w:rsid w:val="000049FD"/>
    <w:rsid w:val="00005E89"/>
    <w:rsid w:val="00006A57"/>
    <w:rsid w:val="00006A9C"/>
    <w:rsid w:val="00007481"/>
    <w:rsid w:val="000100B5"/>
    <w:rsid w:val="00010DF6"/>
    <w:rsid w:val="0001196C"/>
    <w:rsid w:val="00012C2C"/>
    <w:rsid w:val="00013031"/>
    <w:rsid w:val="00013C2B"/>
    <w:rsid w:val="00013E1F"/>
    <w:rsid w:val="00013ECD"/>
    <w:rsid w:val="000142F0"/>
    <w:rsid w:val="0001431F"/>
    <w:rsid w:val="00014A00"/>
    <w:rsid w:val="000150CA"/>
    <w:rsid w:val="000157A5"/>
    <w:rsid w:val="000167A0"/>
    <w:rsid w:val="00016877"/>
    <w:rsid w:val="00016F03"/>
    <w:rsid w:val="00017A3B"/>
    <w:rsid w:val="00017C09"/>
    <w:rsid w:val="00020324"/>
    <w:rsid w:val="000205DA"/>
    <w:rsid w:val="00020AB8"/>
    <w:rsid w:val="00021427"/>
    <w:rsid w:val="00021AD4"/>
    <w:rsid w:val="00021C71"/>
    <w:rsid w:val="00021F51"/>
    <w:rsid w:val="00022C1C"/>
    <w:rsid w:val="00022E68"/>
    <w:rsid w:val="00023430"/>
    <w:rsid w:val="00023F1C"/>
    <w:rsid w:val="00024341"/>
    <w:rsid w:val="00024562"/>
    <w:rsid w:val="000246E0"/>
    <w:rsid w:val="0002514C"/>
    <w:rsid w:val="00025229"/>
    <w:rsid w:val="0002526A"/>
    <w:rsid w:val="0002583A"/>
    <w:rsid w:val="000261B0"/>
    <w:rsid w:val="0002629E"/>
    <w:rsid w:val="0002690C"/>
    <w:rsid w:val="000269AA"/>
    <w:rsid w:val="00026A26"/>
    <w:rsid w:val="0002703F"/>
    <w:rsid w:val="000273F8"/>
    <w:rsid w:val="00027769"/>
    <w:rsid w:val="00030157"/>
    <w:rsid w:val="00030438"/>
    <w:rsid w:val="00032060"/>
    <w:rsid w:val="00032F08"/>
    <w:rsid w:val="00032FA9"/>
    <w:rsid w:val="00034314"/>
    <w:rsid w:val="0003435C"/>
    <w:rsid w:val="000345DE"/>
    <w:rsid w:val="000349BE"/>
    <w:rsid w:val="000356AE"/>
    <w:rsid w:val="00035881"/>
    <w:rsid w:val="00036AA3"/>
    <w:rsid w:val="00036CEF"/>
    <w:rsid w:val="0003730C"/>
    <w:rsid w:val="00037875"/>
    <w:rsid w:val="00037994"/>
    <w:rsid w:val="00037C99"/>
    <w:rsid w:val="000400A5"/>
    <w:rsid w:val="00041598"/>
    <w:rsid w:val="00042FA7"/>
    <w:rsid w:val="000439D3"/>
    <w:rsid w:val="00043B0E"/>
    <w:rsid w:val="0004516D"/>
    <w:rsid w:val="000453F4"/>
    <w:rsid w:val="00045B6C"/>
    <w:rsid w:val="00046F07"/>
    <w:rsid w:val="00047160"/>
    <w:rsid w:val="00047B53"/>
    <w:rsid w:val="0005079D"/>
    <w:rsid w:val="00050A4C"/>
    <w:rsid w:val="00051208"/>
    <w:rsid w:val="00051720"/>
    <w:rsid w:val="00052DBD"/>
    <w:rsid w:val="00054311"/>
    <w:rsid w:val="00054890"/>
    <w:rsid w:val="00054F1F"/>
    <w:rsid w:val="000550AB"/>
    <w:rsid w:val="000551E5"/>
    <w:rsid w:val="00055890"/>
    <w:rsid w:val="00055E0D"/>
    <w:rsid w:val="00056061"/>
    <w:rsid w:val="00056127"/>
    <w:rsid w:val="00057852"/>
    <w:rsid w:val="0006009C"/>
    <w:rsid w:val="00060E9B"/>
    <w:rsid w:val="00061E6F"/>
    <w:rsid w:val="00062087"/>
    <w:rsid w:val="00062C8C"/>
    <w:rsid w:val="000631FA"/>
    <w:rsid w:val="000637D7"/>
    <w:rsid w:val="000640CE"/>
    <w:rsid w:val="00064CF7"/>
    <w:rsid w:val="0006561B"/>
    <w:rsid w:val="00065B37"/>
    <w:rsid w:val="00067585"/>
    <w:rsid w:val="00067D28"/>
    <w:rsid w:val="00070362"/>
    <w:rsid w:val="00070D8B"/>
    <w:rsid w:val="00070F49"/>
    <w:rsid w:val="00074013"/>
    <w:rsid w:val="00074EE0"/>
    <w:rsid w:val="00074F7D"/>
    <w:rsid w:val="000770B1"/>
    <w:rsid w:val="00077AD8"/>
    <w:rsid w:val="00080418"/>
    <w:rsid w:val="00081A21"/>
    <w:rsid w:val="00082271"/>
    <w:rsid w:val="000826F3"/>
    <w:rsid w:val="00082CCA"/>
    <w:rsid w:val="00083AE6"/>
    <w:rsid w:val="00085DBA"/>
    <w:rsid w:val="0008668C"/>
    <w:rsid w:val="00086BD1"/>
    <w:rsid w:val="00086D95"/>
    <w:rsid w:val="00086EC8"/>
    <w:rsid w:val="0008793D"/>
    <w:rsid w:val="00090A6D"/>
    <w:rsid w:val="00091221"/>
    <w:rsid w:val="00091DFD"/>
    <w:rsid w:val="000925E5"/>
    <w:rsid w:val="0009326A"/>
    <w:rsid w:val="0009374E"/>
    <w:rsid w:val="00094731"/>
    <w:rsid w:val="000950A9"/>
    <w:rsid w:val="00097C15"/>
    <w:rsid w:val="000A042C"/>
    <w:rsid w:val="000A1F13"/>
    <w:rsid w:val="000A22AF"/>
    <w:rsid w:val="000A3727"/>
    <w:rsid w:val="000A3E2D"/>
    <w:rsid w:val="000A69E7"/>
    <w:rsid w:val="000A7E82"/>
    <w:rsid w:val="000B04AE"/>
    <w:rsid w:val="000B0834"/>
    <w:rsid w:val="000B1847"/>
    <w:rsid w:val="000B1BE4"/>
    <w:rsid w:val="000B24F1"/>
    <w:rsid w:val="000B32AB"/>
    <w:rsid w:val="000B417F"/>
    <w:rsid w:val="000B43A8"/>
    <w:rsid w:val="000B43C6"/>
    <w:rsid w:val="000B565B"/>
    <w:rsid w:val="000B67DB"/>
    <w:rsid w:val="000B6AD2"/>
    <w:rsid w:val="000B78E6"/>
    <w:rsid w:val="000C0070"/>
    <w:rsid w:val="000C022E"/>
    <w:rsid w:val="000C05E3"/>
    <w:rsid w:val="000C0D24"/>
    <w:rsid w:val="000C1DD4"/>
    <w:rsid w:val="000C2F73"/>
    <w:rsid w:val="000C3B38"/>
    <w:rsid w:val="000C3D51"/>
    <w:rsid w:val="000C427E"/>
    <w:rsid w:val="000C474E"/>
    <w:rsid w:val="000C4B22"/>
    <w:rsid w:val="000C56C7"/>
    <w:rsid w:val="000C572D"/>
    <w:rsid w:val="000C5A9B"/>
    <w:rsid w:val="000C5CEE"/>
    <w:rsid w:val="000C6089"/>
    <w:rsid w:val="000C69D3"/>
    <w:rsid w:val="000C6A4F"/>
    <w:rsid w:val="000C6EA4"/>
    <w:rsid w:val="000C7DC6"/>
    <w:rsid w:val="000D0BEA"/>
    <w:rsid w:val="000D14F5"/>
    <w:rsid w:val="000D2249"/>
    <w:rsid w:val="000D27D6"/>
    <w:rsid w:val="000D2C52"/>
    <w:rsid w:val="000D302D"/>
    <w:rsid w:val="000D4097"/>
    <w:rsid w:val="000D554F"/>
    <w:rsid w:val="000D6194"/>
    <w:rsid w:val="000D69D2"/>
    <w:rsid w:val="000D76A3"/>
    <w:rsid w:val="000E011C"/>
    <w:rsid w:val="000E0781"/>
    <w:rsid w:val="000E1B14"/>
    <w:rsid w:val="000E2480"/>
    <w:rsid w:val="000E309A"/>
    <w:rsid w:val="000E4D60"/>
    <w:rsid w:val="000E520A"/>
    <w:rsid w:val="000E572D"/>
    <w:rsid w:val="000E5EAC"/>
    <w:rsid w:val="000E7195"/>
    <w:rsid w:val="000E7C79"/>
    <w:rsid w:val="000F018A"/>
    <w:rsid w:val="000F0C6F"/>
    <w:rsid w:val="000F16DF"/>
    <w:rsid w:val="000F1AFA"/>
    <w:rsid w:val="000F2F32"/>
    <w:rsid w:val="000F4C38"/>
    <w:rsid w:val="000F5A9F"/>
    <w:rsid w:val="000F5EEA"/>
    <w:rsid w:val="000F6628"/>
    <w:rsid w:val="000F6F13"/>
    <w:rsid w:val="000F6FF8"/>
    <w:rsid w:val="000F7925"/>
    <w:rsid w:val="001003C6"/>
    <w:rsid w:val="0010064C"/>
    <w:rsid w:val="00100A25"/>
    <w:rsid w:val="00100EDC"/>
    <w:rsid w:val="00101C7E"/>
    <w:rsid w:val="00101D17"/>
    <w:rsid w:val="00101EBE"/>
    <w:rsid w:val="00102750"/>
    <w:rsid w:val="00102A80"/>
    <w:rsid w:val="00103490"/>
    <w:rsid w:val="00104150"/>
    <w:rsid w:val="00105E5F"/>
    <w:rsid w:val="00106968"/>
    <w:rsid w:val="00107157"/>
    <w:rsid w:val="0011057F"/>
    <w:rsid w:val="00111806"/>
    <w:rsid w:val="0011208A"/>
    <w:rsid w:val="00112CE6"/>
    <w:rsid w:val="001132BB"/>
    <w:rsid w:val="001133B9"/>
    <w:rsid w:val="00113E94"/>
    <w:rsid w:val="001150CA"/>
    <w:rsid w:val="001166E4"/>
    <w:rsid w:val="0011692F"/>
    <w:rsid w:val="00117331"/>
    <w:rsid w:val="00117EAF"/>
    <w:rsid w:val="001203DF"/>
    <w:rsid w:val="00120404"/>
    <w:rsid w:val="00120A06"/>
    <w:rsid w:val="00121699"/>
    <w:rsid w:val="00121EAC"/>
    <w:rsid w:val="00122550"/>
    <w:rsid w:val="00123E41"/>
    <w:rsid w:val="00123E6B"/>
    <w:rsid w:val="001240FA"/>
    <w:rsid w:val="001248A2"/>
    <w:rsid w:val="00125B20"/>
    <w:rsid w:val="00125BE3"/>
    <w:rsid w:val="00126933"/>
    <w:rsid w:val="00126A5E"/>
    <w:rsid w:val="00126FB8"/>
    <w:rsid w:val="0012745F"/>
    <w:rsid w:val="00127B0A"/>
    <w:rsid w:val="00130874"/>
    <w:rsid w:val="00132168"/>
    <w:rsid w:val="001327A6"/>
    <w:rsid w:val="00133A9E"/>
    <w:rsid w:val="00134542"/>
    <w:rsid w:val="00134E7C"/>
    <w:rsid w:val="00134EE8"/>
    <w:rsid w:val="00136D4B"/>
    <w:rsid w:val="00137727"/>
    <w:rsid w:val="00137986"/>
    <w:rsid w:val="0013799F"/>
    <w:rsid w:val="00137AED"/>
    <w:rsid w:val="001402EF"/>
    <w:rsid w:val="00140ED7"/>
    <w:rsid w:val="0014117D"/>
    <w:rsid w:val="0014193A"/>
    <w:rsid w:val="00141999"/>
    <w:rsid w:val="00142118"/>
    <w:rsid w:val="00142AEC"/>
    <w:rsid w:val="00142C3F"/>
    <w:rsid w:val="00142FF0"/>
    <w:rsid w:val="00144AA5"/>
    <w:rsid w:val="00144FC2"/>
    <w:rsid w:val="00144FEE"/>
    <w:rsid w:val="00145585"/>
    <w:rsid w:val="001472EA"/>
    <w:rsid w:val="00147A1B"/>
    <w:rsid w:val="00147CCE"/>
    <w:rsid w:val="001508AA"/>
    <w:rsid w:val="001512F2"/>
    <w:rsid w:val="00151542"/>
    <w:rsid w:val="001518F9"/>
    <w:rsid w:val="00151A91"/>
    <w:rsid w:val="0015240D"/>
    <w:rsid w:val="001527DB"/>
    <w:rsid w:val="00153F81"/>
    <w:rsid w:val="0015413C"/>
    <w:rsid w:val="00154553"/>
    <w:rsid w:val="00154C6E"/>
    <w:rsid w:val="001558D4"/>
    <w:rsid w:val="00155B0D"/>
    <w:rsid w:val="00155B26"/>
    <w:rsid w:val="00155EF6"/>
    <w:rsid w:val="001563C7"/>
    <w:rsid w:val="001564FA"/>
    <w:rsid w:val="00156FBA"/>
    <w:rsid w:val="001570F0"/>
    <w:rsid w:val="001573FD"/>
    <w:rsid w:val="001577FD"/>
    <w:rsid w:val="00160AEC"/>
    <w:rsid w:val="00160EE9"/>
    <w:rsid w:val="00161B53"/>
    <w:rsid w:val="001625B5"/>
    <w:rsid w:val="00162B26"/>
    <w:rsid w:val="00163015"/>
    <w:rsid w:val="00164E1C"/>
    <w:rsid w:val="001670BF"/>
    <w:rsid w:val="00167576"/>
    <w:rsid w:val="00167F0C"/>
    <w:rsid w:val="001706AD"/>
    <w:rsid w:val="00170E61"/>
    <w:rsid w:val="001710D0"/>
    <w:rsid w:val="001717CB"/>
    <w:rsid w:val="00171B42"/>
    <w:rsid w:val="001724B6"/>
    <w:rsid w:val="00173427"/>
    <w:rsid w:val="001738A7"/>
    <w:rsid w:val="00173B9F"/>
    <w:rsid w:val="0017417F"/>
    <w:rsid w:val="00174805"/>
    <w:rsid w:val="001763F7"/>
    <w:rsid w:val="00177187"/>
    <w:rsid w:val="0018012A"/>
    <w:rsid w:val="00180735"/>
    <w:rsid w:val="00180B2A"/>
    <w:rsid w:val="00181BFE"/>
    <w:rsid w:val="00181DD9"/>
    <w:rsid w:val="0018268E"/>
    <w:rsid w:val="001828CE"/>
    <w:rsid w:val="0018310A"/>
    <w:rsid w:val="00183D3F"/>
    <w:rsid w:val="00183E4D"/>
    <w:rsid w:val="0018426F"/>
    <w:rsid w:val="00184517"/>
    <w:rsid w:val="001855FF"/>
    <w:rsid w:val="00185850"/>
    <w:rsid w:val="00185A46"/>
    <w:rsid w:val="00185A9E"/>
    <w:rsid w:val="00186B4E"/>
    <w:rsid w:val="00187648"/>
    <w:rsid w:val="001906A5"/>
    <w:rsid w:val="00191383"/>
    <w:rsid w:val="001915A0"/>
    <w:rsid w:val="00191A6B"/>
    <w:rsid w:val="00192090"/>
    <w:rsid w:val="00192163"/>
    <w:rsid w:val="00192432"/>
    <w:rsid w:val="00192DD6"/>
    <w:rsid w:val="0019302F"/>
    <w:rsid w:val="00193482"/>
    <w:rsid w:val="0019519D"/>
    <w:rsid w:val="001951D7"/>
    <w:rsid w:val="00195EAF"/>
    <w:rsid w:val="0019617A"/>
    <w:rsid w:val="00196667"/>
    <w:rsid w:val="00197FBE"/>
    <w:rsid w:val="001A095D"/>
    <w:rsid w:val="001A0E45"/>
    <w:rsid w:val="001A0EED"/>
    <w:rsid w:val="001A1019"/>
    <w:rsid w:val="001A426B"/>
    <w:rsid w:val="001A448C"/>
    <w:rsid w:val="001A497F"/>
    <w:rsid w:val="001A5246"/>
    <w:rsid w:val="001A5E0C"/>
    <w:rsid w:val="001A6070"/>
    <w:rsid w:val="001A64A5"/>
    <w:rsid w:val="001A6F98"/>
    <w:rsid w:val="001A7ADB"/>
    <w:rsid w:val="001A7C8F"/>
    <w:rsid w:val="001B1578"/>
    <w:rsid w:val="001B1779"/>
    <w:rsid w:val="001B1DC6"/>
    <w:rsid w:val="001B1E2F"/>
    <w:rsid w:val="001B2427"/>
    <w:rsid w:val="001B3490"/>
    <w:rsid w:val="001B3DA8"/>
    <w:rsid w:val="001B3F30"/>
    <w:rsid w:val="001B4DED"/>
    <w:rsid w:val="001B5050"/>
    <w:rsid w:val="001B685A"/>
    <w:rsid w:val="001B6A9E"/>
    <w:rsid w:val="001B7725"/>
    <w:rsid w:val="001B7821"/>
    <w:rsid w:val="001B78F6"/>
    <w:rsid w:val="001B792C"/>
    <w:rsid w:val="001B7B10"/>
    <w:rsid w:val="001C0307"/>
    <w:rsid w:val="001C0B14"/>
    <w:rsid w:val="001C10C7"/>
    <w:rsid w:val="001C1924"/>
    <w:rsid w:val="001C278E"/>
    <w:rsid w:val="001C28B2"/>
    <w:rsid w:val="001C29C4"/>
    <w:rsid w:val="001C2AA8"/>
    <w:rsid w:val="001C35C1"/>
    <w:rsid w:val="001C5165"/>
    <w:rsid w:val="001C52EB"/>
    <w:rsid w:val="001C5662"/>
    <w:rsid w:val="001C600A"/>
    <w:rsid w:val="001C6156"/>
    <w:rsid w:val="001C6BE0"/>
    <w:rsid w:val="001C6E42"/>
    <w:rsid w:val="001C7ABD"/>
    <w:rsid w:val="001C7F04"/>
    <w:rsid w:val="001D06B9"/>
    <w:rsid w:val="001D07E3"/>
    <w:rsid w:val="001D0802"/>
    <w:rsid w:val="001D0F22"/>
    <w:rsid w:val="001D15F3"/>
    <w:rsid w:val="001D2190"/>
    <w:rsid w:val="001D2AC3"/>
    <w:rsid w:val="001D2E5C"/>
    <w:rsid w:val="001D3E6A"/>
    <w:rsid w:val="001D53DF"/>
    <w:rsid w:val="001D5431"/>
    <w:rsid w:val="001D6164"/>
    <w:rsid w:val="001D6E28"/>
    <w:rsid w:val="001D71FF"/>
    <w:rsid w:val="001D7D26"/>
    <w:rsid w:val="001E0E63"/>
    <w:rsid w:val="001E225C"/>
    <w:rsid w:val="001E2489"/>
    <w:rsid w:val="001E3C21"/>
    <w:rsid w:val="001E431F"/>
    <w:rsid w:val="001E47D5"/>
    <w:rsid w:val="001E4A2C"/>
    <w:rsid w:val="001E4CAA"/>
    <w:rsid w:val="001E5F6A"/>
    <w:rsid w:val="001E6058"/>
    <w:rsid w:val="001E6397"/>
    <w:rsid w:val="001E76FA"/>
    <w:rsid w:val="001F094B"/>
    <w:rsid w:val="001F0D51"/>
    <w:rsid w:val="001F20FF"/>
    <w:rsid w:val="001F224E"/>
    <w:rsid w:val="001F26FB"/>
    <w:rsid w:val="001F2EB6"/>
    <w:rsid w:val="001F333F"/>
    <w:rsid w:val="001F3959"/>
    <w:rsid w:val="001F3CE2"/>
    <w:rsid w:val="001F3ED9"/>
    <w:rsid w:val="001F3F75"/>
    <w:rsid w:val="001F4427"/>
    <w:rsid w:val="001F6736"/>
    <w:rsid w:val="001F6F0A"/>
    <w:rsid w:val="001F78A4"/>
    <w:rsid w:val="001F7957"/>
    <w:rsid w:val="001F7BA1"/>
    <w:rsid w:val="002016B2"/>
    <w:rsid w:val="00201A11"/>
    <w:rsid w:val="00202B2A"/>
    <w:rsid w:val="00203EBB"/>
    <w:rsid w:val="0020404D"/>
    <w:rsid w:val="0020485A"/>
    <w:rsid w:val="00204931"/>
    <w:rsid w:val="002052C1"/>
    <w:rsid w:val="0020582E"/>
    <w:rsid w:val="00205FF6"/>
    <w:rsid w:val="00207086"/>
    <w:rsid w:val="00207F91"/>
    <w:rsid w:val="00210264"/>
    <w:rsid w:val="00210E6F"/>
    <w:rsid w:val="0021246D"/>
    <w:rsid w:val="0021247B"/>
    <w:rsid w:val="002124D5"/>
    <w:rsid w:val="002124EB"/>
    <w:rsid w:val="00212BDD"/>
    <w:rsid w:val="00212DB2"/>
    <w:rsid w:val="00213CB3"/>
    <w:rsid w:val="00214B7F"/>
    <w:rsid w:val="00214EA7"/>
    <w:rsid w:val="00214F07"/>
    <w:rsid w:val="00216187"/>
    <w:rsid w:val="002166DE"/>
    <w:rsid w:val="0021691B"/>
    <w:rsid w:val="002169CA"/>
    <w:rsid w:val="002177C4"/>
    <w:rsid w:val="00217D1B"/>
    <w:rsid w:val="002209F4"/>
    <w:rsid w:val="00220D6F"/>
    <w:rsid w:val="00221A8A"/>
    <w:rsid w:val="00222BE2"/>
    <w:rsid w:val="0022333D"/>
    <w:rsid w:val="00223AB3"/>
    <w:rsid w:val="00223ADA"/>
    <w:rsid w:val="00224A45"/>
    <w:rsid w:val="00224BF7"/>
    <w:rsid w:val="002253B5"/>
    <w:rsid w:val="002258AA"/>
    <w:rsid w:val="002266C1"/>
    <w:rsid w:val="002267FA"/>
    <w:rsid w:val="00226885"/>
    <w:rsid w:val="00227409"/>
    <w:rsid w:val="0023076D"/>
    <w:rsid w:val="00231450"/>
    <w:rsid w:val="00231A28"/>
    <w:rsid w:val="00231D03"/>
    <w:rsid w:val="00232223"/>
    <w:rsid w:val="00232231"/>
    <w:rsid w:val="002325F6"/>
    <w:rsid w:val="0023326F"/>
    <w:rsid w:val="00233523"/>
    <w:rsid w:val="002336B7"/>
    <w:rsid w:val="00233812"/>
    <w:rsid w:val="00233E62"/>
    <w:rsid w:val="0023451F"/>
    <w:rsid w:val="00234527"/>
    <w:rsid w:val="002349CE"/>
    <w:rsid w:val="00234AF2"/>
    <w:rsid w:val="00234B48"/>
    <w:rsid w:val="00235034"/>
    <w:rsid w:val="0023528C"/>
    <w:rsid w:val="002353E7"/>
    <w:rsid w:val="00236983"/>
    <w:rsid w:val="00236B31"/>
    <w:rsid w:val="00236BBE"/>
    <w:rsid w:val="00237A17"/>
    <w:rsid w:val="0024061D"/>
    <w:rsid w:val="00241294"/>
    <w:rsid w:val="002418D2"/>
    <w:rsid w:val="00241B87"/>
    <w:rsid w:val="0024202F"/>
    <w:rsid w:val="002443B4"/>
    <w:rsid w:val="00244974"/>
    <w:rsid w:val="002454FC"/>
    <w:rsid w:val="00245586"/>
    <w:rsid w:val="002464C8"/>
    <w:rsid w:val="002465C1"/>
    <w:rsid w:val="00246659"/>
    <w:rsid w:val="00250375"/>
    <w:rsid w:val="00250E05"/>
    <w:rsid w:val="00251389"/>
    <w:rsid w:val="00252F93"/>
    <w:rsid w:val="002536E0"/>
    <w:rsid w:val="002537FE"/>
    <w:rsid w:val="00254290"/>
    <w:rsid w:val="002554BF"/>
    <w:rsid w:val="00255560"/>
    <w:rsid w:val="00256B07"/>
    <w:rsid w:val="00260886"/>
    <w:rsid w:val="00262177"/>
    <w:rsid w:val="0026217E"/>
    <w:rsid w:val="0026240D"/>
    <w:rsid w:val="002625C4"/>
    <w:rsid w:val="0026268A"/>
    <w:rsid w:val="00262A40"/>
    <w:rsid w:val="002633A7"/>
    <w:rsid w:val="00263D94"/>
    <w:rsid w:val="00264088"/>
    <w:rsid w:val="00264A1D"/>
    <w:rsid w:val="00265BC8"/>
    <w:rsid w:val="0026777C"/>
    <w:rsid w:val="00267895"/>
    <w:rsid w:val="00267A1B"/>
    <w:rsid w:val="00267F81"/>
    <w:rsid w:val="00271101"/>
    <w:rsid w:val="0027187C"/>
    <w:rsid w:val="00272787"/>
    <w:rsid w:val="00272BE5"/>
    <w:rsid w:val="00274B4C"/>
    <w:rsid w:val="00274ED3"/>
    <w:rsid w:val="002757A0"/>
    <w:rsid w:val="00276291"/>
    <w:rsid w:val="00276403"/>
    <w:rsid w:val="00276596"/>
    <w:rsid w:val="00276F61"/>
    <w:rsid w:val="0027796E"/>
    <w:rsid w:val="00277EF7"/>
    <w:rsid w:val="00280595"/>
    <w:rsid w:val="00280D1D"/>
    <w:rsid w:val="00281CD7"/>
    <w:rsid w:val="00283BB9"/>
    <w:rsid w:val="00283F0E"/>
    <w:rsid w:val="00284982"/>
    <w:rsid w:val="00284E96"/>
    <w:rsid w:val="00284F19"/>
    <w:rsid w:val="00285171"/>
    <w:rsid w:val="002854BB"/>
    <w:rsid w:val="00285A60"/>
    <w:rsid w:val="00285BD0"/>
    <w:rsid w:val="00285F59"/>
    <w:rsid w:val="00286C6C"/>
    <w:rsid w:val="00286F4C"/>
    <w:rsid w:val="00287839"/>
    <w:rsid w:val="0028783F"/>
    <w:rsid w:val="00287DCE"/>
    <w:rsid w:val="00287E32"/>
    <w:rsid w:val="002901A6"/>
    <w:rsid w:val="002904C9"/>
    <w:rsid w:val="0029058A"/>
    <w:rsid w:val="00290C01"/>
    <w:rsid w:val="00291B5B"/>
    <w:rsid w:val="00291EF5"/>
    <w:rsid w:val="00292727"/>
    <w:rsid w:val="00293547"/>
    <w:rsid w:val="00294B83"/>
    <w:rsid w:val="00294BCE"/>
    <w:rsid w:val="0029518D"/>
    <w:rsid w:val="00295315"/>
    <w:rsid w:val="002953AD"/>
    <w:rsid w:val="002954DA"/>
    <w:rsid w:val="00295836"/>
    <w:rsid w:val="00295D5E"/>
    <w:rsid w:val="00296A10"/>
    <w:rsid w:val="00297361"/>
    <w:rsid w:val="0029793E"/>
    <w:rsid w:val="00297B30"/>
    <w:rsid w:val="00297B74"/>
    <w:rsid w:val="00297BFF"/>
    <w:rsid w:val="002A1502"/>
    <w:rsid w:val="002A16DE"/>
    <w:rsid w:val="002A2B19"/>
    <w:rsid w:val="002A4404"/>
    <w:rsid w:val="002A47FE"/>
    <w:rsid w:val="002A4978"/>
    <w:rsid w:val="002A50E5"/>
    <w:rsid w:val="002A5C52"/>
    <w:rsid w:val="002A6129"/>
    <w:rsid w:val="002A650B"/>
    <w:rsid w:val="002A6516"/>
    <w:rsid w:val="002A69FD"/>
    <w:rsid w:val="002A6B33"/>
    <w:rsid w:val="002A6B50"/>
    <w:rsid w:val="002A71C3"/>
    <w:rsid w:val="002A71CD"/>
    <w:rsid w:val="002A7360"/>
    <w:rsid w:val="002A7A57"/>
    <w:rsid w:val="002B0960"/>
    <w:rsid w:val="002B103C"/>
    <w:rsid w:val="002B111C"/>
    <w:rsid w:val="002B11E6"/>
    <w:rsid w:val="002B1401"/>
    <w:rsid w:val="002B1911"/>
    <w:rsid w:val="002B1A4A"/>
    <w:rsid w:val="002B2FB2"/>
    <w:rsid w:val="002B40A2"/>
    <w:rsid w:val="002B4360"/>
    <w:rsid w:val="002B4B17"/>
    <w:rsid w:val="002B5F3E"/>
    <w:rsid w:val="002B66AA"/>
    <w:rsid w:val="002B6AB9"/>
    <w:rsid w:val="002B6C9B"/>
    <w:rsid w:val="002B6DA4"/>
    <w:rsid w:val="002B77D6"/>
    <w:rsid w:val="002B7E8B"/>
    <w:rsid w:val="002C0099"/>
    <w:rsid w:val="002C00F5"/>
    <w:rsid w:val="002C16B2"/>
    <w:rsid w:val="002C189D"/>
    <w:rsid w:val="002C1ABC"/>
    <w:rsid w:val="002C1C85"/>
    <w:rsid w:val="002C20C8"/>
    <w:rsid w:val="002C274A"/>
    <w:rsid w:val="002C277B"/>
    <w:rsid w:val="002C388A"/>
    <w:rsid w:val="002C3AC7"/>
    <w:rsid w:val="002C3CAC"/>
    <w:rsid w:val="002C4AF6"/>
    <w:rsid w:val="002C4B1A"/>
    <w:rsid w:val="002C5249"/>
    <w:rsid w:val="002C591F"/>
    <w:rsid w:val="002C6218"/>
    <w:rsid w:val="002C65AD"/>
    <w:rsid w:val="002C6F75"/>
    <w:rsid w:val="002C711F"/>
    <w:rsid w:val="002C714E"/>
    <w:rsid w:val="002C7592"/>
    <w:rsid w:val="002C7954"/>
    <w:rsid w:val="002D005D"/>
    <w:rsid w:val="002D0CE7"/>
    <w:rsid w:val="002D170F"/>
    <w:rsid w:val="002D1BAF"/>
    <w:rsid w:val="002D1FBC"/>
    <w:rsid w:val="002D217B"/>
    <w:rsid w:val="002D2386"/>
    <w:rsid w:val="002D2E86"/>
    <w:rsid w:val="002D34DB"/>
    <w:rsid w:val="002D35CD"/>
    <w:rsid w:val="002D451C"/>
    <w:rsid w:val="002D459F"/>
    <w:rsid w:val="002D4624"/>
    <w:rsid w:val="002D5431"/>
    <w:rsid w:val="002D5FA4"/>
    <w:rsid w:val="002D656B"/>
    <w:rsid w:val="002D6623"/>
    <w:rsid w:val="002D7510"/>
    <w:rsid w:val="002D7994"/>
    <w:rsid w:val="002D7BF1"/>
    <w:rsid w:val="002D7F6D"/>
    <w:rsid w:val="002E00AC"/>
    <w:rsid w:val="002E05E9"/>
    <w:rsid w:val="002E0E33"/>
    <w:rsid w:val="002E26D0"/>
    <w:rsid w:val="002E2C06"/>
    <w:rsid w:val="002E2E1A"/>
    <w:rsid w:val="002E3D10"/>
    <w:rsid w:val="002E4251"/>
    <w:rsid w:val="002E4258"/>
    <w:rsid w:val="002E4630"/>
    <w:rsid w:val="002E6621"/>
    <w:rsid w:val="002E7CB1"/>
    <w:rsid w:val="002F0F48"/>
    <w:rsid w:val="002F1EED"/>
    <w:rsid w:val="002F25BD"/>
    <w:rsid w:val="002F2699"/>
    <w:rsid w:val="002F2B0E"/>
    <w:rsid w:val="002F481A"/>
    <w:rsid w:val="002F52F8"/>
    <w:rsid w:val="002F5608"/>
    <w:rsid w:val="002F5F56"/>
    <w:rsid w:val="002F61EE"/>
    <w:rsid w:val="002F68E5"/>
    <w:rsid w:val="002F76B0"/>
    <w:rsid w:val="002F7A0B"/>
    <w:rsid w:val="002F7E59"/>
    <w:rsid w:val="002F7E8B"/>
    <w:rsid w:val="003005D9"/>
    <w:rsid w:val="00301356"/>
    <w:rsid w:val="0030189A"/>
    <w:rsid w:val="00301A0E"/>
    <w:rsid w:val="003029D0"/>
    <w:rsid w:val="00302BE7"/>
    <w:rsid w:val="00302DF4"/>
    <w:rsid w:val="0030322C"/>
    <w:rsid w:val="003034D5"/>
    <w:rsid w:val="00304212"/>
    <w:rsid w:val="00304BBD"/>
    <w:rsid w:val="00304DC6"/>
    <w:rsid w:val="003056D1"/>
    <w:rsid w:val="00305B58"/>
    <w:rsid w:val="00306556"/>
    <w:rsid w:val="0030672D"/>
    <w:rsid w:val="003105DC"/>
    <w:rsid w:val="003123FA"/>
    <w:rsid w:val="003128D2"/>
    <w:rsid w:val="00313034"/>
    <w:rsid w:val="00313197"/>
    <w:rsid w:val="00313EFB"/>
    <w:rsid w:val="00314CAD"/>
    <w:rsid w:val="00315024"/>
    <w:rsid w:val="003156C7"/>
    <w:rsid w:val="00315F13"/>
    <w:rsid w:val="0031698A"/>
    <w:rsid w:val="00316B33"/>
    <w:rsid w:val="00316FC7"/>
    <w:rsid w:val="00317621"/>
    <w:rsid w:val="003176C4"/>
    <w:rsid w:val="00321E93"/>
    <w:rsid w:val="00321EF4"/>
    <w:rsid w:val="00323896"/>
    <w:rsid w:val="003255F3"/>
    <w:rsid w:val="00326142"/>
    <w:rsid w:val="00330161"/>
    <w:rsid w:val="00331108"/>
    <w:rsid w:val="00332257"/>
    <w:rsid w:val="00333301"/>
    <w:rsid w:val="00333E5E"/>
    <w:rsid w:val="003346F4"/>
    <w:rsid w:val="00335C98"/>
    <w:rsid w:val="00335F01"/>
    <w:rsid w:val="00336FBB"/>
    <w:rsid w:val="00340528"/>
    <w:rsid w:val="003407AA"/>
    <w:rsid w:val="00340AA1"/>
    <w:rsid w:val="00340F73"/>
    <w:rsid w:val="003424B2"/>
    <w:rsid w:val="0034305E"/>
    <w:rsid w:val="00343185"/>
    <w:rsid w:val="003439DC"/>
    <w:rsid w:val="003447DA"/>
    <w:rsid w:val="00344AF1"/>
    <w:rsid w:val="00344C78"/>
    <w:rsid w:val="003456AF"/>
    <w:rsid w:val="00345D86"/>
    <w:rsid w:val="00345F79"/>
    <w:rsid w:val="003465C8"/>
    <w:rsid w:val="00346A1A"/>
    <w:rsid w:val="00346F10"/>
    <w:rsid w:val="00351429"/>
    <w:rsid w:val="00351563"/>
    <w:rsid w:val="00351616"/>
    <w:rsid w:val="00351CB9"/>
    <w:rsid w:val="00352CEF"/>
    <w:rsid w:val="0035330F"/>
    <w:rsid w:val="00353E8E"/>
    <w:rsid w:val="00353F40"/>
    <w:rsid w:val="003541A6"/>
    <w:rsid w:val="00354F9A"/>
    <w:rsid w:val="00355236"/>
    <w:rsid w:val="003552A0"/>
    <w:rsid w:val="00355D6E"/>
    <w:rsid w:val="00355D80"/>
    <w:rsid w:val="00356BC1"/>
    <w:rsid w:val="00357458"/>
    <w:rsid w:val="003578C7"/>
    <w:rsid w:val="00357C09"/>
    <w:rsid w:val="0036024C"/>
    <w:rsid w:val="00361EAE"/>
    <w:rsid w:val="0036348C"/>
    <w:rsid w:val="00363D87"/>
    <w:rsid w:val="00364104"/>
    <w:rsid w:val="0036411E"/>
    <w:rsid w:val="0036437D"/>
    <w:rsid w:val="003643DF"/>
    <w:rsid w:val="00364A91"/>
    <w:rsid w:val="00370523"/>
    <w:rsid w:val="003711FB"/>
    <w:rsid w:val="003719DD"/>
    <w:rsid w:val="00371C82"/>
    <w:rsid w:val="00371CEF"/>
    <w:rsid w:val="00372144"/>
    <w:rsid w:val="00372BB9"/>
    <w:rsid w:val="00373065"/>
    <w:rsid w:val="00373E61"/>
    <w:rsid w:val="00373F95"/>
    <w:rsid w:val="00374288"/>
    <w:rsid w:val="00374AFB"/>
    <w:rsid w:val="00374F99"/>
    <w:rsid w:val="00375DA6"/>
    <w:rsid w:val="00376C31"/>
    <w:rsid w:val="00377206"/>
    <w:rsid w:val="00380F9D"/>
    <w:rsid w:val="003816DF"/>
    <w:rsid w:val="0038192F"/>
    <w:rsid w:val="00381987"/>
    <w:rsid w:val="00381EEE"/>
    <w:rsid w:val="0038277D"/>
    <w:rsid w:val="00382AE7"/>
    <w:rsid w:val="00382C76"/>
    <w:rsid w:val="00382F34"/>
    <w:rsid w:val="00383946"/>
    <w:rsid w:val="00383F5F"/>
    <w:rsid w:val="00384A4F"/>
    <w:rsid w:val="00384D80"/>
    <w:rsid w:val="00385ACD"/>
    <w:rsid w:val="00385B5B"/>
    <w:rsid w:val="00385CA8"/>
    <w:rsid w:val="00385D7B"/>
    <w:rsid w:val="0038612F"/>
    <w:rsid w:val="00386CBF"/>
    <w:rsid w:val="00387178"/>
    <w:rsid w:val="003875E9"/>
    <w:rsid w:val="003876F3"/>
    <w:rsid w:val="00387A58"/>
    <w:rsid w:val="00390595"/>
    <w:rsid w:val="00390AA9"/>
    <w:rsid w:val="003917C6"/>
    <w:rsid w:val="00392C9B"/>
    <w:rsid w:val="00393507"/>
    <w:rsid w:val="00393F71"/>
    <w:rsid w:val="003942EA"/>
    <w:rsid w:val="00394DBE"/>
    <w:rsid w:val="00394F4E"/>
    <w:rsid w:val="00395218"/>
    <w:rsid w:val="0039522B"/>
    <w:rsid w:val="003955B2"/>
    <w:rsid w:val="00395A4D"/>
    <w:rsid w:val="00395DB9"/>
    <w:rsid w:val="0039630C"/>
    <w:rsid w:val="0039701E"/>
    <w:rsid w:val="003A10F0"/>
    <w:rsid w:val="003A1DF3"/>
    <w:rsid w:val="003A1F28"/>
    <w:rsid w:val="003A37DD"/>
    <w:rsid w:val="003A47DE"/>
    <w:rsid w:val="003A5DE0"/>
    <w:rsid w:val="003A5EFB"/>
    <w:rsid w:val="003A703B"/>
    <w:rsid w:val="003A7EF0"/>
    <w:rsid w:val="003B102B"/>
    <w:rsid w:val="003B18D6"/>
    <w:rsid w:val="003B2B75"/>
    <w:rsid w:val="003B2CB0"/>
    <w:rsid w:val="003B2ECF"/>
    <w:rsid w:val="003B309B"/>
    <w:rsid w:val="003B3A2C"/>
    <w:rsid w:val="003B40AF"/>
    <w:rsid w:val="003B45E2"/>
    <w:rsid w:val="003B4CDD"/>
    <w:rsid w:val="003B5AC0"/>
    <w:rsid w:val="003B5F25"/>
    <w:rsid w:val="003B5F84"/>
    <w:rsid w:val="003B60E5"/>
    <w:rsid w:val="003B6374"/>
    <w:rsid w:val="003B73B4"/>
    <w:rsid w:val="003B7774"/>
    <w:rsid w:val="003B7D2D"/>
    <w:rsid w:val="003C0531"/>
    <w:rsid w:val="003C10A7"/>
    <w:rsid w:val="003C15A7"/>
    <w:rsid w:val="003C1C57"/>
    <w:rsid w:val="003C1FA2"/>
    <w:rsid w:val="003C2DE7"/>
    <w:rsid w:val="003C2F6F"/>
    <w:rsid w:val="003C379D"/>
    <w:rsid w:val="003C3D3B"/>
    <w:rsid w:val="003C40F5"/>
    <w:rsid w:val="003C5082"/>
    <w:rsid w:val="003C52C6"/>
    <w:rsid w:val="003C536B"/>
    <w:rsid w:val="003C5739"/>
    <w:rsid w:val="003C57F1"/>
    <w:rsid w:val="003C656E"/>
    <w:rsid w:val="003C6818"/>
    <w:rsid w:val="003C6BAB"/>
    <w:rsid w:val="003C7A05"/>
    <w:rsid w:val="003C7C09"/>
    <w:rsid w:val="003D0F7B"/>
    <w:rsid w:val="003D11A3"/>
    <w:rsid w:val="003D197B"/>
    <w:rsid w:val="003D27C7"/>
    <w:rsid w:val="003D3015"/>
    <w:rsid w:val="003D32EB"/>
    <w:rsid w:val="003D4FB7"/>
    <w:rsid w:val="003D5617"/>
    <w:rsid w:val="003D5655"/>
    <w:rsid w:val="003D5E21"/>
    <w:rsid w:val="003D6124"/>
    <w:rsid w:val="003D6333"/>
    <w:rsid w:val="003D6437"/>
    <w:rsid w:val="003D6440"/>
    <w:rsid w:val="003D677A"/>
    <w:rsid w:val="003D6C91"/>
    <w:rsid w:val="003D77D0"/>
    <w:rsid w:val="003E0309"/>
    <w:rsid w:val="003E0BAE"/>
    <w:rsid w:val="003E1919"/>
    <w:rsid w:val="003E1FBA"/>
    <w:rsid w:val="003E20BC"/>
    <w:rsid w:val="003E2369"/>
    <w:rsid w:val="003E266F"/>
    <w:rsid w:val="003E37B0"/>
    <w:rsid w:val="003E495C"/>
    <w:rsid w:val="003E5024"/>
    <w:rsid w:val="003E656E"/>
    <w:rsid w:val="003E6801"/>
    <w:rsid w:val="003E6EEA"/>
    <w:rsid w:val="003F009B"/>
    <w:rsid w:val="003F09B1"/>
    <w:rsid w:val="003F17C6"/>
    <w:rsid w:val="003F1AB1"/>
    <w:rsid w:val="003F1FCA"/>
    <w:rsid w:val="003F2777"/>
    <w:rsid w:val="003F2AB2"/>
    <w:rsid w:val="003F2D6B"/>
    <w:rsid w:val="003F2F34"/>
    <w:rsid w:val="003F2FFB"/>
    <w:rsid w:val="003F31F8"/>
    <w:rsid w:val="003F42DC"/>
    <w:rsid w:val="003F552E"/>
    <w:rsid w:val="003F5E1F"/>
    <w:rsid w:val="003F6826"/>
    <w:rsid w:val="003F6E01"/>
    <w:rsid w:val="003F710B"/>
    <w:rsid w:val="003F783A"/>
    <w:rsid w:val="004002B1"/>
    <w:rsid w:val="00401315"/>
    <w:rsid w:val="004016F6"/>
    <w:rsid w:val="00402D05"/>
    <w:rsid w:val="0040320C"/>
    <w:rsid w:val="004032DF"/>
    <w:rsid w:val="00403706"/>
    <w:rsid w:val="00404580"/>
    <w:rsid w:val="00405173"/>
    <w:rsid w:val="00405B09"/>
    <w:rsid w:val="004063D6"/>
    <w:rsid w:val="00407875"/>
    <w:rsid w:val="00407D2B"/>
    <w:rsid w:val="004107F2"/>
    <w:rsid w:val="00410C10"/>
    <w:rsid w:val="00411170"/>
    <w:rsid w:val="004113EE"/>
    <w:rsid w:val="004119CB"/>
    <w:rsid w:val="00412009"/>
    <w:rsid w:val="00412872"/>
    <w:rsid w:val="004139B6"/>
    <w:rsid w:val="00413C0F"/>
    <w:rsid w:val="00413C99"/>
    <w:rsid w:val="00414211"/>
    <w:rsid w:val="00414E30"/>
    <w:rsid w:val="00415129"/>
    <w:rsid w:val="004154C1"/>
    <w:rsid w:val="004160E3"/>
    <w:rsid w:val="00416B4B"/>
    <w:rsid w:val="00416DAF"/>
    <w:rsid w:val="00417161"/>
    <w:rsid w:val="0042039A"/>
    <w:rsid w:val="00420544"/>
    <w:rsid w:val="0042126E"/>
    <w:rsid w:val="00421819"/>
    <w:rsid w:val="00421BD3"/>
    <w:rsid w:val="004228C0"/>
    <w:rsid w:val="00422CF0"/>
    <w:rsid w:val="00425C2E"/>
    <w:rsid w:val="00425DC2"/>
    <w:rsid w:val="00425F91"/>
    <w:rsid w:val="00426633"/>
    <w:rsid w:val="00427FDC"/>
    <w:rsid w:val="004308A9"/>
    <w:rsid w:val="00430EC3"/>
    <w:rsid w:val="00431118"/>
    <w:rsid w:val="004311C9"/>
    <w:rsid w:val="0043165B"/>
    <w:rsid w:val="00432036"/>
    <w:rsid w:val="00433A62"/>
    <w:rsid w:val="00434218"/>
    <w:rsid w:val="0043454A"/>
    <w:rsid w:val="00434774"/>
    <w:rsid w:val="00434B65"/>
    <w:rsid w:val="00434D99"/>
    <w:rsid w:val="00434FFF"/>
    <w:rsid w:val="00435718"/>
    <w:rsid w:val="00435B1A"/>
    <w:rsid w:val="00435CE0"/>
    <w:rsid w:val="004364B5"/>
    <w:rsid w:val="00437392"/>
    <w:rsid w:val="00437958"/>
    <w:rsid w:val="00437CD6"/>
    <w:rsid w:val="004402D9"/>
    <w:rsid w:val="004402F7"/>
    <w:rsid w:val="00440628"/>
    <w:rsid w:val="0044091F"/>
    <w:rsid w:val="00440E07"/>
    <w:rsid w:val="004418CC"/>
    <w:rsid w:val="00442BC7"/>
    <w:rsid w:val="00443521"/>
    <w:rsid w:val="004436A5"/>
    <w:rsid w:val="00443F6E"/>
    <w:rsid w:val="004455FD"/>
    <w:rsid w:val="00445C2E"/>
    <w:rsid w:val="00446314"/>
    <w:rsid w:val="004463C2"/>
    <w:rsid w:val="00446745"/>
    <w:rsid w:val="00446AE3"/>
    <w:rsid w:val="00447185"/>
    <w:rsid w:val="00447257"/>
    <w:rsid w:val="0044790E"/>
    <w:rsid w:val="004501AB"/>
    <w:rsid w:val="0045152B"/>
    <w:rsid w:val="00451D89"/>
    <w:rsid w:val="00452E61"/>
    <w:rsid w:val="00454A72"/>
    <w:rsid w:val="00457602"/>
    <w:rsid w:val="00457635"/>
    <w:rsid w:val="00460520"/>
    <w:rsid w:val="00460766"/>
    <w:rsid w:val="004607FE"/>
    <w:rsid w:val="0046134D"/>
    <w:rsid w:val="00462363"/>
    <w:rsid w:val="00462719"/>
    <w:rsid w:val="00462784"/>
    <w:rsid w:val="00462AC6"/>
    <w:rsid w:val="00462CEA"/>
    <w:rsid w:val="00462CFA"/>
    <w:rsid w:val="00462D06"/>
    <w:rsid w:val="00462F03"/>
    <w:rsid w:val="00463A5F"/>
    <w:rsid w:val="00464330"/>
    <w:rsid w:val="00464343"/>
    <w:rsid w:val="00464C5E"/>
    <w:rsid w:val="004650FE"/>
    <w:rsid w:val="004654C8"/>
    <w:rsid w:val="00465CFB"/>
    <w:rsid w:val="00466338"/>
    <w:rsid w:val="00466EB1"/>
    <w:rsid w:val="00467676"/>
    <w:rsid w:val="0046789D"/>
    <w:rsid w:val="00467FBB"/>
    <w:rsid w:val="0047014B"/>
    <w:rsid w:val="00470501"/>
    <w:rsid w:val="00470577"/>
    <w:rsid w:val="004705CA"/>
    <w:rsid w:val="004722C5"/>
    <w:rsid w:val="00474A45"/>
    <w:rsid w:val="00475180"/>
    <w:rsid w:val="0047749C"/>
    <w:rsid w:val="00477A83"/>
    <w:rsid w:val="00477C76"/>
    <w:rsid w:val="00477E53"/>
    <w:rsid w:val="00480611"/>
    <w:rsid w:val="00480937"/>
    <w:rsid w:val="004814B4"/>
    <w:rsid w:val="00481550"/>
    <w:rsid w:val="00481726"/>
    <w:rsid w:val="00483EEC"/>
    <w:rsid w:val="00484181"/>
    <w:rsid w:val="0048454B"/>
    <w:rsid w:val="00484CD1"/>
    <w:rsid w:val="00486942"/>
    <w:rsid w:val="004871A1"/>
    <w:rsid w:val="00490F43"/>
    <w:rsid w:val="004925F4"/>
    <w:rsid w:val="00492DB0"/>
    <w:rsid w:val="0049302E"/>
    <w:rsid w:val="00493107"/>
    <w:rsid w:val="00493119"/>
    <w:rsid w:val="00493128"/>
    <w:rsid w:val="0049338A"/>
    <w:rsid w:val="004936C1"/>
    <w:rsid w:val="004938F0"/>
    <w:rsid w:val="0049425E"/>
    <w:rsid w:val="00494F26"/>
    <w:rsid w:val="004954D6"/>
    <w:rsid w:val="004959E7"/>
    <w:rsid w:val="004973FA"/>
    <w:rsid w:val="00497A19"/>
    <w:rsid w:val="00497BC4"/>
    <w:rsid w:val="004A0A1A"/>
    <w:rsid w:val="004A1302"/>
    <w:rsid w:val="004A13BE"/>
    <w:rsid w:val="004A23DC"/>
    <w:rsid w:val="004A2DD6"/>
    <w:rsid w:val="004A2E2F"/>
    <w:rsid w:val="004A4A46"/>
    <w:rsid w:val="004A4E73"/>
    <w:rsid w:val="004A63CB"/>
    <w:rsid w:val="004A74E8"/>
    <w:rsid w:val="004A7C96"/>
    <w:rsid w:val="004B0347"/>
    <w:rsid w:val="004B056F"/>
    <w:rsid w:val="004B060D"/>
    <w:rsid w:val="004B0E2A"/>
    <w:rsid w:val="004B1476"/>
    <w:rsid w:val="004B1D7C"/>
    <w:rsid w:val="004B26F6"/>
    <w:rsid w:val="004B2A5D"/>
    <w:rsid w:val="004B31CA"/>
    <w:rsid w:val="004B36F2"/>
    <w:rsid w:val="004B3961"/>
    <w:rsid w:val="004B5444"/>
    <w:rsid w:val="004B6122"/>
    <w:rsid w:val="004B6524"/>
    <w:rsid w:val="004B6C22"/>
    <w:rsid w:val="004B7DE4"/>
    <w:rsid w:val="004C071F"/>
    <w:rsid w:val="004C09C0"/>
    <w:rsid w:val="004C1249"/>
    <w:rsid w:val="004C1F38"/>
    <w:rsid w:val="004C20A6"/>
    <w:rsid w:val="004C24F5"/>
    <w:rsid w:val="004C298E"/>
    <w:rsid w:val="004C2A70"/>
    <w:rsid w:val="004C4D95"/>
    <w:rsid w:val="004C5287"/>
    <w:rsid w:val="004C5309"/>
    <w:rsid w:val="004C6CAE"/>
    <w:rsid w:val="004C7333"/>
    <w:rsid w:val="004C7495"/>
    <w:rsid w:val="004C7A78"/>
    <w:rsid w:val="004C7B89"/>
    <w:rsid w:val="004C7D3F"/>
    <w:rsid w:val="004D045A"/>
    <w:rsid w:val="004D04DA"/>
    <w:rsid w:val="004D09C4"/>
    <w:rsid w:val="004D0B21"/>
    <w:rsid w:val="004D0EA7"/>
    <w:rsid w:val="004D1299"/>
    <w:rsid w:val="004D291B"/>
    <w:rsid w:val="004D2A52"/>
    <w:rsid w:val="004D31E9"/>
    <w:rsid w:val="004D3B34"/>
    <w:rsid w:val="004D5512"/>
    <w:rsid w:val="004D564F"/>
    <w:rsid w:val="004D5C9A"/>
    <w:rsid w:val="004D6910"/>
    <w:rsid w:val="004D6A81"/>
    <w:rsid w:val="004D7843"/>
    <w:rsid w:val="004D7E2E"/>
    <w:rsid w:val="004E05B7"/>
    <w:rsid w:val="004E09EE"/>
    <w:rsid w:val="004E0B3D"/>
    <w:rsid w:val="004E0CFF"/>
    <w:rsid w:val="004E1163"/>
    <w:rsid w:val="004E1371"/>
    <w:rsid w:val="004E2092"/>
    <w:rsid w:val="004E28CA"/>
    <w:rsid w:val="004E47D5"/>
    <w:rsid w:val="004E49AB"/>
    <w:rsid w:val="004E4C9B"/>
    <w:rsid w:val="004E5209"/>
    <w:rsid w:val="004E5677"/>
    <w:rsid w:val="004E5AFF"/>
    <w:rsid w:val="004E5D8A"/>
    <w:rsid w:val="004E5E81"/>
    <w:rsid w:val="004E60FD"/>
    <w:rsid w:val="004E6614"/>
    <w:rsid w:val="004E7224"/>
    <w:rsid w:val="004F0582"/>
    <w:rsid w:val="004F05DD"/>
    <w:rsid w:val="004F1AF3"/>
    <w:rsid w:val="004F21C8"/>
    <w:rsid w:val="004F2E2C"/>
    <w:rsid w:val="004F2F77"/>
    <w:rsid w:val="004F3711"/>
    <w:rsid w:val="004F4524"/>
    <w:rsid w:val="004F45DC"/>
    <w:rsid w:val="004F60B4"/>
    <w:rsid w:val="004F65D1"/>
    <w:rsid w:val="004F688A"/>
    <w:rsid w:val="004F6A19"/>
    <w:rsid w:val="004F716C"/>
    <w:rsid w:val="004F73E8"/>
    <w:rsid w:val="004F7D97"/>
    <w:rsid w:val="004F7EDD"/>
    <w:rsid w:val="00500343"/>
    <w:rsid w:val="00500B16"/>
    <w:rsid w:val="00501DFF"/>
    <w:rsid w:val="00501FD5"/>
    <w:rsid w:val="0050235D"/>
    <w:rsid w:val="005026E3"/>
    <w:rsid w:val="00503D02"/>
    <w:rsid w:val="00503D5D"/>
    <w:rsid w:val="00504506"/>
    <w:rsid w:val="005046F2"/>
    <w:rsid w:val="00505004"/>
    <w:rsid w:val="005053C6"/>
    <w:rsid w:val="005060B6"/>
    <w:rsid w:val="00506693"/>
    <w:rsid w:val="005069ED"/>
    <w:rsid w:val="005077E3"/>
    <w:rsid w:val="005110D8"/>
    <w:rsid w:val="00511D40"/>
    <w:rsid w:val="00511E9C"/>
    <w:rsid w:val="00512072"/>
    <w:rsid w:val="00512A71"/>
    <w:rsid w:val="00513822"/>
    <w:rsid w:val="0051475D"/>
    <w:rsid w:val="00515D47"/>
    <w:rsid w:val="00516164"/>
    <w:rsid w:val="00516210"/>
    <w:rsid w:val="00516256"/>
    <w:rsid w:val="005174ED"/>
    <w:rsid w:val="00520B9F"/>
    <w:rsid w:val="005214BE"/>
    <w:rsid w:val="00522635"/>
    <w:rsid w:val="0052270F"/>
    <w:rsid w:val="00522B97"/>
    <w:rsid w:val="005235C8"/>
    <w:rsid w:val="00524424"/>
    <w:rsid w:val="00524B58"/>
    <w:rsid w:val="0052614B"/>
    <w:rsid w:val="005261C1"/>
    <w:rsid w:val="00526537"/>
    <w:rsid w:val="005269EC"/>
    <w:rsid w:val="0052732E"/>
    <w:rsid w:val="00530966"/>
    <w:rsid w:val="0053173A"/>
    <w:rsid w:val="00531E93"/>
    <w:rsid w:val="00531F77"/>
    <w:rsid w:val="0053215D"/>
    <w:rsid w:val="005323E3"/>
    <w:rsid w:val="005329CA"/>
    <w:rsid w:val="00532F63"/>
    <w:rsid w:val="005332D1"/>
    <w:rsid w:val="0053372A"/>
    <w:rsid w:val="00533A72"/>
    <w:rsid w:val="00534842"/>
    <w:rsid w:val="00534A1F"/>
    <w:rsid w:val="005352CA"/>
    <w:rsid w:val="00535319"/>
    <w:rsid w:val="00535410"/>
    <w:rsid w:val="005355F3"/>
    <w:rsid w:val="00536275"/>
    <w:rsid w:val="0053782C"/>
    <w:rsid w:val="0054104C"/>
    <w:rsid w:val="00541D49"/>
    <w:rsid w:val="00542EB4"/>
    <w:rsid w:val="005439E8"/>
    <w:rsid w:val="00543A72"/>
    <w:rsid w:val="00543A93"/>
    <w:rsid w:val="00544562"/>
    <w:rsid w:val="00545008"/>
    <w:rsid w:val="0054586E"/>
    <w:rsid w:val="00546B49"/>
    <w:rsid w:val="005470D6"/>
    <w:rsid w:val="005473D0"/>
    <w:rsid w:val="005502A0"/>
    <w:rsid w:val="00550F4E"/>
    <w:rsid w:val="00551608"/>
    <w:rsid w:val="00552CF8"/>
    <w:rsid w:val="0055347F"/>
    <w:rsid w:val="00553853"/>
    <w:rsid w:val="00553A4A"/>
    <w:rsid w:val="00554314"/>
    <w:rsid w:val="005545B7"/>
    <w:rsid w:val="00554B70"/>
    <w:rsid w:val="0055574F"/>
    <w:rsid w:val="005559B3"/>
    <w:rsid w:val="00555AD3"/>
    <w:rsid w:val="0055696A"/>
    <w:rsid w:val="005576F0"/>
    <w:rsid w:val="005602A2"/>
    <w:rsid w:val="0056063E"/>
    <w:rsid w:val="005606AE"/>
    <w:rsid w:val="0056129B"/>
    <w:rsid w:val="0056161B"/>
    <w:rsid w:val="005626B9"/>
    <w:rsid w:val="00562D37"/>
    <w:rsid w:val="00563B27"/>
    <w:rsid w:val="005646DA"/>
    <w:rsid w:val="0056506A"/>
    <w:rsid w:val="005652B0"/>
    <w:rsid w:val="00565425"/>
    <w:rsid w:val="00565442"/>
    <w:rsid w:val="00565976"/>
    <w:rsid w:val="00565CBC"/>
    <w:rsid w:val="00566416"/>
    <w:rsid w:val="00567034"/>
    <w:rsid w:val="005678C5"/>
    <w:rsid w:val="00567B0B"/>
    <w:rsid w:val="00567E2B"/>
    <w:rsid w:val="0057002E"/>
    <w:rsid w:val="0057007B"/>
    <w:rsid w:val="005737BE"/>
    <w:rsid w:val="005739A2"/>
    <w:rsid w:val="00573B5D"/>
    <w:rsid w:val="0057433B"/>
    <w:rsid w:val="005743DE"/>
    <w:rsid w:val="00575A05"/>
    <w:rsid w:val="0057715B"/>
    <w:rsid w:val="0058009C"/>
    <w:rsid w:val="00580208"/>
    <w:rsid w:val="00580B4A"/>
    <w:rsid w:val="00580B70"/>
    <w:rsid w:val="00580EF5"/>
    <w:rsid w:val="00581206"/>
    <w:rsid w:val="00581BB8"/>
    <w:rsid w:val="00582003"/>
    <w:rsid w:val="0058256E"/>
    <w:rsid w:val="00582762"/>
    <w:rsid w:val="00582BC3"/>
    <w:rsid w:val="005835E4"/>
    <w:rsid w:val="00583842"/>
    <w:rsid w:val="00583D24"/>
    <w:rsid w:val="00583E2C"/>
    <w:rsid w:val="00584321"/>
    <w:rsid w:val="0058457D"/>
    <w:rsid w:val="005847B5"/>
    <w:rsid w:val="00584865"/>
    <w:rsid w:val="00584F8F"/>
    <w:rsid w:val="0058543E"/>
    <w:rsid w:val="00585522"/>
    <w:rsid w:val="005859C4"/>
    <w:rsid w:val="0058624B"/>
    <w:rsid w:val="005862A4"/>
    <w:rsid w:val="0058778F"/>
    <w:rsid w:val="00587A58"/>
    <w:rsid w:val="00590157"/>
    <w:rsid w:val="005905E9"/>
    <w:rsid w:val="0059116B"/>
    <w:rsid w:val="0059119C"/>
    <w:rsid w:val="00591BEE"/>
    <w:rsid w:val="005921EC"/>
    <w:rsid w:val="005924C9"/>
    <w:rsid w:val="00593527"/>
    <w:rsid w:val="00593B77"/>
    <w:rsid w:val="005965BB"/>
    <w:rsid w:val="0059682E"/>
    <w:rsid w:val="00596E5E"/>
    <w:rsid w:val="00597267"/>
    <w:rsid w:val="005979B1"/>
    <w:rsid w:val="005A098D"/>
    <w:rsid w:val="005A3591"/>
    <w:rsid w:val="005A439C"/>
    <w:rsid w:val="005A4477"/>
    <w:rsid w:val="005A46F9"/>
    <w:rsid w:val="005A4F78"/>
    <w:rsid w:val="005A512D"/>
    <w:rsid w:val="005A658A"/>
    <w:rsid w:val="005A6706"/>
    <w:rsid w:val="005A6DD0"/>
    <w:rsid w:val="005A6F15"/>
    <w:rsid w:val="005A6FBE"/>
    <w:rsid w:val="005A71B8"/>
    <w:rsid w:val="005B0389"/>
    <w:rsid w:val="005B08FD"/>
    <w:rsid w:val="005B109A"/>
    <w:rsid w:val="005B10A0"/>
    <w:rsid w:val="005B1126"/>
    <w:rsid w:val="005B1990"/>
    <w:rsid w:val="005B2228"/>
    <w:rsid w:val="005B238E"/>
    <w:rsid w:val="005B260F"/>
    <w:rsid w:val="005B2C7A"/>
    <w:rsid w:val="005B3752"/>
    <w:rsid w:val="005B71BB"/>
    <w:rsid w:val="005B76B4"/>
    <w:rsid w:val="005B7875"/>
    <w:rsid w:val="005B7942"/>
    <w:rsid w:val="005B7BE7"/>
    <w:rsid w:val="005C1869"/>
    <w:rsid w:val="005C1C9D"/>
    <w:rsid w:val="005C1EA3"/>
    <w:rsid w:val="005C25FA"/>
    <w:rsid w:val="005C290B"/>
    <w:rsid w:val="005C3074"/>
    <w:rsid w:val="005C42EC"/>
    <w:rsid w:val="005C4ADE"/>
    <w:rsid w:val="005C4B94"/>
    <w:rsid w:val="005C4E24"/>
    <w:rsid w:val="005C5D90"/>
    <w:rsid w:val="005C5E96"/>
    <w:rsid w:val="005C717E"/>
    <w:rsid w:val="005C75BA"/>
    <w:rsid w:val="005D1B63"/>
    <w:rsid w:val="005D25E8"/>
    <w:rsid w:val="005D345E"/>
    <w:rsid w:val="005D45E5"/>
    <w:rsid w:val="005D4D56"/>
    <w:rsid w:val="005D5681"/>
    <w:rsid w:val="005D6739"/>
    <w:rsid w:val="005D6BF5"/>
    <w:rsid w:val="005E070D"/>
    <w:rsid w:val="005E08DD"/>
    <w:rsid w:val="005E19AF"/>
    <w:rsid w:val="005E27F2"/>
    <w:rsid w:val="005E36DB"/>
    <w:rsid w:val="005E3BBD"/>
    <w:rsid w:val="005E3E5C"/>
    <w:rsid w:val="005E416F"/>
    <w:rsid w:val="005E42BF"/>
    <w:rsid w:val="005E4E4A"/>
    <w:rsid w:val="005E516D"/>
    <w:rsid w:val="005E62A9"/>
    <w:rsid w:val="005E6789"/>
    <w:rsid w:val="005E693A"/>
    <w:rsid w:val="005E6A65"/>
    <w:rsid w:val="005E6CF5"/>
    <w:rsid w:val="005E7431"/>
    <w:rsid w:val="005E7B91"/>
    <w:rsid w:val="005F023F"/>
    <w:rsid w:val="005F0389"/>
    <w:rsid w:val="005F0FE0"/>
    <w:rsid w:val="005F1361"/>
    <w:rsid w:val="005F1860"/>
    <w:rsid w:val="005F1D21"/>
    <w:rsid w:val="005F20A7"/>
    <w:rsid w:val="005F27E5"/>
    <w:rsid w:val="005F280A"/>
    <w:rsid w:val="005F2E9E"/>
    <w:rsid w:val="005F3C2A"/>
    <w:rsid w:val="005F45D2"/>
    <w:rsid w:val="005F5C7A"/>
    <w:rsid w:val="005F7EA7"/>
    <w:rsid w:val="006000CE"/>
    <w:rsid w:val="006001E6"/>
    <w:rsid w:val="006005DF"/>
    <w:rsid w:val="006012BC"/>
    <w:rsid w:val="0060196E"/>
    <w:rsid w:val="00602065"/>
    <w:rsid w:val="00602C08"/>
    <w:rsid w:val="00603E95"/>
    <w:rsid w:val="00607C97"/>
    <w:rsid w:val="00610DB1"/>
    <w:rsid w:val="006110A6"/>
    <w:rsid w:val="0061183E"/>
    <w:rsid w:val="00611F94"/>
    <w:rsid w:val="00612508"/>
    <w:rsid w:val="00612B57"/>
    <w:rsid w:val="00612CC5"/>
    <w:rsid w:val="00613322"/>
    <w:rsid w:val="00613810"/>
    <w:rsid w:val="00613CBC"/>
    <w:rsid w:val="00614B29"/>
    <w:rsid w:val="00614B69"/>
    <w:rsid w:val="00616677"/>
    <w:rsid w:val="00617241"/>
    <w:rsid w:val="00617653"/>
    <w:rsid w:val="00617B5C"/>
    <w:rsid w:val="00617B83"/>
    <w:rsid w:val="006200AE"/>
    <w:rsid w:val="006202B6"/>
    <w:rsid w:val="00620E77"/>
    <w:rsid w:val="0062167D"/>
    <w:rsid w:val="00624323"/>
    <w:rsid w:val="00624B5B"/>
    <w:rsid w:val="00624BA2"/>
    <w:rsid w:val="00624CF9"/>
    <w:rsid w:val="00625211"/>
    <w:rsid w:val="006255B1"/>
    <w:rsid w:val="00625E2F"/>
    <w:rsid w:val="0062652D"/>
    <w:rsid w:val="00626C97"/>
    <w:rsid w:val="0062797F"/>
    <w:rsid w:val="006301BC"/>
    <w:rsid w:val="00630335"/>
    <w:rsid w:val="00630923"/>
    <w:rsid w:val="00631445"/>
    <w:rsid w:val="00631550"/>
    <w:rsid w:val="006316B8"/>
    <w:rsid w:val="00632520"/>
    <w:rsid w:val="00633337"/>
    <w:rsid w:val="006333B6"/>
    <w:rsid w:val="006334AD"/>
    <w:rsid w:val="00633834"/>
    <w:rsid w:val="0063418B"/>
    <w:rsid w:val="006345E7"/>
    <w:rsid w:val="00635170"/>
    <w:rsid w:val="00635315"/>
    <w:rsid w:val="00635874"/>
    <w:rsid w:val="0063617B"/>
    <w:rsid w:val="006366B7"/>
    <w:rsid w:val="0063705A"/>
    <w:rsid w:val="00637100"/>
    <w:rsid w:val="006371B0"/>
    <w:rsid w:val="0064018F"/>
    <w:rsid w:val="00641CB2"/>
    <w:rsid w:val="00641E18"/>
    <w:rsid w:val="00641E2B"/>
    <w:rsid w:val="00641EBE"/>
    <w:rsid w:val="00641F5D"/>
    <w:rsid w:val="006430F9"/>
    <w:rsid w:val="00643613"/>
    <w:rsid w:val="00643A93"/>
    <w:rsid w:val="006443C9"/>
    <w:rsid w:val="00644517"/>
    <w:rsid w:val="00644A2A"/>
    <w:rsid w:val="00644A59"/>
    <w:rsid w:val="0064553B"/>
    <w:rsid w:val="00645623"/>
    <w:rsid w:val="006462B4"/>
    <w:rsid w:val="00646493"/>
    <w:rsid w:val="00646C46"/>
    <w:rsid w:val="0064746F"/>
    <w:rsid w:val="006476D1"/>
    <w:rsid w:val="0065089D"/>
    <w:rsid w:val="00651048"/>
    <w:rsid w:val="00651A17"/>
    <w:rsid w:val="00651CCF"/>
    <w:rsid w:val="00652606"/>
    <w:rsid w:val="006526A2"/>
    <w:rsid w:val="00653832"/>
    <w:rsid w:val="00654059"/>
    <w:rsid w:val="00654A27"/>
    <w:rsid w:val="00654D8F"/>
    <w:rsid w:val="006560C7"/>
    <w:rsid w:val="006564B3"/>
    <w:rsid w:val="00656826"/>
    <w:rsid w:val="00657056"/>
    <w:rsid w:val="00657455"/>
    <w:rsid w:val="00657582"/>
    <w:rsid w:val="00657D87"/>
    <w:rsid w:val="00660668"/>
    <w:rsid w:val="00660A6A"/>
    <w:rsid w:val="00660EC1"/>
    <w:rsid w:val="00662168"/>
    <w:rsid w:val="00662F3B"/>
    <w:rsid w:val="00662FF4"/>
    <w:rsid w:val="006632BA"/>
    <w:rsid w:val="00663919"/>
    <w:rsid w:val="0066469A"/>
    <w:rsid w:val="006655D1"/>
    <w:rsid w:val="00665FFD"/>
    <w:rsid w:val="006662E1"/>
    <w:rsid w:val="00666441"/>
    <w:rsid w:val="006667D5"/>
    <w:rsid w:val="006671C2"/>
    <w:rsid w:val="006678DA"/>
    <w:rsid w:val="006706FA"/>
    <w:rsid w:val="00670789"/>
    <w:rsid w:val="006707CD"/>
    <w:rsid w:val="00670B78"/>
    <w:rsid w:val="00670EAB"/>
    <w:rsid w:val="00671BB7"/>
    <w:rsid w:val="00671FB0"/>
    <w:rsid w:val="00672390"/>
    <w:rsid w:val="00672B4C"/>
    <w:rsid w:val="00672B7A"/>
    <w:rsid w:val="00672BAC"/>
    <w:rsid w:val="006733A3"/>
    <w:rsid w:val="00673F35"/>
    <w:rsid w:val="00674097"/>
    <w:rsid w:val="006743E0"/>
    <w:rsid w:val="0067506F"/>
    <w:rsid w:val="00675143"/>
    <w:rsid w:val="006753C2"/>
    <w:rsid w:val="006757B1"/>
    <w:rsid w:val="00675873"/>
    <w:rsid w:val="00675896"/>
    <w:rsid w:val="00676BA2"/>
    <w:rsid w:val="0068135F"/>
    <w:rsid w:val="006813EC"/>
    <w:rsid w:val="00681A77"/>
    <w:rsid w:val="00682C11"/>
    <w:rsid w:val="00682D7B"/>
    <w:rsid w:val="0068403A"/>
    <w:rsid w:val="006849FE"/>
    <w:rsid w:val="00684CF2"/>
    <w:rsid w:val="00684D8A"/>
    <w:rsid w:val="006857E3"/>
    <w:rsid w:val="00686145"/>
    <w:rsid w:val="00686C01"/>
    <w:rsid w:val="00687011"/>
    <w:rsid w:val="00687A00"/>
    <w:rsid w:val="0069098C"/>
    <w:rsid w:val="00690F25"/>
    <w:rsid w:val="006915FE"/>
    <w:rsid w:val="00691786"/>
    <w:rsid w:val="006920EA"/>
    <w:rsid w:val="00692E37"/>
    <w:rsid w:val="006934D4"/>
    <w:rsid w:val="00693916"/>
    <w:rsid w:val="00693977"/>
    <w:rsid w:val="00694478"/>
    <w:rsid w:val="0069505A"/>
    <w:rsid w:val="0069683C"/>
    <w:rsid w:val="006971B6"/>
    <w:rsid w:val="006974CC"/>
    <w:rsid w:val="006976FF"/>
    <w:rsid w:val="00697A28"/>
    <w:rsid w:val="00697C1C"/>
    <w:rsid w:val="006A12CB"/>
    <w:rsid w:val="006A20C5"/>
    <w:rsid w:val="006A2111"/>
    <w:rsid w:val="006A216F"/>
    <w:rsid w:val="006A2A61"/>
    <w:rsid w:val="006A2D00"/>
    <w:rsid w:val="006A302A"/>
    <w:rsid w:val="006A3A20"/>
    <w:rsid w:val="006A4441"/>
    <w:rsid w:val="006A523E"/>
    <w:rsid w:val="006A5A3A"/>
    <w:rsid w:val="006A5D85"/>
    <w:rsid w:val="006A5E5D"/>
    <w:rsid w:val="006A6B8E"/>
    <w:rsid w:val="006A6D7E"/>
    <w:rsid w:val="006B053C"/>
    <w:rsid w:val="006B0802"/>
    <w:rsid w:val="006B0A2F"/>
    <w:rsid w:val="006B1579"/>
    <w:rsid w:val="006B1FC1"/>
    <w:rsid w:val="006B232D"/>
    <w:rsid w:val="006B274A"/>
    <w:rsid w:val="006B3052"/>
    <w:rsid w:val="006B37A8"/>
    <w:rsid w:val="006B4B32"/>
    <w:rsid w:val="006B4CDB"/>
    <w:rsid w:val="006B53F2"/>
    <w:rsid w:val="006B5BBC"/>
    <w:rsid w:val="006B692C"/>
    <w:rsid w:val="006B6AA8"/>
    <w:rsid w:val="006B763A"/>
    <w:rsid w:val="006C00FB"/>
    <w:rsid w:val="006C0973"/>
    <w:rsid w:val="006C0D5A"/>
    <w:rsid w:val="006C150D"/>
    <w:rsid w:val="006C270D"/>
    <w:rsid w:val="006C2AC4"/>
    <w:rsid w:val="006C356D"/>
    <w:rsid w:val="006C3751"/>
    <w:rsid w:val="006C4C92"/>
    <w:rsid w:val="006C5612"/>
    <w:rsid w:val="006C56D3"/>
    <w:rsid w:val="006C5EE0"/>
    <w:rsid w:val="006C6688"/>
    <w:rsid w:val="006C6984"/>
    <w:rsid w:val="006C6D2D"/>
    <w:rsid w:val="006D1829"/>
    <w:rsid w:val="006D1B75"/>
    <w:rsid w:val="006D29F2"/>
    <w:rsid w:val="006D33FE"/>
    <w:rsid w:val="006D34FD"/>
    <w:rsid w:val="006D4133"/>
    <w:rsid w:val="006D4209"/>
    <w:rsid w:val="006D4629"/>
    <w:rsid w:val="006D56BA"/>
    <w:rsid w:val="006D65BC"/>
    <w:rsid w:val="006D6B7B"/>
    <w:rsid w:val="006D79A2"/>
    <w:rsid w:val="006D7D2C"/>
    <w:rsid w:val="006E04BF"/>
    <w:rsid w:val="006E08A9"/>
    <w:rsid w:val="006E0E60"/>
    <w:rsid w:val="006E1069"/>
    <w:rsid w:val="006E28C2"/>
    <w:rsid w:val="006E2FE5"/>
    <w:rsid w:val="006E3CA1"/>
    <w:rsid w:val="006E4474"/>
    <w:rsid w:val="006E46E8"/>
    <w:rsid w:val="006E50ED"/>
    <w:rsid w:val="006E5144"/>
    <w:rsid w:val="006E5FAC"/>
    <w:rsid w:val="006E64F0"/>
    <w:rsid w:val="006E6731"/>
    <w:rsid w:val="006E7246"/>
    <w:rsid w:val="006E731B"/>
    <w:rsid w:val="006E74B5"/>
    <w:rsid w:val="006E766D"/>
    <w:rsid w:val="006F0927"/>
    <w:rsid w:val="006F1228"/>
    <w:rsid w:val="006F145B"/>
    <w:rsid w:val="006F19A3"/>
    <w:rsid w:val="006F2E73"/>
    <w:rsid w:val="006F32B5"/>
    <w:rsid w:val="006F3AD2"/>
    <w:rsid w:val="006F3AE0"/>
    <w:rsid w:val="006F3C8B"/>
    <w:rsid w:val="006F40B2"/>
    <w:rsid w:val="006F44AA"/>
    <w:rsid w:val="006F47F1"/>
    <w:rsid w:val="006F4A0F"/>
    <w:rsid w:val="006F4ACA"/>
    <w:rsid w:val="006F4DA6"/>
    <w:rsid w:val="006F511D"/>
    <w:rsid w:val="006F5A7C"/>
    <w:rsid w:val="006F6211"/>
    <w:rsid w:val="0070059E"/>
    <w:rsid w:val="00701DCA"/>
    <w:rsid w:val="00702E6B"/>
    <w:rsid w:val="007032F3"/>
    <w:rsid w:val="00703AB0"/>
    <w:rsid w:val="00703E3A"/>
    <w:rsid w:val="00704015"/>
    <w:rsid w:val="00706ABA"/>
    <w:rsid w:val="00706D04"/>
    <w:rsid w:val="00706DE0"/>
    <w:rsid w:val="007070AB"/>
    <w:rsid w:val="0070771B"/>
    <w:rsid w:val="00710735"/>
    <w:rsid w:val="007107F2"/>
    <w:rsid w:val="00710F09"/>
    <w:rsid w:val="00710F21"/>
    <w:rsid w:val="00711BB8"/>
    <w:rsid w:val="00712EE3"/>
    <w:rsid w:val="00712F2D"/>
    <w:rsid w:val="007149BF"/>
    <w:rsid w:val="007156D1"/>
    <w:rsid w:val="00715FE4"/>
    <w:rsid w:val="0071604B"/>
    <w:rsid w:val="007160F0"/>
    <w:rsid w:val="00716B8B"/>
    <w:rsid w:val="00717F53"/>
    <w:rsid w:val="00720095"/>
    <w:rsid w:val="00720371"/>
    <w:rsid w:val="007206A9"/>
    <w:rsid w:val="00721062"/>
    <w:rsid w:val="007211AA"/>
    <w:rsid w:val="007222C8"/>
    <w:rsid w:val="00724C9A"/>
    <w:rsid w:val="00725E01"/>
    <w:rsid w:val="0072640B"/>
    <w:rsid w:val="007269D2"/>
    <w:rsid w:val="007301AE"/>
    <w:rsid w:val="00730652"/>
    <w:rsid w:val="007322C4"/>
    <w:rsid w:val="007338A8"/>
    <w:rsid w:val="00734638"/>
    <w:rsid w:val="00734688"/>
    <w:rsid w:val="00735333"/>
    <w:rsid w:val="00735502"/>
    <w:rsid w:val="00735F70"/>
    <w:rsid w:val="00736252"/>
    <w:rsid w:val="0073633A"/>
    <w:rsid w:val="00736414"/>
    <w:rsid w:val="00736842"/>
    <w:rsid w:val="00737D58"/>
    <w:rsid w:val="007405C6"/>
    <w:rsid w:val="00741568"/>
    <w:rsid w:val="007427CE"/>
    <w:rsid w:val="00742D33"/>
    <w:rsid w:val="00743B33"/>
    <w:rsid w:val="0074466E"/>
    <w:rsid w:val="00745906"/>
    <w:rsid w:val="00745A0A"/>
    <w:rsid w:val="0074602F"/>
    <w:rsid w:val="00747451"/>
    <w:rsid w:val="007476B6"/>
    <w:rsid w:val="0074784A"/>
    <w:rsid w:val="0075107A"/>
    <w:rsid w:val="007522EA"/>
    <w:rsid w:val="007525CE"/>
    <w:rsid w:val="00752BFE"/>
    <w:rsid w:val="007539B4"/>
    <w:rsid w:val="00753A09"/>
    <w:rsid w:val="00754918"/>
    <w:rsid w:val="00755491"/>
    <w:rsid w:val="0075575E"/>
    <w:rsid w:val="007559CF"/>
    <w:rsid w:val="00755BF5"/>
    <w:rsid w:val="00756B5F"/>
    <w:rsid w:val="0075710A"/>
    <w:rsid w:val="00760696"/>
    <w:rsid w:val="00760F6B"/>
    <w:rsid w:val="0076131D"/>
    <w:rsid w:val="007618EF"/>
    <w:rsid w:val="00762987"/>
    <w:rsid w:val="00763CB5"/>
    <w:rsid w:val="00763D7D"/>
    <w:rsid w:val="00763E1D"/>
    <w:rsid w:val="0076461E"/>
    <w:rsid w:val="00764A9F"/>
    <w:rsid w:val="00765D31"/>
    <w:rsid w:val="00765EAB"/>
    <w:rsid w:val="00765EF6"/>
    <w:rsid w:val="00766339"/>
    <w:rsid w:val="00766A28"/>
    <w:rsid w:val="00766AD4"/>
    <w:rsid w:val="007710F9"/>
    <w:rsid w:val="00771526"/>
    <w:rsid w:val="007738E2"/>
    <w:rsid w:val="007741B9"/>
    <w:rsid w:val="007741D7"/>
    <w:rsid w:val="00775511"/>
    <w:rsid w:val="00777375"/>
    <w:rsid w:val="00777B65"/>
    <w:rsid w:val="007800C1"/>
    <w:rsid w:val="00782A34"/>
    <w:rsid w:val="00784139"/>
    <w:rsid w:val="0078446C"/>
    <w:rsid w:val="007846DD"/>
    <w:rsid w:val="0078540C"/>
    <w:rsid w:val="0078610F"/>
    <w:rsid w:val="007873C7"/>
    <w:rsid w:val="0079032E"/>
    <w:rsid w:val="0079058A"/>
    <w:rsid w:val="00790E73"/>
    <w:rsid w:val="00791CC1"/>
    <w:rsid w:val="0079215B"/>
    <w:rsid w:val="00792C5A"/>
    <w:rsid w:val="00794574"/>
    <w:rsid w:val="007952F9"/>
    <w:rsid w:val="00796D73"/>
    <w:rsid w:val="007A04B1"/>
    <w:rsid w:val="007A0F1C"/>
    <w:rsid w:val="007A11B4"/>
    <w:rsid w:val="007A12F4"/>
    <w:rsid w:val="007A1D85"/>
    <w:rsid w:val="007A3248"/>
    <w:rsid w:val="007A46EB"/>
    <w:rsid w:val="007A582A"/>
    <w:rsid w:val="007A6856"/>
    <w:rsid w:val="007A6D64"/>
    <w:rsid w:val="007A7860"/>
    <w:rsid w:val="007B02FA"/>
    <w:rsid w:val="007B087C"/>
    <w:rsid w:val="007B1299"/>
    <w:rsid w:val="007B1F82"/>
    <w:rsid w:val="007B2079"/>
    <w:rsid w:val="007B25C6"/>
    <w:rsid w:val="007B2688"/>
    <w:rsid w:val="007B2D4C"/>
    <w:rsid w:val="007B383B"/>
    <w:rsid w:val="007B3D26"/>
    <w:rsid w:val="007B5A3A"/>
    <w:rsid w:val="007B6BE8"/>
    <w:rsid w:val="007B7234"/>
    <w:rsid w:val="007B7489"/>
    <w:rsid w:val="007B74EE"/>
    <w:rsid w:val="007B75A4"/>
    <w:rsid w:val="007B786E"/>
    <w:rsid w:val="007C010C"/>
    <w:rsid w:val="007C10CD"/>
    <w:rsid w:val="007C125F"/>
    <w:rsid w:val="007C1320"/>
    <w:rsid w:val="007C268F"/>
    <w:rsid w:val="007C27A7"/>
    <w:rsid w:val="007C3B3F"/>
    <w:rsid w:val="007C3DC7"/>
    <w:rsid w:val="007C4565"/>
    <w:rsid w:val="007C59F9"/>
    <w:rsid w:val="007C5B71"/>
    <w:rsid w:val="007C61B2"/>
    <w:rsid w:val="007C676F"/>
    <w:rsid w:val="007C6E9A"/>
    <w:rsid w:val="007C704B"/>
    <w:rsid w:val="007C712F"/>
    <w:rsid w:val="007C776D"/>
    <w:rsid w:val="007D0867"/>
    <w:rsid w:val="007D086B"/>
    <w:rsid w:val="007D08D8"/>
    <w:rsid w:val="007D1615"/>
    <w:rsid w:val="007D1AEC"/>
    <w:rsid w:val="007D1BEE"/>
    <w:rsid w:val="007D1C4D"/>
    <w:rsid w:val="007D20C5"/>
    <w:rsid w:val="007D27DD"/>
    <w:rsid w:val="007D3097"/>
    <w:rsid w:val="007D32F2"/>
    <w:rsid w:val="007D33B8"/>
    <w:rsid w:val="007D3862"/>
    <w:rsid w:val="007D3B32"/>
    <w:rsid w:val="007D4BD1"/>
    <w:rsid w:val="007D526D"/>
    <w:rsid w:val="007D56AE"/>
    <w:rsid w:val="007D630B"/>
    <w:rsid w:val="007D696A"/>
    <w:rsid w:val="007D6B6E"/>
    <w:rsid w:val="007D7613"/>
    <w:rsid w:val="007D799F"/>
    <w:rsid w:val="007D7B58"/>
    <w:rsid w:val="007E0266"/>
    <w:rsid w:val="007E1937"/>
    <w:rsid w:val="007E21E3"/>
    <w:rsid w:val="007E291F"/>
    <w:rsid w:val="007E37C8"/>
    <w:rsid w:val="007E38FC"/>
    <w:rsid w:val="007E3EE1"/>
    <w:rsid w:val="007E54EB"/>
    <w:rsid w:val="007E573D"/>
    <w:rsid w:val="007E5828"/>
    <w:rsid w:val="007E60EC"/>
    <w:rsid w:val="007E6520"/>
    <w:rsid w:val="007E66E8"/>
    <w:rsid w:val="007E6969"/>
    <w:rsid w:val="007E7F18"/>
    <w:rsid w:val="007F02A5"/>
    <w:rsid w:val="007F0556"/>
    <w:rsid w:val="007F0CE2"/>
    <w:rsid w:val="007F1085"/>
    <w:rsid w:val="007F1655"/>
    <w:rsid w:val="007F2E4E"/>
    <w:rsid w:val="007F2EF6"/>
    <w:rsid w:val="007F301D"/>
    <w:rsid w:val="007F3560"/>
    <w:rsid w:val="007F39AA"/>
    <w:rsid w:val="007F3B7A"/>
    <w:rsid w:val="007F486B"/>
    <w:rsid w:val="007F61CA"/>
    <w:rsid w:val="007F6311"/>
    <w:rsid w:val="007F6440"/>
    <w:rsid w:val="007F6536"/>
    <w:rsid w:val="007F7954"/>
    <w:rsid w:val="00800313"/>
    <w:rsid w:val="00801899"/>
    <w:rsid w:val="008034CA"/>
    <w:rsid w:val="00803B96"/>
    <w:rsid w:val="00804850"/>
    <w:rsid w:val="00806870"/>
    <w:rsid w:val="008077AD"/>
    <w:rsid w:val="008105F2"/>
    <w:rsid w:val="00810943"/>
    <w:rsid w:val="00810F2C"/>
    <w:rsid w:val="00813F3A"/>
    <w:rsid w:val="0081465D"/>
    <w:rsid w:val="00814680"/>
    <w:rsid w:val="00814F69"/>
    <w:rsid w:val="008150B1"/>
    <w:rsid w:val="008153A1"/>
    <w:rsid w:val="008153B1"/>
    <w:rsid w:val="00815A8A"/>
    <w:rsid w:val="00815FC5"/>
    <w:rsid w:val="008163A7"/>
    <w:rsid w:val="008165AD"/>
    <w:rsid w:val="00816B53"/>
    <w:rsid w:val="00820D21"/>
    <w:rsid w:val="0082124E"/>
    <w:rsid w:val="00821FA1"/>
    <w:rsid w:val="008226CC"/>
    <w:rsid w:val="00822856"/>
    <w:rsid w:val="00822876"/>
    <w:rsid w:val="008228C1"/>
    <w:rsid w:val="00823730"/>
    <w:rsid w:val="00823D93"/>
    <w:rsid w:val="00824F21"/>
    <w:rsid w:val="008252A9"/>
    <w:rsid w:val="00826230"/>
    <w:rsid w:val="008264FC"/>
    <w:rsid w:val="00827B2C"/>
    <w:rsid w:val="0083093B"/>
    <w:rsid w:val="00830ABE"/>
    <w:rsid w:val="008310B9"/>
    <w:rsid w:val="00831448"/>
    <w:rsid w:val="00831C6E"/>
    <w:rsid w:val="00831C8C"/>
    <w:rsid w:val="00832C83"/>
    <w:rsid w:val="00833886"/>
    <w:rsid w:val="008339BA"/>
    <w:rsid w:val="00834D8C"/>
    <w:rsid w:val="008364AD"/>
    <w:rsid w:val="00837EC6"/>
    <w:rsid w:val="008404B8"/>
    <w:rsid w:val="008404BD"/>
    <w:rsid w:val="00842F55"/>
    <w:rsid w:val="00842F9C"/>
    <w:rsid w:val="00843B55"/>
    <w:rsid w:val="00844334"/>
    <w:rsid w:val="00845572"/>
    <w:rsid w:val="008455FD"/>
    <w:rsid w:val="008457B1"/>
    <w:rsid w:val="008459EB"/>
    <w:rsid w:val="00845AF2"/>
    <w:rsid w:val="0084620D"/>
    <w:rsid w:val="00847C32"/>
    <w:rsid w:val="00847DB3"/>
    <w:rsid w:val="0085412C"/>
    <w:rsid w:val="00855EDB"/>
    <w:rsid w:val="0085646B"/>
    <w:rsid w:val="00857379"/>
    <w:rsid w:val="00857FCE"/>
    <w:rsid w:val="0086060B"/>
    <w:rsid w:val="008606AC"/>
    <w:rsid w:val="00860CB3"/>
    <w:rsid w:val="00860DFB"/>
    <w:rsid w:val="008624CB"/>
    <w:rsid w:val="00862C35"/>
    <w:rsid w:val="00863270"/>
    <w:rsid w:val="00863396"/>
    <w:rsid w:val="008636A6"/>
    <w:rsid w:val="00864104"/>
    <w:rsid w:val="008645DA"/>
    <w:rsid w:val="00865615"/>
    <w:rsid w:val="008660DD"/>
    <w:rsid w:val="00866459"/>
    <w:rsid w:val="00870250"/>
    <w:rsid w:val="00870397"/>
    <w:rsid w:val="008711B7"/>
    <w:rsid w:val="00871641"/>
    <w:rsid w:val="008728A4"/>
    <w:rsid w:val="00873843"/>
    <w:rsid w:val="008743B4"/>
    <w:rsid w:val="00874811"/>
    <w:rsid w:val="008757FD"/>
    <w:rsid w:val="0087583E"/>
    <w:rsid w:val="00876D9A"/>
    <w:rsid w:val="008770FC"/>
    <w:rsid w:val="00877B63"/>
    <w:rsid w:val="00877BAC"/>
    <w:rsid w:val="00877EF3"/>
    <w:rsid w:val="00877F07"/>
    <w:rsid w:val="0088098D"/>
    <w:rsid w:val="00880DB5"/>
    <w:rsid w:val="00881E1D"/>
    <w:rsid w:val="00882F5B"/>
    <w:rsid w:val="00883668"/>
    <w:rsid w:val="00884951"/>
    <w:rsid w:val="00884E7E"/>
    <w:rsid w:val="00885700"/>
    <w:rsid w:val="00886903"/>
    <w:rsid w:val="00886A80"/>
    <w:rsid w:val="00887452"/>
    <w:rsid w:val="008879E4"/>
    <w:rsid w:val="00890AF4"/>
    <w:rsid w:val="00890ED2"/>
    <w:rsid w:val="0089174E"/>
    <w:rsid w:val="0089268E"/>
    <w:rsid w:val="0089278B"/>
    <w:rsid w:val="008928C0"/>
    <w:rsid w:val="0089327A"/>
    <w:rsid w:val="00893BE1"/>
    <w:rsid w:val="00893F3D"/>
    <w:rsid w:val="008942F1"/>
    <w:rsid w:val="0089497B"/>
    <w:rsid w:val="00894BA9"/>
    <w:rsid w:val="008953DE"/>
    <w:rsid w:val="00895A88"/>
    <w:rsid w:val="00896646"/>
    <w:rsid w:val="008969FB"/>
    <w:rsid w:val="00897911"/>
    <w:rsid w:val="00897A1D"/>
    <w:rsid w:val="008A04F9"/>
    <w:rsid w:val="008A0CEA"/>
    <w:rsid w:val="008A1059"/>
    <w:rsid w:val="008A144C"/>
    <w:rsid w:val="008A147A"/>
    <w:rsid w:val="008A17BE"/>
    <w:rsid w:val="008A18E2"/>
    <w:rsid w:val="008A2073"/>
    <w:rsid w:val="008A2C98"/>
    <w:rsid w:val="008A2EDD"/>
    <w:rsid w:val="008A33BC"/>
    <w:rsid w:val="008A35B8"/>
    <w:rsid w:val="008A3808"/>
    <w:rsid w:val="008A3D9F"/>
    <w:rsid w:val="008A41A3"/>
    <w:rsid w:val="008A4802"/>
    <w:rsid w:val="008A594C"/>
    <w:rsid w:val="008A6AF3"/>
    <w:rsid w:val="008B014A"/>
    <w:rsid w:val="008B0C98"/>
    <w:rsid w:val="008B0FB3"/>
    <w:rsid w:val="008B1305"/>
    <w:rsid w:val="008B15DC"/>
    <w:rsid w:val="008B2066"/>
    <w:rsid w:val="008B217A"/>
    <w:rsid w:val="008B277F"/>
    <w:rsid w:val="008B297E"/>
    <w:rsid w:val="008B2E95"/>
    <w:rsid w:val="008B2F5E"/>
    <w:rsid w:val="008B3252"/>
    <w:rsid w:val="008B3604"/>
    <w:rsid w:val="008B3EE2"/>
    <w:rsid w:val="008B46E4"/>
    <w:rsid w:val="008B5291"/>
    <w:rsid w:val="008B59DA"/>
    <w:rsid w:val="008B6556"/>
    <w:rsid w:val="008B6F6F"/>
    <w:rsid w:val="008B7125"/>
    <w:rsid w:val="008B7B3D"/>
    <w:rsid w:val="008C045E"/>
    <w:rsid w:val="008C0B4F"/>
    <w:rsid w:val="008C1CE1"/>
    <w:rsid w:val="008C1D74"/>
    <w:rsid w:val="008C1F7C"/>
    <w:rsid w:val="008C215F"/>
    <w:rsid w:val="008C4833"/>
    <w:rsid w:val="008C4929"/>
    <w:rsid w:val="008C63EC"/>
    <w:rsid w:val="008C6631"/>
    <w:rsid w:val="008C76F3"/>
    <w:rsid w:val="008C7DF6"/>
    <w:rsid w:val="008D105E"/>
    <w:rsid w:val="008D24CE"/>
    <w:rsid w:val="008D3972"/>
    <w:rsid w:val="008D4C5A"/>
    <w:rsid w:val="008D4F7F"/>
    <w:rsid w:val="008D5361"/>
    <w:rsid w:val="008D55E5"/>
    <w:rsid w:val="008D5C70"/>
    <w:rsid w:val="008D6144"/>
    <w:rsid w:val="008D69BA"/>
    <w:rsid w:val="008D7496"/>
    <w:rsid w:val="008D771A"/>
    <w:rsid w:val="008D7A66"/>
    <w:rsid w:val="008E0B2A"/>
    <w:rsid w:val="008E2757"/>
    <w:rsid w:val="008E2DFA"/>
    <w:rsid w:val="008E3A80"/>
    <w:rsid w:val="008E540D"/>
    <w:rsid w:val="008E54EA"/>
    <w:rsid w:val="008E5EB8"/>
    <w:rsid w:val="008E7828"/>
    <w:rsid w:val="008E7AB9"/>
    <w:rsid w:val="008E7AF5"/>
    <w:rsid w:val="008F08EB"/>
    <w:rsid w:val="008F0CA7"/>
    <w:rsid w:val="008F11CA"/>
    <w:rsid w:val="008F1243"/>
    <w:rsid w:val="008F1999"/>
    <w:rsid w:val="008F210A"/>
    <w:rsid w:val="008F279E"/>
    <w:rsid w:val="008F2B99"/>
    <w:rsid w:val="008F2E3D"/>
    <w:rsid w:val="008F2F74"/>
    <w:rsid w:val="008F3331"/>
    <w:rsid w:val="008F342A"/>
    <w:rsid w:val="008F4023"/>
    <w:rsid w:val="008F4F10"/>
    <w:rsid w:val="008F5099"/>
    <w:rsid w:val="008F696E"/>
    <w:rsid w:val="008F6BF5"/>
    <w:rsid w:val="008F6CC4"/>
    <w:rsid w:val="008F6FD7"/>
    <w:rsid w:val="008F758F"/>
    <w:rsid w:val="008F76BD"/>
    <w:rsid w:val="008F79D3"/>
    <w:rsid w:val="00900A5B"/>
    <w:rsid w:val="00900EC3"/>
    <w:rsid w:val="00902138"/>
    <w:rsid w:val="00903094"/>
    <w:rsid w:val="00903203"/>
    <w:rsid w:val="00906057"/>
    <w:rsid w:val="00906954"/>
    <w:rsid w:val="00906C03"/>
    <w:rsid w:val="00906C61"/>
    <w:rsid w:val="00906EB3"/>
    <w:rsid w:val="00907C21"/>
    <w:rsid w:val="00910290"/>
    <w:rsid w:val="009102F7"/>
    <w:rsid w:val="00910467"/>
    <w:rsid w:val="009104BD"/>
    <w:rsid w:val="00910AEC"/>
    <w:rsid w:val="00912427"/>
    <w:rsid w:val="00913064"/>
    <w:rsid w:val="00913186"/>
    <w:rsid w:val="00913849"/>
    <w:rsid w:val="009138CA"/>
    <w:rsid w:val="009141D7"/>
    <w:rsid w:val="00914544"/>
    <w:rsid w:val="00915A29"/>
    <w:rsid w:val="00915BBE"/>
    <w:rsid w:val="00915EA9"/>
    <w:rsid w:val="009167FC"/>
    <w:rsid w:val="0091718F"/>
    <w:rsid w:val="00917A69"/>
    <w:rsid w:val="009213C4"/>
    <w:rsid w:val="00921A14"/>
    <w:rsid w:val="00921C8E"/>
    <w:rsid w:val="00921CAF"/>
    <w:rsid w:val="00921D50"/>
    <w:rsid w:val="00921DB9"/>
    <w:rsid w:val="009231E1"/>
    <w:rsid w:val="00923879"/>
    <w:rsid w:val="00923E07"/>
    <w:rsid w:val="009246BF"/>
    <w:rsid w:val="00924C5F"/>
    <w:rsid w:val="00924D6E"/>
    <w:rsid w:val="00924EDC"/>
    <w:rsid w:val="00924F1E"/>
    <w:rsid w:val="00925460"/>
    <w:rsid w:val="0092597B"/>
    <w:rsid w:val="00927CE6"/>
    <w:rsid w:val="00927D90"/>
    <w:rsid w:val="00930762"/>
    <w:rsid w:val="009307E8"/>
    <w:rsid w:val="0093113E"/>
    <w:rsid w:val="00932FE2"/>
    <w:rsid w:val="0093490A"/>
    <w:rsid w:val="00935E6B"/>
    <w:rsid w:val="00935F65"/>
    <w:rsid w:val="009360D9"/>
    <w:rsid w:val="00936AAB"/>
    <w:rsid w:val="00937EE7"/>
    <w:rsid w:val="00940293"/>
    <w:rsid w:val="009409E0"/>
    <w:rsid w:val="0094118D"/>
    <w:rsid w:val="00942061"/>
    <w:rsid w:val="0094216E"/>
    <w:rsid w:val="00942C93"/>
    <w:rsid w:val="00942DAC"/>
    <w:rsid w:val="009438B3"/>
    <w:rsid w:val="009444CE"/>
    <w:rsid w:val="00944A8E"/>
    <w:rsid w:val="00944B61"/>
    <w:rsid w:val="00946053"/>
    <w:rsid w:val="00947C66"/>
    <w:rsid w:val="00947D3E"/>
    <w:rsid w:val="00951283"/>
    <w:rsid w:val="0095132F"/>
    <w:rsid w:val="00952CC3"/>
    <w:rsid w:val="00953526"/>
    <w:rsid w:val="00953761"/>
    <w:rsid w:val="00954827"/>
    <w:rsid w:val="009558E8"/>
    <w:rsid w:val="00955E2B"/>
    <w:rsid w:val="0095635E"/>
    <w:rsid w:val="00956447"/>
    <w:rsid w:val="00956AB5"/>
    <w:rsid w:val="0095790F"/>
    <w:rsid w:val="00957CB6"/>
    <w:rsid w:val="00957E18"/>
    <w:rsid w:val="00960F3A"/>
    <w:rsid w:val="00961A81"/>
    <w:rsid w:val="00962C7E"/>
    <w:rsid w:val="00963DA7"/>
    <w:rsid w:val="00964049"/>
    <w:rsid w:val="00964271"/>
    <w:rsid w:val="009644DD"/>
    <w:rsid w:val="009646AF"/>
    <w:rsid w:val="00964B28"/>
    <w:rsid w:val="00964D24"/>
    <w:rsid w:val="0096523A"/>
    <w:rsid w:val="0096573E"/>
    <w:rsid w:val="009661C3"/>
    <w:rsid w:val="009667A1"/>
    <w:rsid w:val="0096788F"/>
    <w:rsid w:val="009678F3"/>
    <w:rsid w:val="00970F6B"/>
    <w:rsid w:val="0097187F"/>
    <w:rsid w:val="009721B8"/>
    <w:rsid w:val="00972BB0"/>
    <w:rsid w:val="00974C89"/>
    <w:rsid w:val="009752DC"/>
    <w:rsid w:val="009755E0"/>
    <w:rsid w:val="009756C2"/>
    <w:rsid w:val="00976266"/>
    <w:rsid w:val="009762DE"/>
    <w:rsid w:val="00980E7D"/>
    <w:rsid w:val="00981E3B"/>
    <w:rsid w:val="00982A12"/>
    <w:rsid w:val="00983058"/>
    <w:rsid w:val="00983B25"/>
    <w:rsid w:val="00987A7A"/>
    <w:rsid w:val="00987E1E"/>
    <w:rsid w:val="00987EF8"/>
    <w:rsid w:val="00990644"/>
    <w:rsid w:val="00990BC9"/>
    <w:rsid w:val="00991243"/>
    <w:rsid w:val="00991262"/>
    <w:rsid w:val="009918E3"/>
    <w:rsid w:val="00992051"/>
    <w:rsid w:val="009938D5"/>
    <w:rsid w:val="00993D92"/>
    <w:rsid w:val="009941A3"/>
    <w:rsid w:val="00994834"/>
    <w:rsid w:val="00994957"/>
    <w:rsid w:val="00994997"/>
    <w:rsid w:val="00995952"/>
    <w:rsid w:val="00996EDE"/>
    <w:rsid w:val="009A1501"/>
    <w:rsid w:val="009A15CE"/>
    <w:rsid w:val="009A204E"/>
    <w:rsid w:val="009A2FA4"/>
    <w:rsid w:val="009A367D"/>
    <w:rsid w:val="009A3846"/>
    <w:rsid w:val="009A3E3A"/>
    <w:rsid w:val="009A53BF"/>
    <w:rsid w:val="009A5502"/>
    <w:rsid w:val="009A57FC"/>
    <w:rsid w:val="009A5A65"/>
    <w:rsid w:val="009A5B8E"/>
    <w:rsid w:val="009A5D04"/>
    <w:rsid w:val="009A7545"/>
    <w:rsid w:val="009A78F1"/>
    <w:rsid w:val="009A7973"/>
    <w:rsid w:val="009A7C6C"/>
    <w:rsid w:val="009B0B62"/>
    <w:rsid w:val="009B1FE9"/>
    <w:rsid w:val="009B3851"/>
    <w:rsid w:val="009B3C52"/>
    <w:rsid w:val="009B4406"/>
    <w:rsid w:val="009B513B"/>
    <w:rsid w:val="009B5778"/>
    <w:rsid w:val="009B583D"/>
    <w:rsid w:val="009B5A50"/>
    <w:rsid w:val="009B610A"/>
    <w:rsid w:val="009B642D"/>
    <w:rsid w:val="009B64E4"/>
    <w:rsid w:val="009B6982"/>
    <w:rsid w:val="009B7094"/>
    <w:rsid w:val="009B74E4"/>
    <w:rsid w:val="009B7BA2"/>
    <w:rsid w:val="009C22EF"/>
    <w:rsid w:val="009C36E6"/>
    <w:rsid w:val="009C3A23"/>
    <w:rsid w:val="009C4121"/>
    <w:rsid w:val="009C4294"/>
    <w:rsid w:val="009C4FC4"/>
    <w:rsid w:val="009C519C"/>
    <w:rsid w:val="009C5748"/>
    <w:rsid w:val="009C57E9"/>
    <w:rsid w:val="009C5883"/>
    <w:rsid w:val="009C6822"/>
    <w:rsid w:val="009C68D8"/>
    <w:rsid w:val="009C6D1C"/>
    <w:rsid w:val="009C74B1"/>
    <w:rsid w:val="009D035E"/>
    <w:rsid w:val="009D0815"/>
    <w:rsid w:val="009D112D"/>
    <w:rsid w:val="009D226F"/>
    <w:rsid w:val="009D26E9"/>
    <w:rsid w:val="009D284F"/>
    <w:rsid w:val="009D2C66"/>
    <w:rsid w:val="009D2F06"/>
    <w:rsid w:val="009D3888"/>
    <w:rsid w:val="009D3B23"/>
    <w:rsid w:val="009D4D3D"/>
    <w:rsid w:val="009D4F07"/>
    <w:rsid w:val="009D52C0"/>
    <w:rsid w:val="009D5396"/>
    <w:rsid w:val="009D62EB"/>
    <w:rsid w:val="009D76F8"/>
    <w:rsid w:val="009E17BE"/>
    <w:rsid w:val="009E2204"/>
    <w:rsid w:val="009E2F8E"/>
    <w:rsid w:val="009E37CC"/>
    <w:rsid w:val="009E3DAF"/>
    <w:rsid w:val="009E4C78"/>
    <w:rsid w:val="009E5748"/>
    <w:rsid w:val="009E6CDE"/>
    <w:rsid w:val="009E769A"/>
    <w:rsid w:val="009F03E5"/>
    <w:rsid w:val="009F056B"/>
    <w:rsid w:val="009F0A07"/>
    <w:rsid w:val="009F0E08"/>
    <w:rsid w:val="009F27DB"/>
    <w:rsid w:val="009F2A0F"/>
    <w:rsid w:val="009F2CE4"/>
    <w:rsid w:val="009F2DF6"/>
    <w:rsid w:val="009F30BC"/>
    <w:rsid w:val="009F3123"/>
    <w:rsid w:val="009F3D2D"/>
    <w:rsid w:val="009F4610"/>
    <w:rsid w:val="009F5296"/>
    <w:rsid w:val="009F56BB"/>
    <w:rsid w:val="009F5976"/>
    <w:rsid w:val="009F5D25"/>
    <w:rsid w:val="009F64AD"/>
    <w:rsid w:val="009F67E5"/>
    <w:rsid w:val="00A00262"/>
    <w:rsid w:val="00A01042"/>
    <w:rsid w:val="00A01330"/>
    <w:rsid w:val="00A01CE5"/>
    <w:rsid w:val="00A02E5D"/>
    <w:rsid w:val="00A03041"/>
    <w:rsid w:val="00A0356D"/>
    <w:rsid w:val="00A03B64"/>
    <w:rsid w:val="00A03BDB"/>
    <w:rsid w:val="00A040EF"/>
    <w:rsid w:val="00A0525B"/>
    <w:rsid w:val="00A0661C"/>
    <w:rsid w:val="00A07A30"/>
    <w:rsid w:val="00A07BEB"/>
    <w:rsid w:val="00A102C4"/>
    <w:rsid w:val="00A11363"/>
    <w:rsid w:val="00A11549"/>
    <w:rsid w:val="00A126EB"/>
    <w:rsid w:val="00A12BE9"/>
    <w:rsid w:val="00A13573"/>
    <w:rsid w:val="00A1396A"/>
    <w:rsid w:val="00A1405D"/>
    <w:rsid w:val="00A1480A"/>
    <w:rsid w:val="00A14B97"/>
    <w:rsid w:val="00A14C11"/>
    <w:rsid w:val="00A14C3A"/>
    <w:rsid w:val="00A14EB5"/>
    <w:rsid w:val="00A15AAC"/>
    <w:rsid w:val="00A15C29"/>
    <w:rsid w:val="00A15E55"/>
    <w:rsid w:val="00A16996"/>
    <w:rsid w:val="00A171B9"/>
    <w:rsid w:val="00A17EC5"/>
    <w:rsid w:val="00A205AC"/>
    <w:rsid w:val="00A213A9"/>
    <w:rsid w:val="00A214A3"/>
    <w:rsid w:val="00A22F0C"/>
    <w:rsid w:val="00A23200"/>
    <w:rsid w:val="00A23B03"/>
    <w:rsid w:val="00A254B7"/>
    <w:rsid w:val="00A260EF"/>
    <w:rsid w:val="00A264AC"/>
    <w:rsid w:val="00A30420"/>
    <w:rsid w:val="00A30896"/>
    <w:rsid w:val="00A30B87"/>
    <w:rsid w:val="00A30C8E"/>
    <w:rsid w:val="00A31058"/>
    <w:rsid w:val="00A31891"/>
    <w:rsid w:val="00A3292B"/>
    <w:rsid w:val="00A32DFA"/>
    <w:rsid w:val="00A331D1"/>
    <w:rsid w:val="00A33494"/>
    <w:rsid w:val="00A337A7"/>
    <w:rsid w:val="00A339C7"/>
    <w:rsid w:val="00A350B7"/>
    <w:rsid w:val="00A35F14"/>
    <w:rsid w:val="00A35FF8"/>
    <w:rsid w:val="00A36249"/>
    <w:rsid w:val="00A36AF2"/>
    <w:rsid w:val="00A36B8E"/>
    <w:rsid w:val="00A37451"/>
    <w:rsid w:val="00A37457"/>
    <w:rsid w:val="00A3772C"/>
    <w:rsid w:val="00A37A46"/>
    <w:rsid w:val="00A37BA7"/>
    <w:rsid w:val="00A4157D"/>
    <w:rsid w:val="00A42289"/>
    <w:rsid w:val="00A42E97"/>
    <w:rsid w:val="00A44369"/>
    <w:rsid w:val="00A444E8"/>
    <w:rsid w:val="00A458E9"/>
    <w:rsid w:val="00A45CA5"/>
    <w:rsid w:val="00A4716D"/>
    <w:rsid w:val="00A474A2"/>
    <w:rsid w:val="00A515A3"/>
    <w:rsid w:val="00A51C26"/>
    <w:rsid w:val="00A51FC5"/>
    <w:rsid w:val="00A5220E"/>
    <w:rsid w:val="00A529CA"/>
    <w:rsid w:val="00A531CE"/>
    <w:rsid w:val="00A53665"/>
    <w:rsid w:val="00A569FD"/>
    <w:rsid w:val="00A572E8"/>
    <w:rsid w:val="00A5795B"/>
    <w:rsid w:val="00A60596"/>
    <w:rsid w:val="00A60CE5"/>
    <w:rsid w:val="00A6140D"/>
    <w:rsid w:val="00A62424"/>
    <w:rsid w:val="00A6287A"/>
    <w:rsid w:val="00A62E9A"/>
    <w:rsid w:val="00A63835"/>
    <w:rsid w:val="00A63C6E"/>
    <w:rsid w:val="00A64131"/>
    <w:rsid w:val="00A64ABB"/>
    <w:rsid w:val="00A67433"/>
    <w:rsid w:val="00A6771A"/>
    <w:rsid w:val="00A67CF2"/>
    <w:rsid w:val="00A67E48"/>
    <w:rsid w:val="00A702E6"/>
    <w:rsid w:val="00A72015"/>
    <w:rsid w:val="00A726F7"/>
    <w:rsid w:val="00A73302"/>
    <w:rsid w:val="00A7370B"/>
    <w:rsid w:val="00A73C86"/>
    <w:rsid w:val="00A77F3A"/>
    <w:rsid w:val="00A806BC"/>
    <w:rsid w:val="00A810CB"/>
    <w:rsid w:val="00A81DDD"/>
    <w:rsid w:val="00A81FA4"/>
    <w:rsid w:val="00A82149"/>
    <w:rsid w:val="00A821FB"/>
    <w:rsid w:val="00A82492"/>
    <w:rsid w:val="00A828E8"/>
    <w:rsid w:val="00A83523"/>
    <w:rsid w:val="00A83E3B"/>
    <w:rsid w:val="00A848E9"/>
    <w:rsid w:val="00A84DD7"/>
    <w:rsid w:val="00A861E1"/>
    <w:rsid w:val="00A865F1"/>
    <w:rsid w:val="00A86737"/>
    <w:rsid w:val="00A87F8F"/>
    <w:rsid w:val="00A91710"/>
    <w:rsid w:val="00A91EE1"/>
    <w:rsid w:val="00A9266F"/>
    <w:rsid w:val="00A93952"/>
    <w:rsid w:val="00A93B0C"/>
    <w:rsid w:val="00A93FAF"/>
    <w:rsid w:val="00A95072"/>
    <w:rsid w:val="00A968A6"/>
    <w:rsid w:val="00AA1070"/>
    <w:rsid w:val="00AA2768"/>
    <w:rsid w:val="00AA2C6B"/>
    <w:rsid w:val="00AA4265"/>
    <w:rsid w:val="00AA47AC"/>
    <w:rsid w:val="00AA5803"/>
    <w:rsid w:val="00AA5F78"/>
    <w:rsid w:val="00AA6618"/>
    <w:rsid w:val="00AA6CD4"/>
    <w:rsid w:val="00AA7FAD"/>
    <w:rsid w:val="00AB00AA"/>
    <w:rsid w:val="00AB0903"/>
    <w:rsid w:val="00AB2F1F"/>
    <w:rsid w:val="00AB382B"/>
    <w:rsid w:val="00AB4A68"/>
    <w:rsid w:val="00AB54B9"/>
    <w:rsid w:val="00AB5D7E"/>
    <w:rsid w:val="00AB5F95"/>
    <w:rsid w:val="00AB61DF"/>
    <w:rsid w:val="00AB6875"/>
    <w:rsid w:val="00AB7254"/>
    <w:rsid w:val="00AB7604"/>
    <w:rsid w:val="00AC07EE"/>
    <w:rsid w:val="00AC0862"/>
    <w:rsid w:val="00AC2ED4"/>
    <w:rsid w:val="00AC2FB8"/>
    <w:rsid w:val="00AC304C"/>
    <w:rsid w:val="00AC37EB"/>
    <w:rsid w:val="00AC42A0"/>
    <w:rsid w:val="00AC5189"/>
    <w:rsid w:val="00AC54C7"/>
    <w:rsid w:val="00AC5DA6"/>
    <w:rsid w:val="00AC64A6"/>
    <w:rsid w:val="00AC6FAB"/>
    <w:rsid w:val="00AC71B1"/>
    <w:rsid w:val="00AC7947"/>
    <w:rsid w:val="00AC7EF7"/>
    <w:rsid w:val="00AD089D"/>
    <w:rsid w:val="00AD0909"/>
    <w:rsid w:val="00AD0943"/>
    <w:rsid w:val="00AD0E36"/>
    <w:rsid w:val="00AD1D66"/>
    <w:rsid w:val="00AD1FC9"/>
    <w:rsid w:val="00AD2418"/>
    <w:rsid w:val="00AD2957"/>
    <w:rsid w:val="00AD298F"/>
    <w:rsid w:val="00AD39D1"/>
    <w:rsid w:val="00AD3F87"/>
    <w:rsid w:val="00AD427A"/>
    <w:rsid w:val="00AD49A4"/>
    <w:rsid w:val="00AD4A6D"/>
    <w:rsid w:val="00AD4DA7"/>
    <w:rsid w:val="00AD5077"/>
    <w:rsid w:val="00AD53AC"/>
    <w:rsid w:val="00AD70F5"/>
    <w:rsid w:val="00AD7776"/>
    <w:rsid w:val="00AE0AD9"/>
    <w:rsid w:val="00AE0F2F"/>
    <w:rsid w:val="00AE1033"/>
    <w:rsid w:val="00AE119F"/>
    <w:rsid w:val="00AE19B8"/>
    <w:rsid w:val="00AE1F5E"/>
    <w:rsid w:val="00AE28D4"/>
    <w:rsid w:val="00AE33B6"/>
    <w:rsid w:val="00AE3896"/>
    <w:rsid w:val="00AE3FE9"/>
    <w:rsid w:val="00AE455C"/>
    <w:rsid w:val="00AE4597"/>
    <w:rsid w:val="00AE528F"/>
    <w:rsid w:val="00AE53E8"/>
    <w:rsid w:val="00AE5F39"/>
    <w:rsid w:val="00AE6AD5"/>
    <w:rsid w:val="00AE6B7B"/>
    <w:rsid w:val="00AE7E16"/>
    <w:rsid w:val="00AE7EE8"/>
    <w:rsid w:val="00AF01C1"/>
    <w:rsid w:val="00AF07EC"/>
    <w:rsid w:val="00AF15A9"/>
    <w:rsid w:val="00AF167A"/>
    <w:rsid w:val="00AF170A"/>
    <w:rsid w:val="00AF17CC"/>
    <w:rsid w:val="00AF30BA"/>
    <w:rsid w:val="00AF3B95"/>
    <w:rsid w:val="00AF4098"/>
    <w:rsid w:val="00AF4E41"/>
    <w:rsid w:val="00AF4F40"/>
    <w:rsid w:val="00AF5375"/>
    <w:rsid w:val="00AF6B26"/>
    <w:rsid w:val="00AF6F18"/>
    <w:rsid w:val="00B00A2C"/>
    <w:rsid w:val="00B00B76"/>
    <w:rsid w:val="00B00D5B"/>
    <w:rsid w:val="00B01BD7"/>
    <w:rsid w:val="00B01F19"/>
    <w:rsid w:val="00B02CA0"/>
    <w:rsid w:val="00B03360"/>
    <w:rsid w:val="00B0418C"/>
    <w:rsid w:val="00B05338"/>
    <w:rsid w:val="00B05920"/>
    <w:rsid w:val="00B05B71"/>
    <w:rsid w:val="00B05C0B"/>
    <w:rsid w:val="00B064D4"/>
    <w:rsid w:val="00B06730"/>
    <w:rsid w:val="00B075A6"/>
    <w:rsid w:val="00B076C8"/>
    <w:rsid w:val="00B10C0C"/>
    <w:rsid w:val="00B11250"/>
    <w:rsid w:val="00B11360"/>
    <w:rsid w:val="00B11519"/>
    <w:rsid w:val="00B115A6"/>
    <w:rsid w:val="00B1187A"/>
    <w:rsid w:val="00B11A14"/>
    <w:rsid w:val="00B11AAF"/>
    <w:rsid w:val="00B11D03"/>
    <w:rsid w:val="00B11D9E"/>
    <w:rsid w:val="00B12026"/>
    <w:rsid w:val="00B1234B"/>
    <w:rsid w:val="00B12641"/>
    <w:rsid w:val="00B12E8C"/>
    <w:rsid w:val="00B1451B"/>
    <w:rsid w:val="00B15088"/>
    <w:rsid w:val="00B16A9D"/>
    <w:rsid w:val="00B16BEB"/>
    <w:rsid w:val="00B172A4"/>
    <w:rsid w:val="00B17575"/>
    <w:rsid w:val="00B17B6A"/>
    <w:rsid w:val="00B20A1A"/>
    <w:rsid w:val="00B211FD"/>
    <w:rsid w:val="00B2216B"/>
    <w:rsid w:val="00B22FCC"/>
    <w:rsid w:val="00B23287"/>
    <w:rsid w:val="00B2405A"/>
    <w:rsid w:val="00B24C79"/>
    <w:rsid w:val="00B24E7B"/>
    <w:rsid w:val="00B25066"/>
    <w:rsid w:val="00B2513E"/>
    <w:rsid w:val="00B255BE"/>
    <w:rsid w:val="00B25931"/>
    <w:rsid w:val="00B25DEA"/>
    <w:rsid w:val="00B260FB"/>
    <w:rsid w:val="00B26707"/>
    <w:rsid w:val="00B2711B"/>
    <w:rsid w:val="00B277C1"/>
    <w:rsid w:val="00B27923"/>
    <w:rsid w:val="00B27A82"/>
    <w:rsid w:val="00B30D7F"/>
    <w:rsid w:val="00B347E2"/>
    <w:rsid w:val="00B34A8D"/>
    <w:rsid w:val="00B350C3"/>
    <w:rsid w:val="00B350F5"/>
    <w:rsid w:val="00B3536A"/>
    <w:rsid w:val="00B35B0E"/>
    <w:rsid w:val="00B35D9A"/>
    <w:rsid w:val="00B3603C"/>
    <w:rsid w:val="00B3617D"/>
    <w:rsid w:val="00B36585"/>
    <w:rsid w:val="00B36D20"/>
    <w:rsid w:val="00B3789E"/>
    <w:rsid w:val="00B40889"/>
    <w:rsid w:val="00B408C8"/>
    <w:rsid w:val="00B40CCF"/>
    <w:rsid w:val="00B413F0"/>
    <w:rsid w:val="00B421A8"/>
    <w:rsid w:val="00B43E74"/>
    <w:rsid w:val="00B44875"/>
    <w:rsid w:val="00B45250"/>
    <w:rsid w:val="00B4567C"/>
    <w:rsid w:val="00B46423"/>
    <w:rsid w:val="00B47F66"/>
    <w:rsid w:val="00B507B4"/>
    <w:rsid w:val="00B50F73"/>
    <w:rsid w:val="00B510C9"/>
    <w:rsid w:val="00B51260"/>
    <w:rsid w:val="00B51579"/>
    <w:rsid w:val="00B5232D"/>
    <w:rsid w:val="00B52B70"/>
    <w:rsid w:val="00B52CC0"/>
    <w:rsid w:val="00B53060"/>
    <w:rsid w:val="00B5347E"/>
    <w:rsid w:val="00B53D00"/>
    <w:rsid w:val="00B5564C"/>
    <w:rsid w:val="00B55BEB"/>
    <w:rsid w:val="00B56236"/>
    <w:rsid w:val="00B5796F"/>
    <w:rsid w:val="00B579FA"/>
    <w:rsid w:val="00B57ACB"/>
    <w:rsid w:val="00B6048D"/>
    <w:rsid w:val="00B61532"/>
    <w:rsid w:val="00B61911"/>
    <w:rsid w:val="00B61F28"/>
    <w:rsid w:val="00B62031"/>
    <w:rsid w:val="00B62132"/>
    <w:rsid w:val="00B6260D"/>
    <w:rsid w:val="00B63547"/>
    <w:rsid w:val="00B64BA5"/>
    <w:rsid w:val="00B64E97"/>
    <w:rsid w:val="00B65F45"/>
    <w:rsid w:val="00B66A05"/>
    <w:rsid w:val="00B67727"/>
    <w:rsid w:val="00B67B0C"/>
    <w:rsid w:val="00B7181D"/>
    <w:rsid w:val="00B732CD"/>
    <w:rsid w:val="00B7510B"/>
    <w:rsid w:val="00B7577C"/>
    <w:rsid w:val="00B75ECF"/>
    <w:rsid w:val="00B7622C"/>
    <w:rsid w:val="00B7628C"/>
    <w:rsid w:val="00B76456"/>
    <w:rsid w:val="00B77BDB"/>
    <w:rsid w:val="00B80658"/>
    <w:rsid w:val="00B80EA3"/>
    <w:rsid w:val="00B810FF"/>
    <w:rsid w:val="00B817E0"/>
    <w:rsid w:val="00B8297F"/>
    <w:rsid w:val="00B8365D"/>
    <w:rsid w:val="00B84583"/>
    <w:rsid w:val="00B845E1"/>
    <w:rsid w:val="00B84C32"/>
    <w:rsid w:val="00B85F71"/>
    <w:rsid w:val="00B85F9A"/>
    <w:rsid w:val="00B8647E"/>
    <w:rsid w:val="00B866BA"/>
    <w:rsid w:val="00B87528"/>
    <w:rsid w:val="00B87F5A"/>
    <w:rsid w:val="00B87FF5"/>
    <w:rsid w:val="00B9036F"/>
    <w:rsid w:val="00B903DA"/>
    <w:rsid w:val="00B904C1"/>
    <w:rsid w:val="00B9057D"/>
    <w:rsid w:val="00B91210"/>
    <w:rsid w:val="00B929A8"/>
    <w:rsid w:val="00B93BB6"/>
    <w:rsid w:val="00B9647D"/>
    <w:rsid w:val="00B96731"/>
    <w:rsid w:val="00B968B7"/>
    <w:rsid w:val="00B96A58"/>
    <w:rsid w:val="00B97051"/>
    <w:rsid w:val="00B9742C"/>
    <w:rsid w:val="00BA06E3"/>
    <w:rsid w:val="00BA10BA"/>
    <w:rsid w:val="00BA1E80"/>
    <w:rsid w:val="00BA3244"/>
    <w:rsid w:val="00BA3A74"/>
    <w:rsid w:val="00BA430E"/>
    <w:rsid w:val="00BA558A"/>
    <w:rsid w:val="00BA5F1D"/>
    <w:rsid w:val="00BA66FA"/>
    <w:rsid w:val="00BA6DA6"/>
    <w:rsid w:val="00BA6EDE"/>
    <w:rsid w:val="00BA75B8"/>
    <w:rsid w:val="00BB0A5F"/>
    <w:rsid w:val="00BB0D6E"/>
    <w:rsid w:val="00BB132C"/>
    <w:rsid w:val="00BB2A69"/>
    <w:rsid w:val="00BB2DE6"/>
    <w:rsid w:val="00BB36C2"/>
    <w:rsid w:val="00BB45D8"/>
    <w:rsid w:val="00BB47B2"/>
    <w:rsid w:val="00BB482A"/>
    <w:rsid w:val="00BB4858"/>
    <w:rsid w:val="00BB4ED1"/>
    <w:rsid w:val="00BB5FB8"/>
    <w:rsid w:val="00BB66A8"/>
    <w:rsid w:val="00BB7236"/>
    <w:rsid w:val="00BB7382"/>
    <w:rsid w:val="00BB741C"/>
    <w:rsid w:val="00BB7FC7"/>
    <w:rsid w:val="00BC08AC"/>
    <w:rsid w:val="00BC0F2E"/>
    <w:rsid w:val="00BC212C"/>
    <w:rsid w:val="00BC2E89"/>
    <w:rsid w:val="00BC3DAB"/>
    <w:rsid w:val="00BC4B81"/>
    <w:rsid w:val="00BC4C6B"/>
    <w:rsid w:val="00BC752D"/>
    <w:rsid w:val="00BC7CA5"/>
    <w:rsid w:val="00BD07CC"/>
    <w:rsid w:val="00BD08D7"/>
    <w:rsid w:val="00BD0C21"/>
    <w:rsid w:val="00BD2618"/>
    <w:rsid w:val="00BD38B4"/>
    <w:rsid w:val="00BD3A77"/>
    <w:rsid w:val="00BD3C52"/>
    <w:rsid w:val="00BD3D37"/>
    <w:rsid w:val="00BD41B2"/>
    <w:rsid w:val="00BD4426"/>
    <w:rsid w:val="00BD4ADA"/>
    <w:rsid w:val="00BD4D3B"/>
    <w:rsid w:val="00BD587A"/>
    <w:rsid w:val="00BD5F7A"/>
    <w:rsid w:val="00BD6615"/>
    <w:rsid w:val="00BD6659"/>
    <w:rsid w:val="00BD776C"/>
    <w:rsid w:val="00BD77BB"/>
    <w:rsid w:val="00BE12CA"/>
    <w:rsid w:val="00BE14F3"/>
    <w:rsid w:val="00BE1770"/>
    <w:rsid w:val="00BE22CF"/>
    <w:rsid w:val="00BE23D5"/>
    <w:rsid w:val="00BE3F95"/>
    <w:rsid w:val="00BE4321"/>
    <w:rsid w:val="00BE49F5"/>
    <w:rsid w:val="00BE6507"/>
    <w:rsid w:val="00BE69EC"/>
    <w:rsid w:val="00BE6A23"/>
    <w:rsid w:val="00BE7C51"/>
    <w:rsid w:val="00BF0A86"/>
    <w:rsid w:val="00BF16FD"/>
    <w:rsid w:val="00BF262B"/>
    <w:rsid w:val="00BF2E3B"/>
    <w:rsid w:val="00BF2E62"/>
    <w:rsid w:val="00BF32DB"/>
    <w:rsid w:val="00BF36FC"/>
    <w:rsid w:val="00BF3996"/>
    <w:rsid w:val="00BF3DFC"/>
    <w:rsid w:val="00BF415F"/>
    <w:rsid w:val="00BF43D5"/>
    <w:rsid w:val="00BF4CFD"/>
    <w:rsid w:val="00C001F6"/>
    <w:rsid w:val="00C00619"/>
    <w:rsid w:val="00C00AB1"/>
    <w:rsid w:val="00C01674"/>
    <w:rsid w:val="00C01707"/>
    <w:rsid w:val="00C0183C"/>
    <w:rsid w:val="00C01CE3"/>
    <w:rsid w:val="00C0266F"/>
    <w:rsid w:val="00C0292C"/>
    <w:rsid w:val="00C040B3"/>
    <w:rsid w:val="00C045B6"/>
    <w:rsid w:val="00C0515D"/>
    <w:rsid w:val="00C107F0"/>
    <w:rsid w:val="00C1080A"/>
    <w:rsid w:val="00C1241D"/>
    <w:rsid w:val="00C138BA"/>
    <w:rsid w:val="00C13E9F"/>
    <w:rsid w:val="00C155F9"/>
    <w:rsid w:val="00C15D69"/>
    <w:rsid w:val="00C17052"/>
    <w:rsid w:val="00C1709F"/>
    <w:rsid w:val="00C1757B"/>
    <w:rsid w:val="00C20056"/>
    <w:rsid w:val="00C2124A"/>
    <w:rsid w:val="00C21B4D"/>
    <w:rsid w:val="00C21FC1"/>
    <w:rsid w:val="00C22360"/>
    <w:rsid w:val="00C22615"/>
    <w:rsid w:val="00C23853"/>
    <w:rsid w:val="00C23EA0"/>
    <w:rsid w:val="00C24E42"/>
    <w:rsid w:val="00C252FF"/>
    <w:rsid w:val="00C25AF8"/>
    <w:rsid w:val="00C26668"/>
    <w:rsid w:val="00C2703C"/>
    <w:rsid w:val="00C271A9"/>
    <w:rsid w:val="00C27773"/>
    <w:rsid w:val="00C279FD"/>
    <w:rsid w:val="00C30418"/>
    <w:rsid w:val="00C310EE"/>
    <w:rsid w:val="00C31FC5"/>
    <w:rsid w:val="00C32875"/>
    <w:rsid w:val="00C329A3"/>
    <w:rsid w:val="00C335AD"/>
    <w:rsid w:val="00C33614"/>
    <w:rsid w:val="00C3385E"/>
    <w:rsid w:val="00C344A7"/>
    <w:rsid w:val="00C35725"/>
    <w:rsid w:val="00C3583B"/>
    <w:rsid w:val="00C35B9E"/>
    <w:rsid w:val="00C364F8"/>
    <w:rsid w:val="00C36ABD"/>
    <w:rsid w:val="00C37404"/>
    <w:rsid w:val="00C37703"/>
    <w:rsid w:val="00C37736"/>
    <w:rsid w:val="00C37B96"/>
    <w:rsid w:val="00C40114"/>
    <w:rsid w:val="00C40C8B"/>
    <w:rsid w:val="00C40DAE"/>
    <w:rsid w:val="00C41C5E"/>
    <w:rsid w:val="00C42CD5"/>
    <w:rsid w:val="00C43193"/>
    <w:rsid w:val="00C44063"/>
    <w:rsid w:val="00C45122"/>
    <w:rsid w:val="00C45413"/>
    <w:rsid w:val="00C45593"/>
    <w:rsid w:val="00C45DF5"/>
    <w:rsid w:val="00C45F79"/>
    <w:rsid w:val="00C462BA"/>
    <w:rsid w:val="00C462F4"/>
    <w:rsid w:val="00C46595"/>
    <w:rsid w:val="00C46801"/>
    <w:rsid w:val="00C46B4B"/>
    <w:rsid w:val="00C502B8"/>
    <w:rsid w:val="00C508F2"/>
    <w:rsid w:val="00C50C28"/>
    <w:rsid w:val="00C50DEF"/>
    <w:rsid w:val="00C5289A"/>
    <w:rsid w:val="00C53328"/>
    <w:rsid w:val="00C5364D"/>
    <w:rsid w:val="00C53671"/>
    <w:rsid w:val="00C53A46"/>
    <w:rsid w:val="00C54118"/>
    <w:rsid w:val="00C54894"/>
    <w:rsid w:val="00C54B37"/>
    <w:rsid w:val="00C54BE1"/>
    <w:rsid w:val="00C54CFC"/>
    <w:rsid w:val="00C5538A"/>
    <w:rsid w:val="00C55CDB"/>
    <w:rsid w:val="00C55F11"/>
    <w:rsid w:val="00C574AF"/>
    <w:rsid w:val="00C577C5"/>
    <w:rsid w:val="00C57DDA"/>
    <w:rsid w:val="00C600C7"/>
    <w:rsid w:val="00C60211"/>
    <w:rsid w:val="00C60626"/>
    <w:rsid w:val="00C62412"/>
    <w:rsid w:val="00C6296E"/>
    <w:rsid w:val="00C62FC6"/>
    <w:rsid w:val="00C63174"/>
    <w:rsid w:val="00C638BD"/>
    <w:rsid w:val="00C63BA2"/>
    <w:rsid w:val="00C64029"/>
    <w:rsid w:val="00C64650"/>
    <w:rsid w:val="00C64888"/>
    <w:rsid w:val="00C65D29"/>
    <w:rsid w:val="00C6642B"/>
    <w:rsid w:val="00C6650C"/>
    <w:rsid w:val="00C6671B"/>
    <w:rsid w:val="00C667EB"/>
    <w:rsid w:val="00C670CA"/>
    <w:rsid w:val="00C67621"/>
    <w:rsid w:val="00C67B9E"/>
    <w:rsid w:val="00C67BFD"/>
    <w:rsid w:val="00C67C91"/>
    <w:rsid w:val="00C70053"/>
    <w:rsid w:val="00C70E49"/>
    <w:rsid w:val="00C71897"/>
    <w:rsid w:val="00C72FE2"/>
    <w:rsid w:val="00C73388"/>
    <w:rsid w:val="00C733CD"/>
    <w:rsid w:val="00C7367B"/>
    <w:rsid w:val="00C73762"/>
    <w:rsid w:val="00C737FD"/>
    <w:rsid w:val="00C74139"/>
    <w:rsid w:val="00C74EF6"/>
    <w:rsid w:val="00C75848"/>
    <w:rsid w:val="00C75C0A"/>
    <w:rsid w:val="00C767BC"/>
    <w:rsid w:val="00C76F27"/>
    <w:rsid w:val="00C776D8"/>
    <w:rsid w:val="00C800D7"/>
    <w:rsid w:val="00C80409"/>
    <w:rsid w:val="00C80E53"/>
    <w:rsid w:val="00C81934"/>
    <w:rsid w:val="00C82118"/>
    <w:rsid w:val="00C823F5"/>
    <w:rsid w:val="00C82987"/>
    <w:rsid w:val="00C82DA6"/>
    <w:rsid w:val="00C82DDB"/>
    <w:rsid w:val="00C83062"/>
    <w:rsid w:val="00C837BE"/>
    <w:rsid w:val="00C8496C"/>
    <w:rsid w:val="00C8522F"/>
    <w:rsid w:val="00C855DE"/>
    <w:rsid w:val="00C856CA"/>
    <w:rsid w:val="00C86121"/>
    <w:rsid w:val="00C86DFD"/>
    <w:rsid w:val="00C86F79"/>
    <w:rsid w:val="00C87996"/>
    <w:rsid w:val="00C87A0F"/>
    <w:rsid w:val="00C90095"/>
    <w:rsid w:val="00C915D3"/>
    <w:rsid w:val="00C91775"/>
    <w:rsid w:val="00C92399"/>
    <w:rsid w:val="00C92CA1"/>
    <w:rsid w:val="00C92DDD"/>
    <w:rsid w:val="00C9388F"/>
    <w:rsid w:val="00C93E45"/>
    <w:rsid w:val="00C949F5"/>
    <w:rsid w:val="00C95D68"/>
    <w:rsid w:val="00C95D72"/>
    <w:rsid w:val="00C95F74"/>
    <w:rsid w:val="00C961AC"/>
    <w:rsid w:val="00C968C6"/>
    <w:rsid w:val="00C97364"/>
    <w:rsid w:val="00C9769B"/>
    <w:rsid w:val="00C979CA"/>
    <w:rsid w:val="00CA0681"/>
    <w:rsid w:val="00CA10E7"/>
    <w:rsid w:val="00CA1681"/>
    <w:rsid w:val="00CA226F"/>
    <w:rsid w:val="00CA4269"/>
    <w:rsid w:val="00CA52ED"/>
    <w:rsid w:val="00CA5651"/>
    <w:rsid w:val="00CA63FA"/>
    <w:rsid w:val="00CA648E"/>
    <w:rsid w:val="00CA7EDC"/>
    <w:rsid w:val="00CB05C8"/>
    <w:rsid w:val="00CB0CAE"/>
    <w:rsid w:val="00CB3D24"/>
    <w:rsid w:val="00CB45A8"/>
    <w:rsid w:val="00CB5268"/>
    <w:rsid w:val="00CB5B73"/>
    <w:rsid w:val="00CB60B8"/>
    <w:rsid w:val="00CB62E6"/>
    <w:rsid w:val="00CB6423"/>
    <w:rsid w:val="00CB78C3"/>
    <w:rsid w:val="00CC035C"/>
    <w:rsid w:val="00CC10AB"/>
    <w:rsid w:val="00CC1472"/>
    <w:rsid w:val="00CC1967"/>
    <w:rsid w:val="00CC20B9"/>
    <w:rsid w:val="00CC251C"/>
    <w:rsid w:val="00CC28D0"/>
    <w:rsid w:val="00CC2A7B"/>
    <w:rsid w:val="00CC2E1E"/>
    <w:rsid w:val="00CC4088"/>
    <w:rsid w:val="00CC44F3"/>
    <w:rsid w:val="00CC480C"/>
    <w:rsid w:val="00CC4A3E"/>
    <w:rsid w:val="00CC5D90"/>
    <w:rsid w:val="00CC6CB4"/>
    <w:rsid w:val="00CD04CA"/>
    <w:rsid w:val="00CD05D1"/>
    <w:rsid w:val="00CD0B5F"/>
    <w:rsid w:val="00CD11A3"/>
    <w:rsid w:val="00CD21D2"/>
    <w:rsid w:val="00CD2966"/>
    <w:rsid w:val="00CD2A3F"/>
    <w:rsid w:val="00CD2CB2"/>
    <w:rsid w:val="00CD33E2"/>
    <w:rsid w:val="00CD37CF"/>
    <w:rsid w:val="00CD45B8"/>
    <w:rsid w:val="00CD4B94"/>
    <w:rsid w:val="00CD5287"/>
    <w:rsid w:val="00CD543A"/>
    <w:rsid w:val="00CD55D3"/>
    <w:rsid w:val="00CD5C06"/>
    <w:rsid w:val="00CD628F"/>
    <w:rsid w:val="00CD6C91"/>
    <w:rsid w:val="00CD71F8"/>
    <w:rsid w:val="00CE038B"/>
    <w:rsid w:val="00CE0B0A"/>
    <w:rsid w:val="00CE0C4A"/>
    <w:rsid w:val="00CE12CD"/>
    <w:rsid w:val="00CE15B5"/>
    <w:rsid w:val="00CE23E2"/>
    <w:rsid w:val="00CE3815"/>
    <w:rsid w:val="00CE3E13"/>
    <w:rsid w:val="00CE4254"/>
    <w:rsid w:val="00CE4983"/>
    <w:rsid w:val="00CE49F1"/>
    <w:rsid w:val="00CE4E2E"/>
    <w:rsid w:val="00CE5867"/>
    <w:rsid w:val="00CE59F6"/>
    <w:rsid w:val="00CE6869"/>
    <w:rsid w:val="00CE7819"/>
    <w:rsid w:val="00CE7C93"/>
    <w:rsid w:val="00CE7EEC"/>
    <w:rsid w:val="00CF0720"/>
    <w:rsid w:val="00CF0FFB"/>
    <w:rsid w:val="00CF15B4"/>
    <w:rsid w:val="00CF2E02"/>
    <w:rsid w:val="00CF2EEA"/>
    <w:rsid w:val="00CF34C4"/>
    <w:rsid w:val="00CF3506"/>
    <w:rsid w:val="00CF375B"/>
    <w:rsid w:val="00CF4660"/>
    <w:rsid w:val="00CF4D73"/>
    <w:rsid w:val="00CF4FA4"/>
    <w:rsid w:val="00CF6A41"/>
    <w:rsid w:val="00D00085"/>
    <w:rsid w:val="00D004C1"/>
    <w:rsid w:val="00D00937"/>
    <w:rsid w:val="00D01129"/>
    <w:rsid w:val="00D01295"/>
    <w:rsid w:val="00D01515"/>
    <w:rsid w:val="00D01658"/>
    <w:rsid w:val="00D01B58"/>
    <w:rsid w:val="00D0231C"/>
    <w:rsid w:val="00D02B61"/>
    <w:rsid w:val="00D02E4B"/>
    <w:rsid w:val="00D0332B"/>
    <w:rsid w:val="00D0383F"/>
    <w:rsid w:val="00D03884"/>
    <w:rsid w:val="00D0396F"/>
    <w:rsid w:val="00D05375"/>
    <w:rsid w:val="00D056DA"/>
    <w:rsid w:val="00D068C5"/>
    <w:rsid w:val="00D07462"/>
    <w:rsid w:val="00D074C2"/>
    <w:rsid w:val="00D074C3"/>
    <w:rsid w:val="00D07D55"/>
    <w:rsid w:val="00D07F7D"/>
    <w:rsid w:val="00D1147B"/>
    <w:rsid w:val="00D11B95"/>
    <w:rsid w:val="00D12955"/>
    <w:rsid w:val="00D12FF2"/>
    <w:rsid w:val="00D133A9"/>
    <w:rsid w:val="00D13681"/>
    <w:rsid w:val="00D13AF2"/>
    <w:rsid w:val="00D13C8C"/>
    <w:rsid w:val="00D14E72"/>
    <w:rsid w:val="00D14FD2"/>
    <w:rsid w:val="00D15127"/>
    <w:rsid w:val="00D152B1"/>
    <w:rsid w:val="00D16463"/>
    <w:rsid w:val="00D164CC"/>
    <w:rsid w:val="00D16C90"/>
    <w:rsid w:val="00D17215"/>
    <w:rsid w:val="00D1746E"/>
    <w:rsid w:val="00D17B7D"/>
    <w:rsid w:val="00D20163"/>
    <w:rsid w:val="00D20918"/>
    <w:rsid w:val="00D2223F"/>
    <w:rsid w:val="00D22350"/>
    <w:rsid w:val="00D2251D"/>
    <w:rsid w:val="00D22AD5"/>
    <w:rsid w:val="00D22D1A"/>
    <w:rsid w:val="00D2337E"/>
    <w:rsid w:val="00D24F2A"/>
    <w:rsid w:val="00D25012"/>
    <w:rsid w:val="00D261BC"/>
    <w:rsid w:val="00D26A1E"/>
    <w:rsid w:val="00D27E21"/>
    <w:rsid w:val="00D300D0"/>
    <w:rsid w:val="00D31048"/>
    <w:rsid w:val="00D316FC"/>
    <w:rsid w:val="00D31CF1"/>
    <w:rsid w:val="00D324A9"/>
    <w:rsid w:val="00D32523"/>
    <w:rsid w:val="00D32555"/>
    <w:rsid w:val="00D3280C"/>
    <w:rsid w:val="00D32CC5"/>
    <w:rsid w:val="00D3431B"/>
    <w:rsid w:val="00D34AA1"/>
    <w:rsid w:val="00D3567E"/>
    <w:rsid w:val="00D35EEB"/>
    <w:rsid w:val="00D360AA"/>
    <w:rsid w:val="00D36FE1"/>
    <w:rsid w:val="00D376D4"/>
    <w:rsid w:val="00D40AA1"/>
    <w:rsid w:val="00D40B77"/>
    <w:rsid w:val="00D4169A"/>
    <w:rsid w:val="00D4247B"/>
    <w:rsid w:val="00D424B2"/>
    <w:rsid w:val="00D4339F"/>
    <w:rsid w:val="00D43525"/>
    <w:rsid w:val="00D43A53"/>
    <w:rsid w:val="00D4481A"/>
    <w:rsid w:val="00D4486C"/>
    <w:rsid w:val="00D44AD9"/>
    <w:rsid w:val="00D457BF"/>
    <w:rsid w:val="00D45813"/>
    <w:rsid w:val="00D466F6"/>
    <w:rsid w:val="00D47C1D"/>
    <w:rsid w:val="00D47DC6"/>
    <w:rsid w:val="00D5010C"/>
    <w:rsid w:val="00D50B63"/>
    <w:rsid w:val="00D51D3B"/>
    <w:rsid w:val="00D51D89"/>
    <w:rsid w:val="00D52169"/>
    <w:rsid w:val="00D52A55"/>
    <w:rsid w:val="00D5345F"/>
    <w:rsid w:val="00D5360D"/>
    <w:rsid w:val="00D5363A"/>
    <w:rsid w:val="00D53F47"/>
    <w:rsid w:val="00D54176"/>
    <w:rsid w:val="00D541A6"/>
    <w:rsid w:val="00D541C9"/>
    <w:rsid w:val="00D543B0"/>
    <w:rsid w:val="00D549F1"/>
    <w:rsid w:val="00D5530F"/>
    <w:rsid w:val="00D55C7A"/>
    <w:rsid w:val="00D5792C"/>
    <w:rsid w:val="00D605AE"/>
    <w:rsid w:val="00D60E7F"/>
    <w:rsid w:val="00D61C9B"/>
    <w:rsid w:val="00D62718"/>
    <w:rsid w:val="00D6284C"/>
    <w:rsid w:val="00D62C15"/>
    <w:rsid w:val="00D633E6"/>
    <w:rsid w:val="00D63DAC"/>
    <w:rsid w:val="00D63EA6"/>
    <w:rsid w:val="00D6405C"/>
    <w:rsid w:val="00D66329"/>
    <w:rsid w:val="00D70717"/>
    <w:rsid w:val="00D70E48"/>
    <w:rsid w:val="00D71091"/>
    <w:rsid w:val="00D71FCA"/>
    <w:rsid w:val="00D7206B"/>
    <w:rsid w:val="00D72D4A"/>
    <w:rsid w:val="00D73213"/>
    <w:rsid w:val="00D73470"/>
    <w:rsid w:val="00D74422"/>
    <w:rsid w:val="00D74458"/>
    <w:rsid w:val="00D7497C"/>
    <w:rsid w:val="00D74E62"/>
    <w:rsid w:val="00D75221"/>
    <w:rsid w:val="00D75D6A"/>
    <w:rsid w:val="00D7781D"/>
    <w:rsid w:val="00D77EF0"/>
    <w:rsid w:val="00D80205"/>
    <w:rsid w:val="00D803F9"/>
    <w:rsid w:val="00D80700"/>
    <w:rsid w:val="00D8231A"/>
    <w:rsid w:val="00D82329"/>
    <w:rsid w:val="00D824DE"/>
    <w:rsid w:val="00D82751"/>
    <w:rsid w:val="00D8297B"/>
    <w:rsid w:val="00D83673"/>
    <w:rsid w:val="00D836CA"/>
    <w:rsid w:val="00D84313"/>
    <w:rsid w:val="00D84838"/>
    <w:rsid w:val="00D84C5C"/>
    <w:rsid w:val="00D84C68"/>
    <w:rsid w:val="00D85735"/>
    <w:rsid w:val="00D85C04"/>
    <w:rsid w:val="00D85F74"/>
    <w:rsid w:val="00D864AF"/>
    <w:rsid w:val="00D86CF1"/>
    <w:rsid w:val="00D87179"/>
    <w:rsid w:val="00D87A46"/>
    <w:rsid w:val="00D90077"/>
    <w:rsid w:val="00D916FD"/>
    <w:rsid w:val="00D919C7"/>
    <w:rsid w:val="00D92090"/>
    <w:rsid w:val="00D9328E"/>
    <w:rsid w:val="00D93823"/>
    <w:rsid w:val="00D9485E"/>
    <w:rsid w:val="00D9491A"/>
    <w:rsid w:val="00D95727"/>
    <w:rsid w:val="00D95C1A"/>
    <w:rsid w:val="00D96285"/>
    <w:rsid w:val="00D978A3"/>
    <w:rsid w:val="00D97943"/>
    <w:rsid w:val="00D97B08"/>
    <w:rsid w:val="00D97C91"/>
    <w:rsid w:val="00D97CE7"/>
    <w:rsid w:val="00DA0107"/>
    <w:rsid w:val="00DA04C1"/>
    <w:rsid w:val="00DA1007"/>
    <w:rsid w:val="00DA12ED"/>
    <w:rsid w:val="00DA1314"/>
    <w:rsid w:val="00DA134F"/>
    <w:rsid w:val="00DA1984"/>
    <w:rsid w:val="00DA20E4"/>
    <w:rsid w:val="00DA25D5"/>
    <w:rsid w:val="00DA3A10"/>
    <w:rsid w:val="00DA3E0E"/>
    <w:rsid w:val="00DA512D"/>
    <w:rsid w:val="00DA5759"/>
    <w:rsid w:val="00DA57A2"/>
    <w:rsid w:val="00DA6976"/>
    <w:rsid w:val="00DA6A4D"/>
    <w:rsid w:val="00DA718D"/>
    <w:rsid w:val="00DA7D99"/>
    <w:rsid w:val="00DB0344"/>
    <w:rsid w:val="00DB0434"/>
    <w:rsid w:val="00DB0CC0"/>
    <w:rsid w:val="00DB0CDC"/>
    <w:rsid w:val="00DB11C1"/>
    <w:rsid w:val="00DB12E0"/>
    <w:rsid w:val="00DB1749"/>
    <w:rsid w:val="00DB1766"/>
    <w:rsid w:val="00DB1975"/>
    <w:rsid w:val="00DB226D"/>
    <w:rsid w:val="00DB270D"/>
    <w:rsid w:val="00DB2BD7"/>
    <w:rsid w:val="00DB346E"/>
    <w:rsid w:val="00DB3A75"/>
    <w:rsid w:val="00DB3E2A"/>
    <w:rsid w:val="00DB3FC3"/>
    <w:rsid w:val="00DB4A3F"/>
    <w:rsid w:val="00DB4F95"/>
    <w:rsid w:val="00DB508E"/>
    <w:rsid w:val="00DB66C5"/>
    <w:rsid w:val="00DB6A6B"/>
    <w:rsid w:val="00DB6EAF"/>
    <w:rsid w:val="00DB715A"/>
    <w:rsid w:val="00DB7291"/>
    <w:rsid w:val="00DB761F"/>
    <w:rsid w:val="00DB7D94"/>
    <w:rsid w:val="00DC099E"/>
    <w:rsid w:val="00DC09DF"/>
    <w:rsid w:val="00DC141C"/>
    <w:rsid w:val="00DC1D02"/>
    <w:rsid w:val="00DC2803"/>
    <w:rsid w:val="00DC33DB"/>
    <w:rsid w:val="00DC386A"/>
    <w:rsid w:val="00DC455A"/>
    <w:rsid w:val="00DC4755"/>
    <w:rsid w:val="00DC5AB1"/>
    <w:rsid w:val="00DC5D1E"/>
    <w:rsid w:val="00DC6069"/>
    <w:rsid w:val="00DC6EFD"/>
    <w:rsid w:val="00DC71B4"/>
    <w:rsid w:val="00DC7FB2"/>
    <w:rsid w:val="00DD013F"/>
    <w:rsid w:val="00DD12C6"/>
    <w:rsid w:val="00DD14B8"/>
    <w:rsid w:val="00DD2162"/>
    <w:rsid w:val="00DD2B24"/>
    <w:rsid w:val="00DD2B9C"/>
    <w:rsid w:val="00DD361A"/>
    <w:rsid w:val="00DD3ED5"/>
    <w:rsid w:val="00DD4A53"/>
    <w:rsid w:val="00DD4A56"/>
    <w:rsid w:val="00DD4A95"/>
    <w:rsid w:val="00DD5445"/>
    <w:rsid w:val="00DD54CF"/>
    <w:rsid w:val="00DD71CA"/>
    <w:rsid w:val="00DD79AC"/>
    <w:rsid w:val="00DE0BC1"/>
    <w:rsid w:val="00DE1166"/>
    <w:rsid w:val="00DE12F0"/>
    <w:rsid w:val="00DE1E0F"/>
    <w:rsid w:val="00DE23C8"/>
    <w:rsid w:val="00DE266C"/>
    <w:rsid w:val="00DE2A71"/>
    <w:rsid w:val="00DE3563"/>
    <w:rsid w:val="00DE5097"/>
    <w:rsid w:val="00DE5777"/>
    <w:rsid w:val="00DE5E29"/>
    <w:rsid w:val="00DE6512"/>
    <w:rsid w:val="00DE73A2"/>
    <w:rsid w:val="00DE7505"/>
    <w:rsid w:val="00DF0083"/>
    <w:rsid w:val="00DF01E7"/>
    <w:rsid w:val="00DF039E"/>
    <w:rsid w:val="00DF05C4"/>
    <w:rsid w:val="00DF08A3"/>
    <w:rsid w:val="00DF1370"/>
    <w:rsid w:val="00DF195C"/>
    <w:rsid w:val="00DF219A"/>
    <w:rsid w:val="00DF36E5"/>
    <w:rsid w:val="00DF3DB4"/>
    <w:rsid w:val="00DF4341"/>
    <w:rsid w:val="00DF444B"/>
    <w:rsid w:val="00DF4EA0"/>
    <w:rsid w:val="00DF55B4"/>
    <w:rsid w:val="00DF5697"/>
    <w:rsid w:val="00DF6FA9"/>
    <w:rsid w:val="00DF7C78"/>
    <w:rsid w:val="00E00348"/>
    <w:rsid w:val="00E00B8C"/>
    <w:rsid w:val="00E011F2"/>
    <w:rsid w:val="00E018D5"/>
    <w:rsid w:val="00E0269B"/>
    <w:rsid w:val="00E034FD"/>
    <w:rsid w:val="00E0440D"/>
    <w:rsid w:val="00E04551"/>
    <w:rsid w:val="00E046DD"/>
    <w:rsid w:val="00E06D15"/>
    <w:rsid w:val="00E07616"/>
    <w:rsid w:val="00E07CDA"/>
    <w:rsid w:val="00E07E8C"/>
    <w:rsid w:val="00E07EDA"/>
    <w:rsid w:val="00E10309"/>
    <w:rsid w:val="00E10685"/>
    <w:rsid w:val="00E11379"/>
    <w:rsid w:val="00E11E5C"/>
    <w:rsid w:val="00E128CA"/>
    <w:rsid w:val="00E13384"/>
    <w:rsid w:val="00E13971"/>
    <w:rsid w:val="00E13A93"/>
    <w:rsid w:val="00E14388"/>
    <w:rsid w:val="00E14BBB"/>
    <w:rsid w:val="00E14BEC"/>
    <w:rsid w:val="00E15384"/>
    <w:rsid w:val="00E15DE6"/>
    <w:rsid w:val="00E1650E"/>
    <w:rsid w:val="00E166BE"/>
    <w:rsid w:val="00E16B06"/>
    <w:rsid w:val="00E16D3A"/>
    <w:rsid w:val="00E16EE7"/>
    <w:rsid w:val="00E2014A"/>
    <w:rsid w:val="00E20F72"/>
    <w:rsid w:val="00E2155F"/>
    <w:rsid w:val="00E21FA6"/>
    <w:rsid w:val="00E237AE"/>
    <w:rsid w:val="00E24D49"/>
    <w:rsid w:val="00E25263"/>
    <w:rsid w:val="00E25D82"/>
    <w:rsid w:val="00E26F00"/>
    <w:rsid w:val="00E2757F"/>
    <w:rsid w:val="00E2797A"/>
    <w:rsid w:val="00E27DEA"/>
    <w:rsid w:val="00E3092B"/>
    <w:rsid w:val="00E31123"/>
    <w:rsid w:val="00E31E4E"/>
    <w:rsid w:val="00E32F24"/>
    <w:rsid w:val="00E35519"/>
    <w:rsid w:val="00E36709"/>
    <w:rsid w:val="00E36730"/>
    <w:rsid w:val="00E36B7C"/>
    <w:rsid w:val="00E3714D"/>
    <w:rsid w:val="00E37B44"/>
    <w:rsid w:val="00E37C10"/>
    <w:rsid w:val="00E40A7A"/>
    <w:rsid w:val="00E410E1"/>
    <w:rsid w:val="00E41B48"/>
    <w:rsid w:val="00E42498"/>
    <w:rsid w:val="00E42CEE"/>
    <w:rsid w:val="00E43427"/>
    <w:rsid w:val="00E44027"/>
    <w:rsid w:val="00E44232"/>
    <w:rsid w:val="00E44689"/>
    <w:rsid w:val="00E464AE"/>
    <w:rsid w:val="00E4656C"/>
    <w:rsid w:val="00E4710C"/>
    <w:rsid w:val="00E517D4"/>
    <w:rsid w:val="00E528A8"/>
    <w:rsid w:val="00E52E4F"/>
    <w:rsid w:val="00E5345F"/>
    <w:rsid w:val="00E5435C"/>
    <w:rsid w:val="00E54395"/>
    <w:rsid w:val="00E54B88"/>
    <w:rsid w:val="00E55F0B"/>
    <w:rsid w:val="00E572F7"/>
    <w:rsid w:val="00E57B20"/>
    <w:rsid w:val="00E57CD6"/>
    <w:rsid w:val="00E57E2C"/>
    <w:rsid w:val="00E60911"/>
    <w:rsid w:val="00E613ED"/>
    <w:rsid w:val="00E6174C"/>
    <w:rsid w:val="00E61CFF"/>
    <w:rsid w:val="00E620B4"/>
    <w:rsid w:val="00E62624"/>
    <w:rsid w:val="00E62864"/>
    <w:rsid w:val="00E63517"/>
    <w:rsid w:val="00E657EF"/>
    <w:rsid w:val="00E665A5"/>
    <w:rsid w:val="00E665B6"/>
    <w:rsid w:val="00E66D57"/>
    <w:rsid w:val="00E67062"/>
    <w:rsid w:val="00E674A2"/>
    <w:rsid w:val="00E704B6"/>
    <w:rsid w:val="00E706E7"/>
    <w:rsid w:val="00E70BB8"/>
    <w:rsid w:val="00E70E08"/>
    <w:rsid w:val="00E711FB"/>
    <w:rsid w:val="00E71907"/>
    <w:rsid w:val="00E71A9A"/>
    <w:rsid w:val="00E71BDB"/>
    <w:rsid w:val="00E72323"/>
    <w:rsid w:val="00E726B1"/>
    <w:rsid w:val="00E73F29"/>
    <w:rsid w:val="00E74685"/>
    <w:rsid w:val="00E74F2F"/>
    <w:rsid w:val="00E77A97"/>
    <w:rsid w:val="00E8041C"/>
    <w:rsid w:val="00E8111C"/>
    <w:rsid w:val="00E811B9"/>
    <w:rsid w:val="00E821C8"/>
    <w:rsid w:val="00E82B9B"/>
    <w:rsid w:val="00E82D44"/>
    <w:rsid w:val="00E82E41"/>
    <w:rsid w:val="00E83047"/>
    <w:rsid w:val="00E8314B"/>
    <w:rsid w:val="00E84B55"/>
    <w:rsid w:val="00E855F5"/>
    <w:rsid w:val="00E85D2E"/>
    <w:rsid w:val="00E86B20"/>
    <w:rsid w:val="00E86DEE"/>
    <w:rsid w:val="00E87C62"/>
    <w:rsid w:val="00E87F52"/>
    <w:rsid w:val="00E87F72"/>
    <w:rsid w:val="00E90370"/>
    <w:rsid w:val="00E903C9"/>
    <w:rsid w:val="00E910DF"/>
    <w:rsid w:val="00E91239"/>
    <w:rsid w:val="00E91CA8"/>
    <w:rsid w:val="00E92743"/>
    <w:rsid w:val="00E9277B"/>
    <w:rsid w:val="00E9285D"/>
    <w:rsid w:val="00E928A6"/>
    <w:rsid w:val="00E92B58"/>
    <w:rsid w:val="00E93AF9"/>
    <w:rsid w:val="00E94652"/>
    <w:rsid w:val="00E94C04"/>
    <w:rsid w:val="00E955B0"/>
    <w:rsid w:val="00E97C5B"/>
    <w:rsid w:val="00E97EEE"/>
    <w:rsid w:val="00EA08ED"/>
    <w:rsid w:val="00EA0C7E"/>
    <w:rsid w:val="00EA26B2"/>
    <w:rsid w:val="00EA2996"/>
    <w:rsid w:val="00EA2CA8"/>
    <w:rsid w:val="00EA2F3E"/>
    <w:rsid w:val="00EA32E8"/>
    <w:rsid w:val="00EA503E"/>
    <w:rsid w:val="00EA5582"/>
    <w:rsid w:val="00EA62A5"/>
    <w:rsid w:val="00EA6395"/>
    <w:rsid w:val="00EA63F3"/>
    <w:rsid w:val="00EA6BE2"/>
    <w:rsid w:val="00EA78F7"/>
    <w:rsid w:val="00EB0D16"/>
    <w:rsid w:val="00EB11D2"/>
    <w:rsid w:val="00EB1CE4"/>
    <w:rsid w:val="00EB207F"/>
    <w:rsid w:val="00EB3725"/>
    <w:rsid w:val="00EB40DD"/>
    <w:rsid w:val="00EB487E"/>
    <w:rsid w:val="00EB579B"/>
    <w:rsid w:val="00EB5EBE"/>
    <w:rsid w:val="00EB6A90"/>
    <w:rsid w:val="00EB6BC4"/>
    <w:rsid w:val="00EB6C20"/>
    <w:rsid w:val="00EB7712"/>
    <w:rsid w:val="00EC2787"/>
    <w:rsid w:val="00EC3FB2"/>
    <w:rsid w:val="00EC41E5"/>
    <w:rsid w:val="00EC4509"/>
    <w:rsid w:val="00EC4866"/>
    <w:rsid w:val="00EC5FE8"/>
    <w:rsid w:val="00EC6D41"/>
    <w:rsid w:val="00ED06EA"/>
    <w:rsid w:val="00ED1044"/>
    <w:rsid w:val="00ED136A"/>
    <w:rsid w:val="00ED1A06"/>
    <w:rsid w:val="00ED20F3"/>
    <w:rsid w:val="00ED24BD"/>
    <w:rsid w:val="00ED2BB8"/>
    <w:rsid w:val="00ED2D9F"/>
    <w:rsid w:val="00ED3665"/>
    <w:rsid w:val="00ED37DA"/>
    <w:rsid w:val="00ED3CD2"/>
    <w:rsid w:val="00ED4C86"/>
    <w:rsid w:val="00ED6099"/>
    <w:rsid w:val="00ED61D7"/>
    <w:rsid w:val="00ED6658"/>
    <w:rsid w:val="00ED69D6"/>
    <w:rsid w:val="00ED6C27"/>
    <w:rsid w:val="00ED6F24"/>
    <w:rsid w:val="00ED7460"/>
    <w:rsid w:val="00EE0038"/>
    <w:rsid w:val="00EE0DC4"/>
    <w:rsid w:val="00EE130B"/>
    <w:rsid w:val="00EE1365"/>
    <w:rsid w:val="00EE20AE"/>
    <w:rsid w:val="00EE25C5"/>
    <w:rsid w:val="00EE3771"/>
    <w:rsid w:val="00EE442A"/>
    <w:rsid w:val="00EE4BE1"/>
    <w:rsid w:val="00EE4EF0"/>
    <w:rsid w:val="00EE5618"/>
    <w:rsid w:val="00EE57C7"/>
    <w:rsid w:val="00EE5AFD"/>
    <w:rsid w:val="00EE5BAF"/>
    <w:rsid w:val="00EE5C4C"/>
    <w:rsid w:val="00EE6CD4"/>
    <w:rsid w:val="00EE6CE0"/>
    <w:rsid w:val="00EE734C"/>
    <w:rsid w:val="00EE76BA"/>
    <w:rsid w:val="00EE776C"/>
    <w:rsid w:val="00EE7CDD"/>
    <w:rsid w:val="00EE7F22"/>
    <w:rsid w:val="00EF1B09"/>
    <w:rsid w:val="00EF1D52"/>
    <w:rsid w:val="00EF265B"/>
    <w:rsid w:val="00EF2C02"/>
    <w:rsid w:val="00EF4242"/>
    <w:rsid w:val="00EF458F"/>
    <w:rsid w:val="00EF5B40"/>
    <w:rsid w:val="00EF6162"/>
    <w:rsid w:val="00EF6185"/>
    <w:rsid w:val="00EF63EE"/>
    <w:rsid w:val="00EF66B5"/>
    <w:rsid w:val="00EF67F2"/>
    <w:rsid w:val="00EF6FFC"/>
    <w:rsid w:val="00F00194"/>
    <w:rsid w:val="00F00F63"/>
    <w:rsid w:val="00F0158A"/>
    <w:rsid w:val="00F030BD"/>
    <w:rsid w:val="00F03765"/>
    <w:rsid w:val="00F04094"/>
    <w:rsid w:val="00F048E9"/>
    <w:rsid w:val="00F04A1E"/>
    <w:rsid w:val="00F04FA5"/>
    <w:rsid w:val="00F05C95"/>
    <w:rsid w:val="00F064FA"/>
    <w:rsid w:val="00F06C87"/>
    <w:rsid w:val="00F07622"/>
    <w:rsid w:val="00F108A3"/>
    <w:rsid w:val="00F13338"/>
    <w:rsid w:val="00F13455"/>
    <w:rsid w:val="00F1391D"/>
    <w:rsid w:val="00F13F92"/>
    <w:rsid w:val="00F140C0"/>
    <w:rsid w:val="00F157C1"/>
    <w:rsid w:val="00F16A81"/>
    <w:rsid w:val="00F173BB"/>
    <w:rsid w:val="00F205E1"/>
    <w:rsid w:val="00F21FB1"/>
    <w:rsid w:val="00F22208"/>
    <w:rsid w:val="00F228AC"/>
    <w:rsid w:val="00F23CC0"/>
    <w:rsid w:val="00F241A9"/>
    <w:rsid w:val="00F2451F"/>
    <w:rsid w:val="00F2546C"/>
    <w:rsid w:val="00F2574A"/>
    <w:rsid w:val="00F25A0D"/>
    <w:rsid w:val="00F262E5"/>
    <w:rsid w:val="00F26A2D"/>
    <w:rsid w:val="00F26ED3"/>
    <w:rsid w:val="00F27742"/>
    <w:rsid w:val="00F2774B"/>
    <w:rsid w:val="00F315B6"/>
    <w:rsid w:val="00F317CF"/>
    <w:rsid w:val="00F319D0"/>
    <w:rsid w:val="00F31E0E"/>
    <w:rsid w:val="00F31FC0"/>
    <w:rsid w:val="00F32264"/>
    <w:rsid w:val="00F329C6"/>
    <w:rsid w:val="00F32B48"/>
    <w:rsid w:val="00F332BC"/>
    <w:rsid w:val="00F33EFF"/>
    <w:rsid w:val="00F3486B"/>
    <w:rsid w:val="00F35DE6"/>
    <w:rsid w:val="00F35EF6"/>
    <w:rsid w:val="00F36510"/>
    <w:rsid w:val="00F366DC"/>
    <w:rsid w:val="00F37DEA"/>
    <w:rsid w:val="00F37E24"/>
    <w:rsid w:val="00F400B1"/>
    <w:rsid w:val="00F40608"/>
    <w:rsid w:val="00F4091E"/>
    <w:rsid w:val="00F4164C"/>
    <w:rsid w:val="00F41C99"/>
    <w:rsid w:val="00F42650"/>
    <w:rsid w:val="00F42FF0"/>
    <w:rsid w:val="00F431DB"/>
    <w:rsid w:val="00F432A5"/>
    <w:rsid w:val="00F438CD"/>
    <w:rsid w:val="00F44BB2"/>
    <w:rsid w:val="00F44FAB"/>
    <w:rsid w:val="00F4518C"/>
    <w:rsid w:val="00F45EE7"/>
    <w:rsid w:val="00F467B3"/>
    <w:rsid w:val="00F46C24"/>
    <w:rsid w:val="00F46EE3"/>
    <w:rsid w:val="00F47021"/>
    <w:rsid w:val="00F47628"/>
    <w:rsid w:val="00F50C05"/>
    <w:rsid w:val="00F50FBC"/>
    <w:rsid w:val="00F51326"/>
    <w:rsid w:val="00F52C81"/>
    <w:rsid w:val="00F5528A"/>
    <w:rsid w:val="00F55644"/>
    <w:rsid w:val="00F55D56"/>
    <w:rsid w:val="00F56AD6"/>
    <w:rsid w:val="00F56EC3"/>
    <w:rsid w:val="00F57384"/>
    <w:rsid w:val="00F57679"/>
    <w:rsid w:val="00F6058E"/>
    <w:rsid w:val="00F60D80"/>
    <w:rsid w:val="00F60FF6"/>
    <w:rsid w:val="00F619C7"/>
    <w:rsid w:val="00F61B7C"/>
    <w:rsid w:val="00F624D4"/>
    <w:rsid w:val="00F63860"/>
    <w:rsid w:val="00F648D6"/>
    <w:rsid w:val="00F64BEE"/>
    <w:rsid w:val="00F651C3"/>
    <w:rsid w:val="00F6534C"/>
    <w:rsid w:val="00F6535C"/>
    <w:rsid w:val="00F65CB9"/>
    <w:rsid w:val="00F66643"/>
    <w:rsid w:val="00F666D8"/>
    <w:rsid w:val="00F67364"/>
    <w:rsid w:val="00F67A82"/>
    <w:rsid w:val="00F703FD"/>
    <w:rsid w:val="00F71AC5"/>
    <w:rsid w:val="00F71B91"/>
    <w:rsid w:val="00F7269B"/>
    <w:rsid w:val="00F739DB"/>
    <w:rsid w:val="00F745C1"/>
    <w:rsid w:val="00F74B67"/>
    <w:rsid w:val="00F74CB4"/>
    <w:rsid w:val="00F76393"/>
    <w:rsid w:val="00F7771B"/>
    <w:rsid w:val="00F77EB3"/>
    <w:rsid w:val="00F80200"/>
    <w:rsid w:val="00F80710"/>
    <w:rsid w:val="00F8177A"/>
    <w:rsid w:val="00F82821"/>
    <w:rsid w:val="00F82D40"/>
    <w:rsid w:val="00F838DD"/>
    <w:rsid w:val="00F85475"/>
    <w:rsid w:val="00F9001B"/>
    <w:rsid w:val="00F915DB"/>
    <w:rsid w:val="00F916B6"/>
    <w:rsid w:val="00F92193"/>
    <w:rsid w:val="00F93605"/>
    <w:rsid w:val="00F93B88"/>
    <w:rsid w:val="00F94460"/>
    <w:rsid w:val="00F94493"/>
    <w:rsid w:val="00F947F9"/>
    <w:rsid w:val="00F94A6C"/>
    <w:rsid w:val="00F95F13"/>
    <w:rsid w:val="00F96E71"/>
    <w:rsid w:val="00F971B5"/>
    <w:rsid w:val="00F979D3"/>
    <w:rsid w:val="00F97EEE"/>
    <w:rsid w:val="00FA01C8"/>
    <w:rsid w:val="00FA06BC"/>
    <w:rsid w:val="00FA1111"/>
    <w:rsid w:val="00FA1433"/>
    <w:rsid w:val="00FA177A"/>
    <w:rsid w:val="00FA20AB"/>
    <w:rsid w:val="00FA2220"/>
    <w:rsid w:val="00FA2C51"/>
    <w:rsid w:val="00FA379C"/>
    <w:rsid w:val="00FA47BF"/>
    <w:rsid w:val="00FA5359"/>
    <w:rsid w:val="00FA54F4"/>
    <w:rsid w:val="00FA5727"/>
    <w:rsid w:val="00FA5AF9"/>
    <w:rsid w:val="00FA5D94"/>
    <w:rsid w:val="00FA66B9"/>
    <w:rsid w:val="00FA77DE"/>
    <w:rsid w:val="00FB09D0"/>
    <w:rsid w:val="00FB1172"/>
    <w:rsid w:val="00FB194B"/>
    <w:rsid w:val="00FB2706"/>
    <w:rsid w:val="00FB2F52"/>
    <w:rsid w:val="00FB40EF"/>
    <w:rsid w:val="00FB493B"/>
    <w:rsid w:val="00FB52AC"/>
    <w:rsid w:val="00FB5A8D"/>
    <w:rsid w:val="00FB6F56"/>
    <w:rsid w:val="00FB74E6"/>
    <w:rsid w:val="00FB7C0F"/>
    <w:rsid w:val="00FC0FCF"/>
    <w:rsid w:val="00FC2898"/>
    <w:rsid w:val="00FC4088"/>
    <w:rsid w:val="00FC4D05"/>
    <w:rsid w:val="00FC53B4"/>
    <w:rsid w:val="00FC5C4C"/>
    <w:rsid w:val="00FC76B9"/>
    <w:rsid w:val="00FD0439"/>
    <w:rsid w:val="00FD0B0D"/>
    <w:rsid w:val="00FD152B"/>
    <w:rsid w:val="00FD1DD6"/>
    <w:rsid w:val="00FD2643"/>
    <w:rsid w:val="00FD266A"/>
    <w:rsid w:val="00FD365C"/>
    <w:rsid w:val="00FD4467"/>
    <w:rsid w:val="00FD4BC3"/>
    <w:rsid w:val="00FD54D7"/>
    <w:rsid w:val="00FD5F53"/>
    <w:rsid w:val="00FD6355"/>
    <w:rsid w:val="00FD6CEF"/>
    <w:rsid w:val="00FD6DA5"/>
    <w:rsid w:val="00FE0842"/>
    <w:rsid w:val="00FE08D5"/>
    <w:rsid w:val="00FE0BA5"/>
    <w:rsid w:val="00FE1F21"/>
    <w:rsid w:val="00FE22F7"/>
    <w:rsid w:val="00FE289C"/>
    <w:rsid w:val="00FE2CE0"/>
    <w:rsid w:val="00FE2EB9"/>
    <w:rsid w:val="00FE3111"/>
    <w:rsid w:val="00FE38DD"/>
    <w:rsid w:val="00FE3BAC"/>
    <w:rsid w:val="00FE4EAF"/>
    <w:rsid w:val="00FE5D99"/>
    <w:rsid w:val="00FE645E"/>
    <w:rsid w:val="00FE69EC"/>
    <w:rsid w:val="00FE6E91"/>
    <w:rsid w:val="00FE6F26"/>
    <w:rsid w:val="00FE7661"/>
    <w:rsid w:val="00FE7BC5"/>
    <w:rsid w:val="00FF0A5D"/>
    <w:rsid w:val="00FF0BBB"/>
    <w:rsid w:val="00FF0CF8"/>
    <w:rsid w:val="00FF189E"/>
    <w:rsid w:val="00FF1A82"/>
    <w:rsid w:val="00FF1FBE"/>
    <w:rsid w:val="00FF2F26"/>
    <w:rsid w:val="00FF3AE2"/>
    <w:rsid w:val="00FF3B03"/>
    <w:rsid w:val="00FF43FD"/>
    <w:rsid w:val="00FF5BB6"/>
    <w:rsid w:val="00FF5F4A"/>
    <w:rsid w:val="00FF659D"/>
    <w:rsid w:val="00FF6ECF"/>
    <w:rsid w:val="00FF6EE1"/>
    <w:rsid w:val="00FF755F"/>
    <w:rsid w:val="00FF7F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3EB9"/>
  <w15:chartTrackingRefBased/>
  <w15:docId w15:val="{078E0597-738B-4FEA-A349-E9EBFD47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BB"/>
    <w:pPr>
      <w:spacing w:after="360" w:line="360"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ar"/>
    <w:basedOn w:val="Normal"/>
    <w:link w:val="FootnoteTextChar"/>
    <w:uiPriority w:val="99"/>
    <w:unhideWhenUsed/>
    <w:qFormat/>
    <w:rsid w:val="001132BB"/>
    <w:pPr>
      <w:spacing w:after="0" w:line="240" w:lineRule="auto"/>
    </w:pPr>
    <w:rPr>
      <w:rFonts w:eastAsia="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ar Char"/>
    <w:basedOn w:val="DefaultParagraphFont"/>
    <w:link w:val="FootnoteText"/>
    <w:uiPriority w:val="99"/>
    <w:rsid w:val="001132BB"/>
    <w:rPr>
      <w:rFonts w:eastAsia="Times New Roman" w:cs="Times New Roman"/>
      <w:kern w:val="0"/>
      <w:sz w:val="20"/>
      <w:szCs w:val="20"/>
      <w14:ligatures w14:val="none"/>
    </w:rPr>
  </w:style>
  <w:style w:type="character" w:styleId="FootnoteReference">
    <w:name w:val="footnote reference"/>
    <w:aliases w:val="Footnote Reference + Superscript,Footnotes refss,Appel note de bas de page,Ref,de nota al pie,註腳內容,(NECG) Footnote Reference,fr,Footnote symbol,Footnote,Style 4,-E Fußnotenzeichen,16 Point,Superscript 6 Point"/>
    <w:basedOn w:val="DefaultParagraphFont"/>
    <w:uiPriority w:val="99"/>
    <w:unhideWhenUsed/>
    <w:qFormat/>
    <w:rsid w:val="001132BB"/>
    <w:rPr>
      <w:rFonts w:cs="Times New Roman"/>
      <w:vertAlign w:val="superscript"/>
    </w:rPr>
  </w:style>
  <w:style w:type="paragraph" w:styleId="Header">
    <w:name w:val="header"/>
    <w:basedOn w:val="Normal"/>
    <w:link w:val="HeaderChar"/>
    <w:uiPriority w:val="99"/>
    <w:unhideWhenUsed/>
    <w:rsid w:val="00113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2BB"/>
    <w:rPr>
      <w:kern w:val="0"/>
      <w:sz w:val="22"/>
      <w:szCs w:val="22"/>
      <w14:ligatures w14:val="none"/>
    </w:rPr>
  </w:style>
  <w:style w:type="paragraph" w:styleId="ListParagraph">
    <w:name w:val="List Paragraph"/>
    <w:basedOn w:val="Normal"/>
    <w:uiPriority w:val="34"/>
    <w:qFormat/>
    <w:rsid w:val="003255F3"/>
    <w:pPr>
      <w:ind w:left="720"/>
      <w:contextualSpacing/>
    </w:pPr>
  </w:style>
  <w:style w:type="paragraph" w:styleId="NormalWeb">
    <w:name w:val="Normal (Web)"/>
    <w:basedOn w:val="Normal"/>
    <w:uiPriority w:val="99"/>
    <w:semiHidden/>
    <w:unhideWhenUsed/>
    <w:rsid w:val="00210264"/>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10264"/>
  </w:style>
  <w:style w:type="paragraph" w:styleId="BalloonText">
    <w:name w:val="Balloon Text"/>
    <w:basedOn w:val="Normal"/>
    <w:link w:val="BalloonTextChar"/>
    <w:uiPriority w:val="99"/>
    <w:semiHidden/>
    <w:unhideWhenUsed/>
    <w:rsid w:val="00567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E2B"/>
    <w:rPr>
      <w:rFonts w:ascii="Segoe UI" w:hAnsi="Segoe UI" w:cs="Segoe UI"/>
      <w:kern w:val="0"/>
      <w:sz w:val="18"/>
      <w:szCs w:val="18"/>
      <w14:ligatures w14:val="none"/>
    </w:rPr>
  </w:style>
  <w:style w:type="paragraph" w:styleId="Footer">
    <w:name w:val="footer"/>
    <w:basedOn w:val="Normal"/>
    <w:link w:val="FooterChar"/>
    <w:uiPriority w:val="99"/>
    <w:unhideWhenUsed/>
    <w:rsid w:val="00372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BB9"/>
    <w:rPr>
      <w:kern w:val="0"/>
      <w:sz w:val="22"/>
      <w:szCs w:val="22"/>
      <w14:ligatures w14:val="none"/>
    </w:rPr>
  </w:style>
  <w:style w:type="paragraph" w:styleId="Revision">
    <w:name w:val="Revision"/>
    <w:hidden/>
    <w:uiPriority w:val="99"/>
    <w:semiHidden/>
    <w:rsid w:val="00E903C9"/>
    <w:pPr>
      <w:jc w:val="left"/>
    </w:pPr>
    <w:rPr>
      <w:kern w:val="0"/>
      <w:sz w:val="22"/>
      <w:szCs w:val="22"/>
      <w14:ligatures w14:val="none"/>
    </w:rPr>
  </w:style>
  <w:style w:type="character" w:styleId="CommentReference">
    <w:name w:val="annotation reference"/>
    <w:basedOn w:val="DefaultParagraphFont"/>
    <w:uiPriority w:val="99"/>
    <w:semiHidden/>
    <w:unhideWhenUsed/>
    <w:rsid w:val="003B2B75"/>
    <w:rPr>
      <w:sz w:val="16"/>
      <w:szCs w:val="16"/>
    </w:rPr>
  </w:style>
  <w:style w:type="paragraph" w:styleId="CommentText">
    <w:name w:val="annotation text"/>
    <w:basedOn w:val="Normal"/>
    <w:link w:val="CommentTextChar"/>
    <w:uiPriority w:val="99"/>
    <w:unhideWhenUsed/>
    <w:rsid w:val="003B2B75"/>
    <w:pPr>
      <w:spacing w:line="240" w:lineRule="auto"/>
    </w:pPr>
    <w:rPr>
      <w:sz w:val="20"/>
      <w:szCs w:val="20"/>
    </w:rPr>
  </w:style>
  <w:style w:type="character" w:customStyle="1" w:styleId="CommentTextChar">
    <w:name w:val="Comment Text Char"/>
    <w:basedOn w:val="DefaultParagraphFont"/>
    <w:link w:val="CommentText"/>
    <w:uiPriority w:val="99"/>
    <w:rsid w:val="003B2B75"/>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B2B75"/>
    <w:rPr>
      <w:b/>
      <w:bCs/>
    </w:rPr>
  </w:style>
  <w:style w:type="character" w:customStyle="1" w:styleId="CommentSubjectChar">
    <w:name w:val="Comment Subject Char"/>
    <w:basedOn w:val="CommentTextChar"/>
    <w:link w:val="CommentSubject"/>
    <w:uiPriority w:val="99"/>
    <w:semiHidden/>
    <w:rsid w:val="003B2B75"/>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5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F1E12-D55D-465A-BD72-195BA1AB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ZAMANI MSWAZI NHLANGULELA</dc:creator>
  <cp:keywords/>
  <dc:description/>
  <cp:lastModifiedBy>Delisile Nhlapho</cp:lastModifiedBy>
  <cp:revision>2</cp:revision>
  <cp:lastPrinted>2024-01-19T09:54:00Z</cp:lastPrinted>
  <dcterms:created xsi:type="dcterms:W3CDTF">2024-01-19T09:54:00Z</dcterms:created>
  <dcterms:modified xsi:type="dcterms:W3CDTF">2024-01-19T09:54:00Z</dcterms:modified>
</cp:coreProperties>
</file>